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94ED3" w14:textId="77777777" w:rsidR="007B5606" w:rsidRDefault="007B5606" w:rsidP="00D9581F">
      <w:pPr>
        <w:spacing w:before="45" w:after="45" w:line="240" w:lineRule="auto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დანართი 1</w:t>
      </w:r>
    </w:p>
    <w:p w14:paraId="0D71C56E" w14:textId="77777777" w:rsidR="007B5606" w:rsidRPr="007B5606" w:rsidRDefault="007B5606" w:rsidP="00D9581F">
      <w:pPr>
        <w:spacing w:before="45" w:after="45" w:line="240" w:lineRule="auto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</w:pPr>
    </w:p>
    <w:p w14:paraId="60AFC48E" w14:textId="77777777" w:rsidR="00D9581F" w:rsidRDefault="00D9581F" w:rsidP="00D9581F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1"/>
          <w:szCs w:val="21"/>
          <w:lang w:val="ka-GE"/>
        </w:rPr>
      </w:pPr>
      <w:proofErr w:type="spellStart"/>
      <w:r w:rsidRPr="00B72EB8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კონკურსის</w:t>
      </w:r>
      <w:proofErr w:type="spellEnd"/>
      <w:r w:rsidRPr="00B72E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="00BF33D7" w:rsidRPr="00BF33D7">
        <w:rPr>
          <w:rFonts w:ascii="Sylfaen" w:eastAsia="Times New Roman" w:hAnsi="Sylfaen" w:cs="Sylfaen"/>
          <w:b/>
          <w:color w:val="000000"/>
          <w:sz w:val="21"/>
          <w:szCs w:val="21"/>
        </w:rPr>
        <w:t>შერჩევის</w:t>
      </w:r>
      <w:proofErr w:type="spellEnd"/>
      <w:r w:rsidR="00BF33D7" w:rsidRPr="00BF33D7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</w:t>
      </w:r>
      <w:proofErr w:type="spellStart"/>
      <w:r w:rsidR="00BF33D7" w:rsidRPr="00BF33D7">
        <w:rPr>
          <w:rFonts w:ascii="Sylfaen" w:eastAsia="Times New Roman" w:hAnsi="Sylfaen" w:cs="Sylfaen"/>
          <w:b/>
          <w:color w:val="000000"/>
          <w:sz w:val="21"/>
          <w:szCs w:val="21"/>
        </w:rPr>
        <w:t>კრიტერიუმები</w:t>
      </w:r>
      <w:proofErr w:type="spellEnd"/>
    </w:p>
    <w:p w14:paraId="5214733F" w14:textId="77777777" w:rsidR="00BF33D7" w:rsidRPr="00BF33D7" w:rsidRDefault="00BF33D7" w:rsidP="00D9581F">
      <w:pPr>
        <w:spacing w:before="45" w:after="45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val="ka-GE"/>
        </w:rPr>
      </w:pPr>
    </w:p>
    <w:p w14:paraId="759614CB" w14:textId="77777777" w:rsidR="00D9581F" w:rsidRPr="00B72EB8" w:rsidRDefault="00D9581F" w:rsidP="00D9581F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კანდიდატების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B72EB8">
        <w:rPr>
          <w:rFonts w:ascii="Sylfaen" w:eastAsia="Times New Roman" w:hAnsi="Sylfaen" w:cs="Sylfaen"/>
          <w:color w:val="000000"/>
          <w:sz w:val="21"/>
          <w:szCs w:val="21"/>
        </w:rPr>
        <w:t>შერჩევა</w:t>
      </w:r>
      <w:proofErr w:type="spellEnd"/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მოხდება შემდეგი კრიტერიუმებით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:</w:t>
      </w:r>
    </w:p>
    <w:p w14:paraId="19A8B8F1" w14:textId="77777777" w:rsidR="00D9581F" w:rsidRPr="00201EAE" w:rsidRDefault="00D9581F" w:rsidP="00D9581F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</w:p>
    <w:p w14:paraId="78CBBF80" w14:textId="77777777" w:rsidR="00D9581F" w:rsidRPr="0006790D" w:rsidRDefault="000F19A0" w:rsidP="00D9581F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</w:pPr>
      <w:r>
        <w:rPr>
          <w:rFonts w:eastAsia="Times New Roman" w:cs="Times New Roman"/>
          <w:b/>
          <w:color w:val="2F5496" w:themeColor="accent5" w:themeShade="BF"/>
          <w:sz w:val="21"/>
          <w:szCs w:val="21"/>
          <w:lang w:val="ka-GE"/>
        </w:rPr>
        <w:t>1</w:t>
      </w:r>
      <w:r w:rsidR="00D9581F"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. </w:t>
      </w:r>
      <w:r w:rsidR="00D9581F"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სტუდენტის</w:t>
      </w:r>
      <w:r w:rsidR="00D9581F"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="00D9581F"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მიერ</w:t>
      </w:r>
      <w:r w:rsidR="00D9581F"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="00D9581F"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 xml:space="preserve">გამოგზავნილი მოტივაციის წერილი </w:t>
      </w:r>
      <w:r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-</w:t>
      </w:r>
      <w:r w:rsidR="00D9581F" w:rsidRPr="0006790D">
        <w:rPr>
          <w:rFonts w:ascii="Verdana" w:eastAsia="Times New Roman" w:hAnsi="Verdana" w:cs="Times New Roman"/>
          <w:b/>
          <w:color w:val="2F5496" w:themeColor="accent5" w:themeShade="BF"/>
          <w:sz w:val="21"/>
          <w:szCs w:val="21"/>
          <w:lang w:val="ka-GE"/>
        </w:rPr>
        <w:t xml:space="preserve"> </w:t>
      </w:r>
      <w:r w:rsidR="00D9581F" w:rsidRPr="0006790D">
        <w:rPr>
          <w:rFonts w:ascii="Sylfaen" w:eastAsia="Times New Roman" w:hAnsi="Sylfaen" w:cs="Times New Roman"/>
          <w:b/>
          <w:color w:val="2F5496" w:themeColor="accent5" w:themeShade="BF"/>
          <w:sz w:val="21"/>
          <w:szCs w:val="21"/>
          <w:lang w:val="ka-GE"/>
        </w:rPr>
        <w:t>4 ქულა</w:t>
      </w:r>
      <w:r w:rsidR="00D9581F" w:rsidRPr="0006790D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.</w:t>
      </w:r>
    </w:p>
    <w:p w14:paraId="3B7E9C6B" w14:textId="3740F5C0" w:rsidR="00D9581F" w:rsidRDefault="00D9581F" w:rsidP="00D958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  <w:r w:rsidRPr="00201EAE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  <w:r w:rsidRPr="00FE1AA6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>4 ქულა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- სამოტივაციო წერილში ნათლად არის დასაბუთებული </w:t>
      </w:r>
      <w:r w:rsidR="00BF330E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ვორქშოფში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მონაწილეობის საჭიროება და მნიშვნელობა სტუდენტისათვის, ასევე მისი კანდიდატის შესაბამისობა. </w:t>
      </w:r>
    </w:p>
    <w:p w14:paraId="034385B9" w14:textId="319BF132" w:rsidR="000F19A0" w:rsidRDefault="00D9581F" w:rsidP="00D958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</w:t>
      </w:r>
      <w:r w:rsidRPr="00FE1AA6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>3 ქულა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- სამოტივაციო წერილში მეტწილად არის დასაბუთებული </w:t>
      </w:r>
      <w:r w:rsidR="00BF330E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ვორქშოფში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მონაწილეობის საჭიროება და მნიშვნელობა, ასევე კანდიდატის შესაბამისობა. </w:t>
      </w:r>
    </w:p>
    <w:p w14:paraId="506DBD4F" w14:textId="5A5123DC" w:rsidR="00D9581F" w:rsidRDefault="00D9581F" w:rsidP="00D958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</w:pPr>
      <w:r w:rsidRPr="00FE1AA6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 xml:space="preserve">2 ქულა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-  სამოტივაციო წერილში ნაწილობრივ არის დასაბუთებული </w:t>
      </w:r>
      <w:r w:rsidR="00BF330E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ვორქშოფში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მონაწილეობის საჭიროება და მნიშვნელობა, ასევე კანდიდატის შესაბამისობა. </w:t>
      </w:r>
    </w:p>
    <w:p w14:paraId="1D0454E6" w14:textId="395A04BB" w:rsidR="00D9581F" w:rsidRPr="00B72EB8" w:rsidRDefault="00D9581F" w:rsidP="00D9581F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36F8A">
        <w:rPr>
          <w:rFonts w:ascii="Sylfaen" w:eastAsia="Times New Roman" w:hAnsi="Sylfaen" w:cs="Times New Roman"/>
          <w:b/>
          <w:color w:val="000000"/>
          <w:sz w:val="21"/>
          <w:szCs w:val="21"/>
          <w:lang w:val="ka-GE"/>
        </w:rPr>
        <w:t>1 ქულა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 - სამოტივაციო წერილში ძნელად იკითხება </w:t>
      </w:r>
      <w:r w:rsidR="00BF330E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ვორქშოფში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>მონაწილეობის საჭიროება და მნიშვნელობა, ასევე კანდიდატის შესაბამისობა.</w:t>
      </w:r>
      <w:r w:rsidRPr="00B72E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14:paraId="4A39B3D3" w14:textId="4D745246" w:rsidR="000F19A0" w:rsidRDefault="00BF330E" w:rsidP="00D9581F">
      <w:pPr>
        <w:rPr>
          <w:lang w:val="ka-GE"/>
        </w:rPr>
      </w:pPr>
      <w:r>
        <w:rPr>
          <w:lang w:val="ka-GE"/>
        </w:rPr>
        <w:t xml:space="preserve"> </w:t>
      </w:r>
    </w:p>
    <w:p w14:paraId="22B48F4E" w14:textId="2BB745B1" w:rsidR="000F19A0" w:rsidRDefault="000F19A0" w:rsidP="000F19A0">
      <w:pPr>
        <w:spacing w:before="45" w:after="45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0F19A0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 xml:space="preserve">2. </w:t>
      </w:r>
      <w:r w:rsidR="00BF330E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 xml:space="preserve">კომისიასთან </w:t>
      </w:r>
      <w:r w:rsidR="00A53C15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გასაუბრება</w:t>
      </w:r>
      <w:r w:rsidRPr="000F19A0">
        <w:rPr>
          <w:rFonts w:ascii="Sylfaen" w:eastAsia="Times New Roman" w:hAnsi="Sylfaen" w:cs="Sylfaen"/>
          <w:b/>
          <w:color w:val="2F5496" w:themeColor="accent5" w:themeShade="BF"/>
          <w:sz w:val="21"/>
          <w:szCs w:val="21"/>
          <w:lang w:val="ka-GE"/>
        </w:rPr>
        <w:t>– 3 ქულა </w:t>
      </w:r>
      <w:r>
        <w:rPr>
          <w:rFonts w:ascii="Verdana" w:hAnsi="Verdana"/>
          <w:color w:val="000000"/>
          <w:sz w:val="21"/>
          <w:szCs w:val="21"/>
        </w:rPr>
        <w:t> </w:t>
      </w:r>
    </w:p>
    <w:p w14:paraId="03EA5B29" w14:textId="77777777" w:rsidR="000F19A0" w:rsidRDefault="000F19A0" w:rsidP="000F19A0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0F19A0">
        <w:rPr>
          <w:rFonts w:ascii="Verdana" w:hAnsi="Verdana"/>
          <w:b/>
          <w:color w:val="000000"/>
          <w:sz w:val="21"/>
          <w:szCs w:val="21"/>
        </w:rPr>
        <w:t xml:space="preserve">3 </w:t>
      </w:r>
      <w:proofErr w:type="spellStart"/>
      <w:r w:rsidRPr="000F19A0">
        <w:rPr>
          <w:rFonts w:ascii="Sylfaen" w:hAnsi="Sylfaen" w:cs="Sylfaen"/>
          <w:b/>
          <w:color w:val="000000"/>
          <w:sz w:val="21"/>
          <w:szCs w:val="21"/>
        </w:rPr>
        <w:t>ქულა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–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სტუდენტ</w:t>
      </w:r>
      <w:proofErr w:type="spellEnd"/>
      <w:r w:rsidR="00BA1316">
        <w:rPr>
          <w:rFonts w:ascii="Sylfaen" w:hAnsi="Sylfaen" w:cs="Sylfaen"/>
          <w:color w:val="000000"/>
          <w:sz w:val="21"/>
          <w:szCs w:val="21"/>
          <w:lang w:val="ka-GE"/>
        </w:rPr>
        <w:t xml:space="preserve">ი ამომწურავად და ლოგიკურად პასუხობს შეკითხვებს, ავლენს სწორ კლინიკურ აზროვნებას, საუბრობს გარკვევით და აქვს </w:t>
      </w:r>
      <w:bookmarkStart w:id="0" w:name="_GoBack"/>
      <w:bookmarkEnd w:id="0"/>
      <w:r w:rsidR="00BA1316">
        <w:rPr>
          <w:rFonts w:ascii="Sylfaen" w:hAnsi="Sylfaen" w:cs="Sylfaen"/>
          <w:color w:val="000000"/>
          <w:sz w:val="21"/>
          <w:szCs w:val="21"/>
          <w:lang w:val="ka-GE"/>
        </w:rPr>
        <w:t xml:space="preserve">ინტერაქციული კომუნიკაციის კარგი უნარები. 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14:paraId="50B7F3BC" w14:textId="77777777" w:rsidR="00BA1316" w:rsidRDefault="000F19A0" w:rsidP="00BA131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0F19A0">
        <w:rPr>
          <w:rFonts w:ascii="Verdana" w:hAnsi="Verdana"/>
          <w:b/>
          <w:color w:val="000000"/>
          <w:sz w:val="21"/>
          <w:szCs w:val="21"/>
        </w:rPr>
        <w:t xml:space="preserve">2 </w:t>
      </w:r>
      <w:proofErr w:type="spellStart"/>
      <w:r w:rsidRPr="000F19A0">
        <w:rPr>
          <w:rFonts w:ascii="Sylfaen" w:hAnsi="Sylfaen" w:cs="Sylfaen"/>
          <w:b/>
          <w:color w:val="000000"/>
          <w:sz w:val="21"/>
          <w:szCs w:val="21"/>
        </w:rPr>
        <w:t>ქულა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–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BA1316">
        <w:rPr>
          <w:rFonts w:ascii="Sylfaen" w:hAnsi="Sylfaen" w:cs="Sylfaen"/>
          <w:color w:val="000000"/>
          <w:sz w:val="21"/>
          <w:szCs w:val="21"/>
        </w:rPr>
        <w:t>სტუდენტ</w:t>
      </w:r>
      <w:proofErr w:type="spellEnd"/>
      <w:r w:rsidR="00BA1316">
        <w:rPr>
          <w:rFonts w:ascii="Sylfaen" w:hAnsi="Sylfaen" w:cs="Sylfaen"/>
          <w:color w:val="000000"/>
          <w:sz w:val="21"/>
          <w:szCs w:val="21"/>
          <w:lang w:val="ka-GE"/>
        </w:rPr>
        <w:t xml:space="preserve">ი მეტნაკლებად სწორად და ლოგიკურად პასუხობს შეკითხვებს, ავლენს კლინიკურ აზროვნებას, საუბრობს გარკვევით და აქვს ინტერაქციული კომუნიკაციის საშუალო უნარები. </w:t>
      </w:r>
      <w:r w:rsidR="00BA1316">
        <w:rPr>
          <w:rFonts w:ascii="Verdana" w:hAnsi="Verdana"/>
          <w:color w:val="000000"/>
          <w:sz w:val="21"/>
          <w:szCs w:val="21"/>
        </w:rPr>
        <w:t xml:space="preserve"> </w:t>
      </w:r>
    </w:p>
    <w:p w14:paraId="3C0E43D8" w14:textId="77777777" w:rsidR="00BA1316" w:rsidRDefault="000F19A0" w:rsidP="00BA1316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0F19A0">
        <w:rPr>
          <w:rFonts w:ascii="Verdana" w:hAnsi="Verdana"/>
          <w:b/>
          <w:color w:val="000000"/>
          <w:sz w:val="21"/>
          <w:szCs w:val="21"/>
        </w:rPr>
        <w:t xml:space="preserve">1 </w:t>
      </w:r>
      <w:proofErr w:type="spellStart"/>
      <w:r w:rsidRPr="000F19A0">
        <w:rPr>
          <w:rFonts w:ascii="Sylfaen" w:hAnsi="Sylfaen" w:cs="Sylfaen"/>
          <w:b/>
          <w:color w:val="000000"/>
          <w:sz w:val="21"/>
          <w:szCs w:val="21"/>
        </w:rPr>
        <w:t>ქულა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</w:t>
      </w:r>
      <w:proofErr w:type="spellStart"/>
      <w:r w:rsidR="00BA1316">
        <w:rPr>
          <w:rFonts w:ascii="Sylfaen" w:hAnsi="Sylfaen" w:cs="Sylfaen"/>
          <w:color w:val="000000"/>
          <w:sz w:val="21"/>
          <w:szCs w:val="21"/>
        </w:rPr>
        <w:t>სტუდენტ</w:t>
      </w:r>
      <w:proofErr w:type="spellEnd"/>
      <w:r w:rsidR="00BA1316">
        <w:rPr>
          <w:rFonts w:ascii="Sylfaen" w:hAnsi="Sylfaen" w:cs="Sylfaen"/>
          <w:color w:val="000000"/>
          <w:sz w:val="21"/>
          <w:szCs w:val="21"/>
          <w:lang w:val="ka-GE"/>
        </w:rPr>
        <w:t xml:space="preserve">ი ვერ პასუხობს შეკითხვებს გარკვევით და ლოგიკურად, არ ავლენს კლინიკურ აზროვნებას, აქვს ინტერაქციული კომუნიკაციის მწირი უნარები. </w:t>
      </w:r>
      <w:r w:rsidR="00BA1316">
        <w:rPr>
          <w:rFonts w:ascii="Verdana" w:hAnsi="Verdana"/>
          <w:color w:val="000000"/>
          <w:sz w:val="21"/>
          <w:szCs w:val="21"/>
        </w:rPr>
        <w:t xml:space="preserve"> </w:t>
      </w:r>
    </w:p>
    <w:p w14:paraId="0A4D996D" w14:textId="77777777" w:rsidR="000F19A0" w:rsidRDefault="000F19A0" w:rsidP="000F19A0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5E03A9E9" w14:textId="77777777" w:rsidR="000F19A0" w:rsidRPr="000F19A0" w:rsidRDefault="00BA1316" w:rsidP="00D9581F">
      <w:pPr>
        <w:rPr>
          <w:lang w:val="ka-GE"/>
        </w:rPr>
      </w:pPr>
      <w:r>
        <w:rPr>
          <w:lang w:val="ka-GE"/>
        </w:rPr>
        <w:t xml:space="preserve"> </w:t>
      </w:r>
    </w:p>
    <w:p w14:paraId="4D9A3C24" w14:textId="77777777" w:rsidR="00392D67" w:rsidRDefault="00392D67"/>
    <w:sectPr w:rsidR="0039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30C7D"/>
    <w:multiLevelType w:val="hybridMultilevel"/>
    <w:tmpl w:val="3354A3CE"/>
    <w:lvl w:ilvl="0" w:tplc="470625E6">
      <w:start w:val="1"/>
      <w:numFmt w:val="decimal"/>
      <w:lvlText w:val="%1."/>
      <w:lvlJc w:val="left"/>
      <w:pPr>
        <w:ind w:left="630" w:hanging="360"/>
      </w:pPr>
      <w:rPr>
        <w:rFonts w:ascii="Verdana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90"/>
    <w:rsid w:val="000F19A0"/>
    <w:rsid w:val="001D7C4E"/>
    <w:rsid w:val="002C0ED3"/>
    <w:rsid w:val="00392D67"/>
    <w:rsid w:val="007B5606"/>
    <w:rsid w:val="008B0E9D"/>
    <w:rsid w:val="00A53C15"/>
    <w:rsid w:val="00BA1316"/>
    <w:rsid w:val="00BF330E"/>
    <w:rsid w:val="00BF33D7"/>
    <w:rsid w:val="00D92B90"/>
    <w:rsid w:val="00D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AA02"/>
  <w15:docId w15:val="{F0676062-A3B2-4A11-9A85-B152E15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 Azariashvili</cp:lastModifiedBy>
  <cp:revision>11</cp:revision>
  <dcterms:created xsi:type="dcterms:W3CDTF">2020-11-21T11:32:00Z</dcterms:created>
  <dcterms:modified xsi:type="dcterms:W3CDTF">2025-07-01T08:15:00Z</dcterms:modified>
</cp:coreProperties>
</file>