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09C8AF" w14:textId="1EEB7C11" w:rsidR="00375426" w:rsidRPr="008731E3" w:rsidRDefault="00616AB0" w:rsidP="00D22CD6">
      <w:pPr>
        <w:tabs>
          <w:tab w:val="left" w:pos="990"/>
        </w:tabs>
        <w:ind w:left="-680"/>
        <w:jc w:val="both"/>
        <w:rPr>
          <w:rFonts w:ascii="DejaVu Sans" w:hAnsi="DejaVu Sans"/>
          <w:lang w:val="ka-GE"/>
        </w:rPr>
      </w:pPr>
      <w:r>
        <w:rPr>
          <w:rFonts w:ascii="DejaVu Sans" w:hAnsi="DejaVu Sans"/>
          <w:lang w:val="ka-GE"/>
        </w:rPr>
        <w:pict w14:anchorId="3B6F87B5">
          <v:shapetype id="_x0000_t202" coordsize="21600,21600" o:spt="202" path="m,l,21600r21600,l21600,xe">
            <v:stroke joinstyle="miter"/>
            <v:path gradientshapeok="t" o:connecttype="rect"/>
          </v:shapetype>
          <v:shape id="Text Box 50" o:spid="_x0000_s1026" type="#_x0000_t202" style="position:absolute;left:0;text-align:left;margin-left:0;margin-top:291.75pt;width:447.15pt;height:350pt;z-index:251648512;visibility:visible;mso-position-horizontal:center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" filled="f" stroked="f" strokeweight=".5pt">
            <v:textbox style="mso-next-textbox:#Text Box 50">
              <w:txbxContent>
                <w:p w14:paraId="670920F7" w14:textId="0C8414D2" w:rsidR="00616AB0" w:rsidRPr="00616AB0" w:rsidRDefault="00616AB0" w:rsidP="00616AB0">
                  <w:pPr>
                    <w:ind w:left="-1980"/>
                    <w:jc w:val="center"/>
                    <w:rPr>
                      <w:rFonts w:ascii="Sylfaen" w:hAnsi="Sylfaen"/>
                      <w:color w:val="2F5496" w:themeColor="accent1" w:themeShade="BF"/>
                      <w:sz w:val="24"/>
                      <w:szCs w:val="24"/>
                      <w:lang w:val="ka-GE"/>
                    </w:rPr>
                  </w:pPr>
                  <w:r w:rsidRPr="00616AB0">
                    <w:rPr>
                      <w:rFonts w:ascii="Sylfaen" w:hAnsi="Sylfaen"/>
                      <w:color w:val="2F5496" w:themeColor="accent1" w:themeShade="BF"/>
                      <w:sz w:val="24"/>
                      <w:szCs w:val="24"/>
                      <w:lang w:val="ka-GE"/>
                    </w:rPr>
                    <w:t>შპს ევროპის უნივერსიტეტის საგანმანათლებლო პროგრამის</w:t>
                  </w:r>
                </w:p>
                <w:p w14:paraId="7CF3CF2B" w14:textId="644298C4" w:rsidR="001F615C" w:rsidRPr="00616AB0" w:rsidRDefault="00616AB0" w:rsidP="00616AB0">
                  <w:pPr>
                    <w:ind w:left="-1980"/>
                    <w:jc w:val="center"/>
                    <w:rPr>
                      <w:rFonts w:ascii="Sylfaen" w:hAnsi="Sylfaen"/>
                      <w:color w:val="2F5496" w:themeColor="accent1" w:themeShade="BF"/>
                      <w:sz w:val="24"/>
                      <w:szCs w:val="24"/>
                      <w:lang w:val="ka-GE"/>
                    </w:rPr>
                  </w:pPr>
                  <w:r w:rsidRPr="00616AB0">
                    <w:rPr>
                      <w:rFonts w:ascii="Sylfaen" w:hAnsi="Sylfaen"/>
                      <w:color w:val="2F5496" w:themeColor="accent1" w:themeShade="BF"/>
                      <w:sz w:val="24"/>
                      <w:szCs w:val="24"/>
                      <w:lang w:val="ka-GE"/>
                    </w:rPr>
                    <w:t>კომიტეტის რეგლამენტი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125CCDA6">
          <v:shape id="Text Box 2" o:spid="_x0000_s1029" type="#_x0000_t202" style="position:absolute;left:0;text-align:left;margin-left:303.5pt;margin-top:123.75pt;width:202.4pt;height:94.5pt;z-index:251660800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stroked="f">
            <v:textbox style="mso-next-textbox:#Text Box 2">
              <w:txbxContent>
                <w:p w14:paraId="6DE0ACB7" w14:textId="2939566C" w:rsidR="00316B05" w:rsidRDefault="00316B05" w:rsidP="00CE4370">
                  <w:pPr>
                    <w:jc w:val="right"/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</w:pPr>
                  <w:r w:rsidRPr="00CE4370"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  <w:t xml:space="preserve">დოკუმენტი დამტკიცებულია უნივერსიტეტის რექტორის 2020 წლის </w:t>
                  </w:r>
                  <w:r w:rsidR="00E2119B"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  <w:t>15</w:t>
                  </w:r>
                  <w:r w:rsidR="00D8034A"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  <w:t xml:space="preserve"> </w:t>
                  </w:r>
                  <w:r w:rsidR="00E2119B"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  <w:t>სექტემბრის</w:t>
                  </w:r>
                  <w:r w:rsidR="00D8034A"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  <w:t xml:space="preserve"> </w:t>
                  </w:r>
                  <w:r w:rsidRPr="00CE4370"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  <w:t xml:space="preserve"> №</w:t>
                  </w:r>
                  <w:r w:rsidR="00E2119B"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  <w:t>250</w:t>
                  </w:r>
                  <w:r w:rsidR="00D8034A"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  <w:t xml:space="preserve"> </w:t>
                  </w:r>
                  <w:r w:rsidRPr="00CE4370"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  <w:t>ბრძანებით</w:t>
                  </w:r>
                </w:p>
                <w:p w14:paraId="353A4E88" w14:textId="60856CC5" w:rsidR="00616AB0" w:rsidRPr="00CE4370" w:rsidRDefault="00616AB0" w:rsidP="00CE4370">
                  <w:pPr>
                    <w:jc w:val="right"/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</w:pPr>
                  <w:r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  <w:t xml:space="preserve">ცვლილება შეტანილია 2021 წლის 08 აპრილის N2695 ბრძანებით </w:t>
                  </w:r>
                </w:p>
                <w:p w14:paraId="35B4F81E" w14:textId="77777777" w:rsidR="00CE4370" w:rsidRPr="00CE4370" w:rsidRDefault="00CE4370" w:rsidP="00316B05">
                  <w:pPr>
                    <w:rPr>
                      <w:rFonts w:ascii="Sylfaen" w:eastAsia="Calibri" w:hAnsi="Sylfaen" w:cs="Times New Roman"/>
                      <w:i/>
                      <w:sz w:val="18"/>
                      <w:szCs w:val="18"/>
                      <w:lang w:val="ka-GE"/>
                    </w:rPr>
                  </w:pPr>
                </w:p>
                <w:p w14:paraId="675F4164" w14:textId="7C0BB36F" w:rsidR="00316B05" w:rsidRPr="00CE4370" w:rsidRDefault="00316B05">
                  <w:pPr>
                    <w:rPr>
                      <w:i/>
                      <w:sz w:val="18"/>
                      <w:szCs w:val="18"/>
                    </w:rPr>
                  </w:pPr>
                </w:p>
              </w:txbxContent>
            </v:textbox>
            <w10:wrap type="square"/>
          </v:shape>
        </w:pict>
      </w:r>
      <w:r w:rsidR="00375426" w:rsidRPr="008731E3">
        <w:rPr>
          <w:rFonts w:ascii="DejaVu Sans" w:hAnsi="DejaVu Sans"/>
          <w:noProof/>
        </w:rPr>
        <w:drawing>
          <wp:inline distT="0" distB="0" distL="0" distR="0" wp14:anchorId="40B5F4A2" wp14:editId="0C7F1828">
            <wp:extent cx="7762875" cy="10232221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over pag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844" cy="1023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49F3D" w14:textId="77777777" w:rsidR="004F2CC4" w:rsidRPr="008731E3" w:rsidRDefault="00786227" w:rsidP="00D22CD6">
      <w:pPr>
        <w:tabs>
          <w:tab w:val="left" w:pos="990"/>
          <w:tab w:val="left" w:pos="2192"/>
          <w:tab w:val="left" w:pos="9693"/>
        </w:tabs>
        <w:ind w:left="900" w:firstLine="540"/>
        <w:jc w:val="both"/>
        <w:rPr>
          <w:rFonts w:ascii="DejaVu Sans" w:hAnsi="DejaVu Sans"/>
        </w:rPr>
      </w:pPr>
      <w:r w:rsidRPr="008731E3">
        <w:rPr>
          <w:rFonts w:ascii="DejaVu Sans" w:hAnsi="DejaVu Sans"/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2AF44582" wp14:editId="781B5760">
            <wp:simplePos x="0" y="0"/>
            <wp:positionH relativeFrom="column">
              <wp:posOffset>-431799</wp:posOffset>
            </wp:positionH>
            <wp:positionV relativeFrom="paragraph">
              <wp:posOffset>-1728470</wp:posOffset>
            </wp:positionV>
            <wp:extent cx="8559066" cy="221361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hinaarsi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066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7D06">
        <w:rPr>
          <w:rFonts w:ascii="DejaVu Sans" w:hAnsi="DejaVu Sans"/>
          <w:lang w:val="ka-GE"/>
        </w:rPr>
        <w:pict w14:anchorId="4BF40532">
          <v:shape id="Text Box 5" o:spid="_x0000_s1027" type="#_x0000_t202" style="position:absolute;left:0;text-align:left;margin-left:0;margin-top:-104.95pt;width:532.4pt;height:54pt;z-index:251644416;visibility:visible;mso-position-horizontal:center;mso-position-horizontal-relative:page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" filled="f" stroked="f" strokeweight=".5pt">
            <v:textbox style="mso-next-textbox:#Text Box 5">
              <w:txbxContent>
                <w:p w14:paraId="64CC7095" w14:textId="77777777" w:rsidR="002D44FA" w:rsidRPr="002611AD" w:rsidRDefault="002D44FA" w:rsidP="00163E5F">
                  <w:pPr>
                    <w:rPr>
                      <w:rFonts w:ascii="BPG Nino Mtavruli" w:hAnsi="BPG Nino Mtavruli"/>
                      <w:color w:val="FFFFFF" w:themeColor="background1"/>
                      <w:sz w:val="56"/>
                      <w:szCs w:val="56"/>
                      <w:lang w:val="ka-GE"/>
                    </w:rPr>
                  </w:pPr>
                  <w:r w:rsidRPr="002611AD">
                    <w:rPr>
                      <w:rFonts w:ascii="Sylfaen" w:hAnsi="Sylfaen"/>
                      <w:color w:val="FFFFFF" w:themeColor="background1"/>
                      <w:sz w:val="56"/>
                      <w:szCs w:val="56"/>
                      <w:lang w:val="ka-GE"/>
                    </w:rPr>
                    <w:t>დოკუმენტის შინაარსი</w:t>
                  </w:r>
                  <w:r w:rsidRPr="002611AD">
                    <w:rPr>
                      <w:rFonts w:ascii="BPG Nino Mtavruli" w:hAnsi="BPG Nino Mtavruli"/>
                      <w:color w:val="FFFFFF" w:themeColor="background1"/>
                      <w:sz w:val="56"/>
                      <w:szCs w:val="56"/>
                      <w:lang w:val="ka-GE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263DD3CF" w14:textId="77777777" w:rsidR="00B11C2D" w:rsidRPr="008731E3" w:rsidRDefault="00163E5F" w:rsidP="00D22CD6">
      <w:pPr>
        <w:tabs>
          <w:tab w:val="left" w:pos="990"/>
          <w:tab w:val="left" w:pos="2192"/>
          <w:tab w:val="left" w:pos="9693"/>
        </w:tabs>
        <w:ind w:left="900" w:firstLine="540"/>
        <w:jc w:val="both"/>
        <w:rPr>
          <w:rFonts w:ascii="DejaVu Sans" w:hAnsi="DejaVu Sans"/>
          <w:lang w:val="ka-GE"/>
        </w:rPr>
      </w:pPr>
      <w:r w:rsidRPr="008731E3">
        <w:rPr>
          <w:rFonts w:ascii="DejaVu Sans" w:hAnsi="DejaVu Sans"/>
          <w:lang w:val="ka-GE"/>
        </w:rPr>
        <w:tab/>
      </w:r>
    </w:p>
    <w:bookmarkStart w:id="0" w:name="_Toc34047739" w:displacedByCustomXml="next"/>
    <w:sdt>
      <w:sdtPr>
        <w:rPr>
          <w:rFonts w:asciiTheme="minorHAnsi" w:eastAsiaTheme="minorHAnsi" w:hAnsiTheme="minorHAnsi" w:cstheme="minorBidi"/>
          <w:lang w:val="en-US"/>
        </w:rPr>
        <w:id w:val="-53272409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5C81E3C" w14:textId="7C35C47B" w:rsidR="00D8034A" w:rsidRPr="00D8034A" w:rsidRDefault="00A53FE6">
          <w:pPr>
            <w:pStyle w:val="TOC1"/>
            <w:tabs>
              <w:tab w:val="right" w:leader="dot" w:pos="10110"/>
            </w:tabs>
            <w:rPr>
              <w:rFonts w:ascii="Sylfaen" w:eastAsiaTheme="minorEastAsia" w:hAnsi="Sylfaen" w:cstheme="minorBidi"/>
              <w:i/>
              <w:noProof/>
              <w:lang w:val="en-US"/>
            </w:rPr>
          </w:pPr>
          <w:r w:rsidRPr="00D8034A">
            <w:rPr>
              <w:rFonts w:asciiTheme="majorHAnsi" w:eastAsiaTheme="majorEastAsia" w:hAnsiTheme="majorHAnsi" w:cstheme="majorBidi"/>
              <w:bCs/>
              <w:i/>
              <w:noProof/>
              <w:color w:val="2F5496" w:themeColor="accent1" w:themeShade="BF"/>
              <w:sz w:val="32"/>
              <w:szCs w:val="32"/>
            </w:rPr>
            <w:fldChar w:fldCharType="begin"/>
          </w:r>
          <w:r w:rsidRPr="00D8034A">
            <w:rPr>
              <w:bCs/>
              <w:i/>
              <w:noProof/>
            </w:rPr>
            <w:instrText xml:space="preserve"> TOC \o "1-3" \h \z \u </w:instrText>
          </w:r>
          <w:r w:rsidRPr="00D8034A">
            <w:rPr>
              <w:rFonts w:asciiTheme="majorHAnsi" w:eastAsiaTheme="majorEastAsia" w:hAnsiTheme="majorHAnsi" w:cstheme="majorBidi"/>
              <w:bCs/>
              <w:i/>
              <w:noProof/>
              <w:color w:val="2F5496" w:themeColor="accent1" w:themeShade="BF"/>
              <w:sz w:val="32"/>
              <w:szCs w:val="32"/>
            </w:rPr>
            <w:fldChar w:fldCharType="separate"/>
          </w:r>
        </w:p>
        <w:p w14:paraId="093CB82B" w14:textId="77777777" w:rsidR="00D8034A" w:rsidRPr="00D8034A" w:rsidRDefault="00927D06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i/>
              <w:noProof/>
              <w:lang w:val="en-US"/>
            </w:rPr>
          </w:pPr>
          <w:hyperlink w:anchor="_Toc49619089" w:history="1">
            <w:r w:rsidR="00D8034A" w:rsidRPr="00D8034A">
              <w:rPr>
                <w:rStyle w:val="Hyperlink"/>
                <w:rFonts w:ascii="Sylfaen" w:hAnsi="Sylfaen" w:cs="Sylfaen"/>
                <w:i/>
                <w:noProof/>
              </w:rPr>
              <w:t>მუხლი</w:t>
            </w:r>
            <w:r w:rsidR="00D8034A" w:rsidRPr="00D8034A">
              <w:rPr>
                <w:rStyle w:val="Hyperlink"/>
                <w:i/>
                <w:noProof/>
              </w:rPr>
              <w:t xml:space="preserve"> 1. </w:t>
            </w:r>
            <w:r w:rsidR="00D8034A" w:rsidRPr="00D8034A">
              <w:rPr>
                <w:rStyle w:val="Hyperlink"/>
                <w:rFonts w:ascii="Sylfaen" w:hAnsi="Sylfaen" w:cs="Sylfaen"/>
                <w:i/>
                <w:noProof/>
              </w:rPr>
              <w:t>ზოგადი</w:t>
            </w:r>
            <w:r w:rsidR="00D8034A" w:rsidRPr="00D8034A">
              <w:rPr>
                <w:rStyle w:val="Hyperlink"/>
                <w:i/>
                <w:noProof/>
              </w:rPr>
              <w:t xml:space="preserve"> </w:t>
            </w:r>
            <w:r w:rsidR="00D8034A" w:rsidRPr="00D8034A">
              <w:rPr>
                <w:rStyle w:val="Hyperlink"/>
                <w:rFonts w:ascii="Sylfaen" w:hAnsi="Sylfaen" w:cs="Sylfaen"/>
                <w:i/>
                <w:noProof/>
              </w:rPr>
              <w:t>დებულებები</w:t>
            </w:r>
            <w:r w:rsidR="00D8034A" w:rsidRPr="00D8034A">
              <w:rPr>
                <w:i/>
                <w:noProof/>
                <w:webHidden/>
              </w:rPr>
              <w:tab/>
            </w:r>
            <w:r w:rsidR="00D8034A" w:rsidRPr="00D8034A">
              <w:rPr>
                <w:i/>
                <w:noProof/>
                <w:webHidden/>
              </w:rPr>
              <w:fldChar w:fldCharType="begin"/>
            </w:r>
            <w:r w:rsidR="00D8034A" w:rsidRPr="00D8034A">
              <w:rPr>
                <w:i/>
                <w:noProof/>
                <w:webHidden/>
              </w:rPr>
              <w:instrText xml:space="preserve"> PAGEREF _Toc49619089 \h </w:instrText>
            </w:r>
            <w:r w:rsidR="00D8034A" w:rsidRPr="00D8034A">
              <w:rPr>
                <w:i/>
                <w:noProof/>
                <w:webHidden/>
              </w:rPr>
            </w:r>
            <w:r w:rsidR="00D8034A" w:rsidRPr="00D8034A">
              <w:rPr>
                <w:i/>
                <w:noProof/>
                <w:webHidden/>
              </w:rPr>
              <w:fldChar w:fldCharType="separate"/>
            </w:r>
            <w:r w:rsidR="00D8034A" w:rsidRPr="00D8034A">
              <w:rPr>
                <w:i/>
                <w:noProof/>
                <w:webHidden/>
              </w:rPr>
              <w:t>3</w:t>
            </w:r>
            <w:r w:rsidR="00D8034A" w:rsidRPr="00D8034A">
              <w:rPr>
                <w:i/>
                <w:noProof/>
                <w:webHidden/>
              </w:rPr>
              <w:fldChar w:fldCharType="end"/>
            </w:r>
          </w:hyperlink>
        </w:p>
        <w:p w14:paraId="79721153" w14:textId="77777777" w:rsidR="00D8034A" w:rsidRPr="00D8034A" w:rsidRDefault="00927D06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i/>
              <w:noProof/>
              <w:lang w:val="en-US"/>
            </w:rPr>
          </w:pPr>
          <w:hyperlink w:anchor="_Toc49619090" w:history="1">
            <w:r w:rsidR="00D8034A" w:rsidRPr="00D8034A">
              <w:rPr>
                <w:rStyle w:val="Hyperlink"/>
                <w:rFonts w:ascii="Sylfaen" w:hAnsi="Sylfaen" w:cs="Sylfaen"/>
                <w:i/>
                <w:noProof/>
              </w:rPr>
              <w:t>მუხლი</w:t>
            </w:r>
            <w:r w:rsidR="00D8034A" w:rsidRPr="00D8034A">
              <w:rPr>
                <w:rStyle w:val="Hyperlink"/>
                <w:i/>
                <w:noProof/>
              </w:rPr>
              <w:t xml:space="preserve"> 2. </w:t>
            </w:r>
            <w:r w:rsidR="00D8034A" w:rsidRPr="00D8034A">
              <w:rPr>
                <w:rStyle w:val="Hyperlink"/>
                <w:rFonts w:ascii="Sylfaen" w:hAnsi="Sylfaen" w:cs="Sylfaen"/>
                <w:i/>
                <w:noProof/>
              </w:rPr>
              <w:t>საგანმანათლებლო</w:t>
            </w:r>
            <w:r w:rsidR="00D8034A" w:rsidRPr="00D8034A">
              <w:rPr>
                <w:rStyle w:val="Hyperlink"/>
                <w:i/>
                <w:noProof/>
              </w:rPr>
              <w:t xml:space="preserve"> </w:t>
            </w:r>
            <w:r w:rsidR="00D8034A" w:rsidRPr="00D8034A">
              <w:rPr>
                <w:rStyle w:val="Hyperlink"/>
                <w:rFonts w:ascii="Sylfaen" w:hAnsi="Sylfaen" w:cs="Sylfaen"/>
                <w:i/>
                <w:noProof/>
              </w:rPr>
              <w:t>პროგრამის</w:t>
            </w:r>
            <w:r w:rsidR="00D8034A" w:rsidRPr="00D8034A">
              <w:rPr>
                <w:rStyle w:val="Hyperlink"/>
                <w:i/>
                <w:noProof/>
              </w:rPr>
              <w:t xml:space="preserve"> </w:t>
            </w:r>
            <w:r w:rsidR="00D8034A" w:rsidRPr="00D8034A">
              <w:rPr>
                <w:rStyle w:val="Hyperlink"/>
                <w:rFonts w:ascii="Sylfaen" w:hAnsi="Sylfaen" w:cs="Sylfaen"/>
                <w:i/>
                <w:noProof/>
              </w:rPr>
              <w:t>კომიტეტის</w:t>
            </w:r>
            <w:r w:rsidR="00D8034A" w:rsidRPr="00D8034A">
              <w:rPr>
                <w:rStyle w:val="Hyperlink"/>
                <w:i/>
                <w:noProof/>
              </w:rPr>
              <w:t xml:space="preserve"> </w:t>
            </w:r>
            <w:r w:rsidR="00D8034A" w:rsidRPr="00D8034A">
              <w:rPr>
                <w:rStyle w:val="Hyperlink"/>
                <w:rFonts w:ascii="Sylfaen" w:hAnsi="Sylfaen" w:cs="Sylfaen"/>
                <w:i/>
                <w:noProof/>
              </w:rPr>
              <w:t>ფორმირება</w:t>
            </w:r>
            <w:r w:rsidR="00D8034A" w:rsidRPr="00D8034A">
              <w:rPr>
                <w:rStyle w:val="Hyperlink"/>
                <w:i/>
                <w:noProof/>
              </w:rPr>
              <w:t xml:space="preserve"> </w:t>
            </w:r>
            <w:r w:rsidR="00D8034A" w:rsidRPr="00D8034A">
              <w:rPr>
                <w:rStyle w:val="Hyperlink"/>
                <w:rFonts w:ascii="Sylfaen" w:hAnsi="Sylfaen" w:cs="Sylfaen"/>
                <w:i/>
                <w:noProof/>
              </w:rPr>
              <w:t>და</w:t>
            </w:r>
            <w:r w:rsidR="00D8034A" w:rsidRPr="00D8034A">
              <w:rPr>
                <w:rStyle w:val="Hyperlink"/>
                <w:i/>
                <w:noProof/>
              </w:rPr>
              <w:t xml:space="preserve"> </w:t>
            </w:r>
            <w:r w:rsidR="00D8034A" w:rsidRPr="00D8034A">
              <w:rPr>
                <w:rStyle w:val="Hyperlink"/>
                <w:rFonts w:ascii="Sylfaen" w:hAnsi="Sylfaen" w:cs="Sylfaen"/>
                <w:i/>
                <w:noProof/>
              </w:rPr>
              <w:t>შემადგენლობა</w:t>
            </w:r>
            <w:r w:rsidR="00D8034A" w:rsidRPr="00D8034A">
              <w:rPr>
                <w:i/>
                <w:noProof/>
                <w:webHidden/>
              </w:rPr>
              <w:tab/>
            </w:r>
            <w:r w:rsidR="00D8034A" w:rsidRPr="00D8034A">
              <w:rPr>
                <w:i/>
                <w:noProof/>
                <w:webHidden/>
              </w:rPr>
              <w:fldChar w:fldCharType="begin"/>
            </w:r>
            <w:r w:rsidR="00D8034A" w:rsidRPr="00D8034A">
              <w:rPr>
                <w:i/>
                <w:noProof/>
                <w:webHidden/>
              </w:rPr>
              <w:instrText xml:space="preserve"> PAGEREF _Toc49619090 \h </w:instrText>
            </w:r>
            <w:r w:rsidR="00D8034A" w:rsidRPr="00D8034A">
              <w:rPr>
                <w:i/>
                <w:noProof/>
                <w:webHidden/>
              </w:rPr>
            </w:r>
            <w:r w:rsidR="00D8034A" w:rsidRPr="00D8034A">
              <w:rPr>
                <w:i/>
                <w:noProof/>
                <w:webHidden/>
              </w:rPr>
              <w:fldChar w:fldCharType="separate"/>
            </w:r>
            <w:r w:rsidR="00D8034A" w:rsidRPr="00D8034A">
              <w:rPr>
                <w:i/>
                <w:noProof/>
                <w:webHidden/>
              </w:rPr>
              <w:t>3</w:t>
            </w:r>
            <w:r w:rsidR="00D8034A" w:rsidRPr="00D8034A">
              <w:rPr>
                <w:i/>
                <w:noProof/>
                <w:webHidden/>
              </w:rPr>
              <w:fldChar w:fldCharType="end"/>
            </w:r>
          </w:hyperlink>
        </w:p>
        <w:p w14:paraId="280F96D6" w14:textId="77777777" w:rsidR="00D8034A" w:rsidRPr="00D8034A" w:rsidRDefault="00927D06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i/>
              <w:noProof/>
              <w:lang w:val="en-US"/>
            </w:rPr>
          </w:pPr>
          <w:hyperlink w:anchor="_Toc49619091" w:history="1">
            <w:r w:rsidR="00D8034A" w:rsidRPr="00D8034A">
              <w:rPr>
                <w:rStyle w:val="Hyperlink"/>
                <w:rFonts w:ascii="Sylfaen" w:hAnsi="Sylfaen" w:cs="Sylfaen"/>
                <w:i/>
                <w:noProof/>
              </w:rPr>
              <w:t>მუხლი</w:t>
            </w:r>
            <w:r w:rsidR="00D8034A" w:rsidRPr="00D8034A">
              <w:rPr>
                <w:rStyle w:val="Hyperlink"/>
                <w:i/>
                <w:noProof/>
              </w:rPr>
              <w:t xml:space="preserve"> 3. </w:t>
            </w:r>
            <w:r w:rsidR="00D8034A" w:rsidRPr="00D8034A">
              <w:rPr>
                <w:rStyle w:val="Hyperlink"/>
                <w:rFonts w:ascii="Sylfaen" w:hAnsi="Sylfaen" w:cs="Sylfaen"/>
                <w:i/>
                <w:noProof/>
              </w:rPr>
              <w:t>საგანმანათლებლო</w:t>
            </w:r>
            <w:r w:rsidR="00D8034A" w:rsidRPr="00D8034A">
              <w:rPr>
                <w:rStyle w:val="Hyperlink"/>
                <w:i/>
                <w:noProof/>
              </w:rPr>
              <w:t xml:space="preserve"> </w:t>
            </w:r>
            <w:r w:rsidR="00D8034A" w:rsidRPr="00D8034A">
              <w:rPr>
                <w:rStyle w:val="Hyperlink"/>
                <w:rFonts w:ascii="Sylfaen" w:hAnsi="Sylfaen" w:cs="Sylfaen"/>
                <w:i/>
                <w:noProof/>
              </w:rPr>
              <w:t>პროგრამის</w:t>
            </w:r>
            <w:r w:rsidR="00D8034A" w:rsidRPr="00D8034A">
              <w:rPr>
                <w:rStyle w:val="Hyperlink"/>
                <w:i/>
                <w:noProof/>
              </w:rPr>
              <w:t xml:space="preserve"> </w:t>
            </w:r>
            <w:r w:rsidR="00D8034A" w:rsidRPr="00D8034A">
              <w:rPr>
                <w:rStyle w:val="Hyperlink"/>
                <w:rFonts w:ascii="Sylfaen" w:hAnsi="Sylfaen" w:cs="Sylfaen"/>
                <w:i/>
                <w:noProof/>
              </w:rPr>
              <w:t>კომიტეტის</w:t>
            </w:r>
            <w:r w:rsidR="00D8034A" w:rsidRPr="00D8034A">
              <w:rPr>
                <w:rStyle w:val="Hyperlink"/>
                <w:i/>
                <w:noProof/>
              </w:rPr>
              <w:t xml:space="preserve"> </w:t>
            </w:r>
            <w:r w:rsidR="00D8034A" w:rsidRPr="00D8034A">
              <w:rPr>
                <w:rStyle w:val="Hyperlink"/>
                <w:rFonts w:ascii="Sylfaen" w:hAnsi="Sylfaen" w:cs="Sylfaen"/>
                <w:i/>
                <w:noProof/>
              </w:rPr>
              <w:t>მიერ</w:t>
            </w:r>
            <w:r w:rsidR="00D8034A" w:rsidRPr="00D8034A">
              <w:rPr>
                <w:rStyle w:val="Hyperlink"/>
                <w:i/>
                <w:noProof/>
              </w:rPr>
              <w:t xml:space="preserve"> </w:t>
            </w:r>
            <w:r w:rsidR="00D8034A" w:rsidRPr="00D8034A">
              <w:rPr>
                <w:rStyle w:val="Hyperlink"/>
                <w:rFonts w:ascii="Sylfaen" w:hAnsi="Sylfaen" w:cs="Sylfaen"/>
                <w:i/>
                <w:noProof/>
              </w:rPr>
              <w:t>უფლებამოსილების</w:t>
            </w:r>
            <w:r w:rsidR="00D8034A" w:rsidRPr="00D8034A">
              <w:rPr>
                <w:rStyle w:val="Hyperlink"/>
                <w:i/>
                <w:noProof/>
              </w:rPr>
              <w:t xml:space="preserve"> </w:t>
            </w:r>
            <w:r w:rsidR="00D8034A" w:rsidRPr="00D8034A">
              <w:rPr>
                <w:rStyle w:val="Hyperlink"/>
                <w:rFonts w:ascii="Sylfaen" w:hAnsi="Sylfaen" w:cs="Sylfaen"/>
                <w:i/>
                <w:noProof/>
              </w:rPr>
              <w:t>განხორციელება</w:t>
            </w:r>
            <w:r w:rsidR="00D8034A" w:rsidRPr="00D8034A">
              <w:rPr>
                <w:rStyle w:val="Hyperlink"/>
                <w:i/>
                <w:noProof/>
              </w:rPr>
              <w:t xml:space="preserve"> </w:t>
            </w:r>
            <w:r w:rsidR="00D8034A" w:rsidRPr="00D8034A">
              <w:rPr>
                <w:rStyle w:val="Hyperlink"/>
                <w:rFonts w:ascii="Sylfaen" w:hAnsi="Sylfaen" w:cs="Sylfaen"/>
                <w:i/>
                <w:noProof/>
              </w:rPr>
              <w:t>და</w:t>
            </w:r>
            <w:r w:rsidR="00D8034A" w:rsidRPr="00D8034A">
              <w:rPr>
                <w:rStyle w:val="Hyperlink"/>
                <w:i/>
                <w:noProof/>
              </w:rPr>
              <w:t xml:space="preserve"> </w:t>
            </w:r>
            <w:r w:rsidR="00D8034A" w:rsidRPr="00D8034A">
              <w:rPr>
                <w:rStyle w:val="Hyperlink"/>
                <w:rFonts w:ascii="Sylfaen" w:hAnsi="Sylfaen" w:cs="Sylfaen"/>
                <w:i/>
                <w:noProof/>
              </w:rPr>
              <w:t>გადაწყვეტილების</w:t>
            </w:r>
            <w:r w:rsidR="00D8034A" w:rsidRPr="00D8034A">
              <w:rPr>
                <w:rStyle w:val="Hyperlink"/>
                <w:i/>
                <w:noProof/>
              </w:rPr>
              <w:t xml:space="preserve"> </w:t>
            </w:r>
            <w:r w:rsidR="00D8034A" w:rsidRPr="00D8034A">
              <w:rPr>
                <w:rStyle w:val="Hyperlink"/>
                <w:rFonts w:ascii="Sylfaen" w:hAnsi="Sylfaen" w:cs="Sylfaen"/>
                <w:i/>
                <w:noProof/>
              </w:rPr>
              <w:t>მიღება</w:t>
            </w:r>
            <w:r w:rsidR="00D8034A" w:rsidRPr="00D8034A">
              <w:rPr>
                <w:i/>
                <w:noProof/>
                <w:webHidden/>
              </w:rPr>
              <w:tab/>
            </w:r>
            <w:r w:rsidR="00D8034A" w:rsidRPr="00D8034A">
              <w:rPr>
                <w:i/>
                <w:noProof/>
                <w:webHidden/>
              </w:rPr>
              <w:fldChar w:fldCharType="begin"/>
            </w:r>
            <w:r w:rsidR="00D8034A" w:rsidRPr="00D8034A">
              <w:rPr>
                <w:i/>
                <w:noProof/>
                <w:webHidden/>
              </w:rPr>
              <w:instrText xml:space="preserve"> PAGEREF _Toc49619091 \h </w:instrText>
            </w:r>
            <w:r w:rsidR="00D8034A" w:rsidRPr="00D8034A">
              <w:rPr>
                <w:i/>
                <w:noProof/>
                <w:webHidden/>
              </w:rPr>
            </w:r>
            <w:r w:rsidR="00D8034A" w:rsidRPr="00D8034A">
              <w:rPr>
                <w:i/>
                <w:noProof/>
                <w:webHidden/>
              </w:rPr>
              <w:fldChar w:fldCharType="separate"/>
            </w:r>
            <w:r w:rsidR="00D8034A" w:rsidRPr="00D8034A">
              <w:rPr>
                <w:i/>
                <w:noProof/>
                <w:webHidden/>
              </w:rPr>
              <w:t>3</w:t>
            </w:r>
            <w:r w:rsidR="00D8034A" w:rsidRPr="00D8034A">
              <w:rPr>
                <w:i/>
                <w:noProof/>
                <w:webHidden/>
              </w:rPr>
              <w:fldChar w:fldCharType="end"/>
            </w:r>
          </w:hyperlink>
        </w:p>
        <w:p w14:paraId="791A68FB" w14:textId="77777777" w:rsidR="00D8034A" w:rsidRPr="00D8034A" w:rsidRDefault="00927D06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i/>
              <w:noProof/>
              <w:lang w:val="en-US"/>
            </w:rPr>
          </w:pPr>
          <w:hyperlink w:anchor="_Toc49619092" w:history="1">
            <w:r w:rsidR="00D8034A" w:rsidRPr="00D8034A">
              <w:rPr>
                <w:rStyle w:val="Hyperlink"/>
                <w:rFonts w:ascii="Sylfaen" w:hAnsi="Sylfaen" w:cs="Sylfaen"/>
                <w:i/>
                <w:noProof/>
              </w:rPr>
              <w:t>მუხლი</w:t>
            </w:r>
            <w:r w:rsidR="00D8034A" w:rsidRPr="00D8034A">
              <w:rPr>
                <w:rStyle w:val="Hyperlink"/>
                <w:i/>
                <w:noProof/>
              </w:rPr>
              <w:t xml:space="preserve"> 4. </w:t>
            </w:r>
            <w:r w:rsidR="00D8034A" w:rsidRPr="00D8034A">
              <w:rPr>
                <w:rStyle w:val="Hyperlink"/>
                <w:rFonts w:ascii="Sylfaen" w:hAnsi="Sylfaen" w:cs="Sylfaen"/>
                <w:i/>
                <w:noProof/>
              </w:rPr>
              <w:t>კომიტეტის</w:t>
            </w:r>
            <w:r w:rsidR="00D8034A" w:rsidRPr="00D8034A">
              <w:rPr>
                <w:rStyle w:val="Hyperlink"/>
                <w:i/>
                <w:noProof/>
              </w:rPr>
              <w:t xml:space="preserve"> </w:t>
            </w:r>
            <w:r w:rsidR="00D8034A" w:rsidRPr="00D8034A">
              <w:rPr>
                <w:rStyle w:val="Hyperlink"/>
                <w:rFonts w:ascii="Sylfaen" w:hAnsi="Sylfaen" w:cs="Sylfaen"/>
                <w:i/>
                <w:noProof/>
              </w:rPr>
              <w:t>წევრის</w:t>
            </w:r>
            <w:r w:rsidR="00D8034A" w:rsidRPr="00D8034A">
              <w:rPr>
                <w:rStyle w:val="Hyperlink"/>
                <w:i/>
                <w:noProof/>
              </w:rPr>
              <w:t xml:space="preserve"> </w:t>
            </w:r>
            <w:r w:rsidR="00D8034A" w:rsidRPr="00D8034A">
              <w:rPr>
                <w:rStyle w:val="Hyperlink"/>
                <w:rFonts w:ascii="Sylfaen" w:hAnsi="Sylfaen" w:cs="Sylfaen"/>
                <w:i/>
                <w:noProof/>
              </w:rPr>
              <w:t>უფლებამოსილების</w:t>
            </w:r>
            <w:r w:rsidR="00D8034A" w:rsidRPr="00D8034A">
              <w:rPr>
                <w:rStyle w:val="Hyperlink"/>
                <w:i/>
                <w:noProof/>
              </w:rPr>
              <w:t xml:space="preserve"> </w:t>
            </w:r>
            <w:r w:rsidR="00D8034A" w:rsidRPr="00D8034A">
              <w:rPr>
                <w:rStyle w:val="Hyperlink"/>
                <w:rFonts w:ascii="Sylfaen" w:hAnsi="Sylfaen" w:cs="Sylfaen"/>
                <w:i/>
                <w:noProof/>
              </w:rPr>
              <w:t>შეწყვეტა</w:t>
            </w:r>
            <w:r w:rsidR="00D8034A" w:rsidRPr="00D8034A">
              <w:rPr>
                <w:i/>
                <w:noProof/>
                <w:webHidden/>
              </w:rPr>
              <w:tab/>
            </w:r>
            <w:r w:rsidR="00D8034A" w:rsidRPr="00D8034A">
              <w:rPr>
                <w:i/>
                <w:noProof/>
                <w:webHidden/>
              </w:rPr>
              <w:fldChar w:fldCharType="begin"/>
            </w:r>
            <w:r w:rsidR="00D8034A" w:rsidRPr="00D8034A">
              <w:rPr>
                <w:i/>
                <w:noProof/>
                <w:webHidden/>
              </w:rPr>
              <w:instrText xml:space="preserve"> PAGEREF _Toc49619092 \h </w:instrText>
            </w:r>
            <w:r w:rsidR="00D8034A" w:rsidRPr="00D8034A">
              <w:rPr>
                <w:i/>
                <w:noProof/>
                <w:webHidden/>
              </w:rPr>
            </w:r>
            <w:r w:rsidR="00D8034A" w:rsidRPr="00D8034A">
              <w:rPr>
                <w:i/>
                <w:noProof/>
                <w:webHidden/>
              </w:rPr>
              <w:fldChar w:fldCharType="separate"/>
            </w:r>
            <w:r w:rsidR="00D8034A" w:rsidRPr="00D8034A">
              <w:rPr>
                <w:i/>
                <w:noProof/>
                <w:webHidden/>
              </w:rPr>
              <w:t>4</w:t>
            </w:r>
            <w:r w:rsidR="00D8034A" w:rsidRPr="00D8034A">
              <w:rPr>
                <w:i/>
                <w:noProof/>
                <w:webHidden/>
              </w:rPr>
              <w:fldChar w:fldCharType="end"/>
            </w:r>
          </w:hyperlink>
        </w:p>
        <w:p w14:paraId="053A4BD7" w14:textId="77777777" w:rsidR="00D8034A" w:rsidRPr="00D8034A" w:rsidRDefault="00927D06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i/>
              <w:noProof/>
              <w:lang w:val="en-US"/>
            </w:rPr>
          </w:pPr>
          <w:hyperlink w:anchor="_Toc49619093" w:history="1">
            <w:r w:rsidR="00D8034A" w:rsidRPr="00D8034A">
              <w:rPr>
                <w:rStyle w:val="Hyperlink"/>
                <w:rFonts w:ascii="Sylfaen" w:hAnsi="Sylfaen" w:cs="Sylfaen"/>
                <w:i/>
                <w:noProof/>
              </w:rPr>
              <w:t>მუხლი</w:t>
            </w:r>
            <w:r w:rsidR="00D8034A" w:rsidRPr="00D8034A">
              <w:rPr>
                <w:rStyle w:val="Hyperlink"/>
                <w:i/>
                <w:noProof/>
              </w:rPr>
              <w:t xml:space="preserve"> 5. </w:t>
            </w:r>
            <w:r w:rsidR="00D8034A" w:rsidRPr="00D8034A">
              <w:rPr>
                <w:rStyle w:val="Hyperlink"/>
                <w:rFonts w:ascii="Sylfaen" w:hAnsi="Sylfaen" w:cs="Sylfaen"/>
                <w:i/>
                <w:noProof/>
              </w:rPr>
              <w:t>რეგლამენტში</w:t>
            </w:r>
            <w:r w:rsidR="00D8034A" w:rsidRPr="00D8034A">
              <w:rPr>
                <w:rStyle w:val="Hyperlink"/>
                <w:i/>
                <w:noProof/>
              </w:rPr>
              <w:t xml:space="preserve"> </w:t>
            </w:r>
            <w:r w:rsidR="00D8034A" w:rsidRPr="00D8034A">
              <w:rPr>
                <w:rStyle w:val="Hyperlink"/>
                <w:rFonts w:ascii="Sylfaen" w:hAnsi="Sylfaen" w:cs="Sylfaen"/>
                <w:i/>
                <w:noProof/>
              </w:rPr>
              <w:t>ცვლილებებისა</w:t>
            </w:r>
            <w:r w:rsidR="00D8034A" w:rsidRPr="00D8034A">
              <w:rPr>
                <w:rStyle w:val="Hyperlink"/>
                <w:i/>
                <w:noProof/>
              </w:rPr>
              <w:t xml:space="preserve"> </w:t>
            </w:r>
            <w:r w:rsidR="00D8034A" w:rsidRPr="00D8034A">
              <w:rPr>
                <w:rStyle w:val="Hyperlink"/>
                <w:rFonts w:ascii="Sylfaen" w:hAnsi="Sylfaen" w:cs="Sylfaen"/>
                <w:i/>
                <w:noProof/>
              </w:rPr>
              <w:t>და</w:t>
            </w:r>
            <w:r w:rsidR="00D8034A" w:rsidRPr="00D8034A">
              <w:rPr>
                <w:rStyle w:val="Hyperlink"/>
                <w:i/>
                <w:noProof/>
              </w:rPr>
              <w:t xml:space="preserve"> </w:t>
            </w:r>
            <w:r w:rsidR="00D8034A" w:rsidRPr="00D8034A">
              <w:rPr>
                <w:rStyle w:val="Hyperlink"/>
                <w:rFonts w:ascii="Sylfaen" w:hAnsi="Sylfaen" w:cs="Sylfaen"/>
                <w:i/>
                <w:noProof/>
              </w:rPr>
              <w:t>დამატებების</w:t>
            </w:r>
            <w:r w:rsidR="00D8034A" w:rsidRPr="00D8034A">
              <w:rPr>
                <w:rStyle w:val="Hyperlink"/>
                <w:i/>
                <w:noProof/>
              </w:rPr>
              <w:t xml:space="preserve"> </w:t>
            </w:r>
            <w:r w:rsidR="00D8034A" w:rsidRPr="00D8034A">
              <w:rPr>
                <w:rStyle w:val="Hyperlink"/>
                <w:rFonts w:ascii="Sylfaen" w:hAnsi="Sylfaen" w:cs="Sylfaen"/>
                <w:i/>
                <w:noProof/>
              </w:rPr>
              <w:t>განხორციელება</w:t>
            </w:r>
            <w:r w:rsidR="00D8034A" w:rsidRPr="00D8034A">
              <w:rPr>
                <w:i/>
                <w:noProof/>
                <w:webHidden/>
              </w:rPr>
              <w:tab/>
            </w:r>
            <w:r w:rsidR="00D8034A" w:rsidRPr="00D8034A">
              <w:rPr>
                <w:i/>
                <w:noProof/>
                <w:webHidden/>
              </w:rPr>
              <w:fldChar w:fldCharType="begin"/>
            </w:r>
            <w:r w:rsidR="00D8034A" w:rsidRPr="00D8034A">
              <w:rPr>
                <w:i/>
                <w:noProof/>
                <w:webHidden/>
              </w:rPr>
              <w:instrText xml:space="preserve"> PAGEREF _Toc49619093 \h </w:instrText>
            </w:r>
            <w:r w:rsidR="00D8034A" w:rsidRPr="00D8034A">
              <w:rPr>
                <w:i/>
                <w:noProof/>
                <w:webHidden/>
              </w:rPr>
            </w:r>
            <w:r w:rsidR="00D8034A" w:rsidRPr="00D8034A">
              <w:rPr>
                <w:i/>
                <w:noProof/>
                <w:webHidden/>
              </w:rPr>
              <w:fldChar w:fldCharType="separate"/>
            </w:r>
            <w:r w:rsidR="00D8034A" w:rsidRPr="00D8034A">
              <w:rPr>
                <w:i/>
                <w:noProof/>
                <w:webHidden/>
              </w:rPr>
              <w:t>5</w:t>
            </w:r>
            <w:r w:rsidR="00D8034A" w:rsidRPr="00D8034A">
              <w:rPr>
                <w:i/>
                <w:noProof/>
                <w:webHidden/>
              </w:rPr>
              <w:fldChar w:fldCharType="end"/>
            </w:r>
          </w:hyperlink>
        </w:p>
        <w:p w14:paraId="287C24E3" w14:textId="77777777" w:rsidR="00D8034A" w:rsidRPr="00D8034A" w:rsidRDefault="00927D06">
          <w:pPr>
            <w:pStyle w:val="TOC1"/>
            <w:tabs>
              <w:tab w:val="right" w:leader="dot" w:pos="10110"/>
            </w:tabs>
            <w:rPr>
              <w:rFonts w:asciiTheme="minorHAnsi" w:eastAsiaTheme="minorEastAsia" w:hAnsiTheme="minorHAnsi" w:cstheme="minorBidi"/>
              <w:i/>
              <w:noProof/>
              <w:lang w:val="en-US"/>
            </w:rPr>
          </w:pPr>
          <w:hyperlink w:anchor="_Toc49619094" w:history="1">
            <w:r w:rsidR="00D8034A" w:rsidRPr="00D8034A">
              <w:rPr>
                <w:rStyle w:val="Hyperlink"/>
                <w:rFonts w:ascii="Sylfaen" w:hAnsi="Sylfaen" w:cs="Sylfaen"/>
                <w:i/>
                <w:noProof/>
              </w:rPr>
              <w:t>მუხლი</w:t>
            </w:r>
            <w:r w:rsidR="00D8034A" w:rsidRPr="00D8034A">
              <w:rPr>
                <w:rStyle w:val="Hyperlink"/>
                <w:i/>
                <w:noProof/>
              </w:rPr>
              <w:t xml:space="preserve"> 6. </w:t>
            </w:r>
            <w:r w:rsidR="00D8034A" w:rsidRPr="00D8034A">
              <w:rPr>
                <w:rStyle w:val="Hyperlink"/>
                <w:rFonts w:ascii="Sylfaen" w:hAnsi="Sylfaen" w:cs="Sylfaen"/>
                <w:i/>
                <w:noProof/>
              </w:rPr>
              <w:t>დასკვნითი</w:t>
            </w:r>
            <w:r w:rsidR="00D8034A" w:rsidRPr="00D8034A">
              <w:rPr>
                <w:rStyle w:val="Hyperlink"/>
                <w:i/>
                <w:noProof/>
              </w:rPr>
              <w:t xml:space="preserve"> </w:t>
            </w:r>
            <w:r w:rsidR="00D8034A" w:rsidRPr="00D8034A">
              <w:rPr>
                <w:rStyle w:val="Hyperlink"/>
                <w:rFonts w:ascii="Sylfaen" w:hAnsi="Sylfaen" w:cs="Sylfaen"/>
                <w:i/>
                <w:noProof/>
              </w:rPr>
              <w:t>დებულებები</w:t>
            </w:r>
            <w:r w:rsidR="00D8034A" w:rsidRPr="00D8034A">
              <w:rPr>
                <w:i/>
                <w:noProof/>
                <w:webHidden/>
              </w:rPr>
              <w:tab/>
            </w:r>
            <w:r w:rsidR="00D8034A" w:rsidRPr="00D8034A">
              <w:rPr>
                <w:i/>
                <w:noProof/>
                <w:webHidden/>
              </w:rPr>
              <w:fldChar w:fldCharType="begin"/>
            </w:r>
            <w:r w:rsidR="00D8034A" w:rsidRPr="00D8034A">
              <w:rPr>
                <w:i/>
                <w:noProof/>
                <w:webHidden/>
              </w:rPr>
              <w:instrText xml:space="preserve"> PAGEREF _Toc49619094 \h </w:instrText>
            </w:r>
            <w:r w:rsidR="00D8034A" w:rsidRPr="00D8034A">
              <w:rPr>
                <w:i/>
                <w:noProof/>
                <w:webHidden/>
              </w:rPr>
            </w:r>
            <w:r w:rsidR="00D8034A" w:rsidRPr="00D8034A">
              <w:rPr>
                <w:i/>
                <w:noProof/>
                <w:webHidden/>
              </w:rPr>
              <w:fldChar w:fldCharType="separate"/>
            </w:r>
            <w:r w:rsidR="00D8034A" w:rsidRPr="00D8034A">
              <w:rPr>
                <w:i/>
                <w:noProof/>
                <w:webHidden/>
              </w:rPr>
              <w:t>5</w:t>
            </w:r>
            <w:r w:rsidR="00D8034A" w:rsidRPr="00D8034A">
              <w:rPr>
                <w:i/>
                <w:noProof/>
                <w:webHidden/>
              </w:rPr>
              <w:fldChar w:fldCharType="end"/>
            </w:r>
          </w:hyperlink>
        </w:p>
        <w:p w14:paraId="7B078394" w14:textId="51ED6A69" w:rsidR="00A53FE6" w:rsidRPr="008731E3" w:rsidRDefault="00A53FE6">
          <w:r w:rsidRPr="00D8034A">
            <w:rPr>
              <w:bCs/>
              <w:i/>
              <w:noProof/>
            </w:rPr>
            <w:fldChar w:fldCharType="end"/>
          </w:r>
        </w:p>
      </w:sdtContent>
    </w:sdt>
    <w:p w14:paraId="51791264" w14:textId="77777777" w:rsidR="00D16AD2" w:rsidRPr="008731E3" w:rsidRDefault="00A535DB" w:rsidP="00D16AD2">
      <w:pPr>
        <w:pStyle w:val="Heading1"/>
        <w:rPr>
          <w:rFonts w:ascii="DejaVu Sans" w:hAnsi="DejaVu Sans"/>
          <w:sz w:val="24"/>
          <w:szCs w:val="24"/>
          <w:lang w:val="ka-GE"/>
        </w:rPr>
      </w:pPr>
      <w:bookmarkStart w:id="1" w:name="_Toc34629303"/>
      <w:bookmarkStart w:id="2" w:name="_Toc34752558"/>
      <w:bookmarkStart w:id="3" w:name="_Toc34992981"/>
      <w:bookmarkStart w:id="4" w:name="_Toc49619088"/>
      <w:r w:rsidRPr="008731E3">
        <w:rPr>
          <w:rFonts w:ascii="DejaVu Sans" w:hAnsi="DejaVu Sans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B782ACD" wp14:editId="7C0ED9EE">
            <wp:simplePos x="0" y="0"/>
            <wp:positionH relativeFrom="page">
              <wp:posOffset>-247650</wp:posOffset>
            </wp:positionH>
            <wp:positionV relativeFrom="paragraph">
              <wp:posOffset>5942272</wp:posOffset>
            </wp:positionV>
            <wp:extent cx="8261498" cy="2338464"/>
            <wp:effectExtent l="0" t="0" r="6350" b="508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oc cov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1498" cy="233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</w:p>
    <w:p w14:paraId="2CC35C0C" w14:textId="77777777" w:rsidR="00D16AD2" w:rsidRPr="008731E3" w:rsidRDefault="00D16AD2" w:rsidP="00D16AD2">
      <w:pPr>
        <w:pStyle w:val="Heading1"/>
        <w:tabs>
          <w:tab w:val="left" w:pos="9315"/>
        </w:tabs>
        <w:rPr>
          <w:lang w:val="ka-GE"/>
        </w:rPr>
      </w:pPr>
      <w:r w:rsidRPr="008731E3">
        <w:rPr>
          <w:lang w:val="ka-GE"/>
        </w:rPr>
        <w:tab/>
      </w:r>
    </w:p>
    <w:p w14:paraId="668021B7" w14:textId="0205A2B0" w:rsidR="00E24FB1" w:rsidRPr="00E24FB1" w:rsidRDefault="00B11C2D" w:rsidP="00D8034A">
      <w:pPr>
        <w:pStyle w:val="Heading1"/>
        <w:rPr>
          <w:rFonts w:ascii="Sylfaen" w:eastAsia="Calibri" w:hAnsi="Sylfaen" w:cs="Times New Roman"/>
          <w:sz w:val="24"/>
          <w:szCs w:val="24"/>
        </w:rPr>
      </w:pPr>
      <w:r w:rsidRPr="008731E3">
        <w:rPr>
          <w:lang w:val="ka-GE"/>
        </w:rPr>
        <w:br w:type="page"/>
      </w:r>
    </w:p>
    <w:p w14:paraId="631E020F" w14:textId="77777777" w:rsidR="00D8034A" w:rsidRPr="00F062F7" w:rsidRDefault="00D8034A" w:rsidP="00F062F7">
      <w:pPr>
        <w:pStyle w:val="Heading1"/>
        <w:spacing w:before="0" w:after="240" w:line="288" w:lineRule="auto"/>
        <w:ind w:left="284"/>
        <w:rPr>
          <w:b/>
          <w:sz w:val="22"/>
          <w:szCs w:val="22"/>
          <w:lang w:val="ka-GE"/>
        </w:rPr>
      </w:pPr>
      <w:bookmarkStart w:id="5" w:name="_Toc49619089"/>
      <w:r w:rsidRPr="00F062F7">
        <w:rPr>
          <w:rFonts w:ascii="Sylfaen" w:hAnsi="Sylfaen" w:cs="Sylfaen"/>
          <w:b/>
          <w:sz w:val="22"/>
          <w:szCs w:val="22"/>
          <w:lang w:val="ka-GE"/>
        </w:rPr>
        <w:lastRenderedPageBreak/>
        <w:t>მუხლი</w:t>
      </w:r>
      <w:r w:rsidRPr="00F062F7">
        <w:rPr>
          <w:b/>
          <w:sz w:val="22"/>
          <w:szCs w:val="22"/>
          <w:lang w:val="ka-GE"/>
        </w:rPr>
        <w:t xml:space="preserve"> 1. </w:t>
      </w:r>
      <w:r w:rsidRPr="00F062F7">
        <w:rPr>
          <w:rFonts w:ascii="Sylfaen" w:hAnsi="Sylfaen" w:cs="Sylfaen"/>
          <w:b/>
          <w:sz w:val="22"/>
          <w:szCs w:val="22"/>
          <w:lang w:val="ka-GE"/>
        </w:rPr>
        <w:t>ზოგადი</w:t>
      </w:r>
      <w:r w:rsidRPr="00F062F7">
        <w:rPr>
          <w:b/>
          <w:sz w:val="22"/>
          <w:szCs w:val="22"/>
          <w:lang w:val="ka-GE"/>
        </w:rPr>
        <w:t xml:space="preserve"> </w:t>
      </w:r>
      <w:r w:rsidRPr="00F062F7">
        <w:rPr>
          <w:rFonts w:ascii="Sylfaen" w:hAnsi="Sylfaen" w:cs="Sylfaen"/>
          <w:b/>
          <w:sz w:val="22"/>
          <w:szCs w:val="22"/>
          <w:lang w:val="ka-GE"/>
        </w:rPr>
        <w:t>დებულებები</w:t>
      </w:r>
      <w:bookmarkEnd w:id="5"/>
    </w:p>
    <w:p w14:paraId="1141E0B4" w14:textId="77777777" w:rsidR="00D8034A" w:rsidRPr="00F062F7" w:rsidRDefault="00D8034A" w:rsidP="00F062F7">
      <w:pPr>
        <w:spacing w:after="240" w:line="288" w:lineRule="auto"/>
        <w:ind w:left="284"/>
        <w:jc w:val="both"/>
        <w:rPr>
          <w:rFonts w:ascii="Sylfaen" w:hAnsi="Sylfaen"/>
          <w:lang w:val="ka-GE"/>
        </w:rPr>
      </w:pPr>
      <w:r w:rsidRPr="00F062F7">
        <w:rPr>
          <w:rFonts w:ascii="Sylfaen" w:hAnsi="Sylfaen"/>
          <w:lang w:val="ka-GE"/>
        </w:rPr>
        <w:t>1. რეგლამენტი არეგულირებს შპს ევროპის უნივერსიტეტის საგანმანათლებლო პროგრამების კომიტეტების ფორმირების, მათი სამუშაო პროცესის რეგულირების, ასევე კომიტეტის წევრის უფლებამოსილების შეწყვეტის საკითხებს.</w:t>
      </w:r>
    </w:p>
    <w:p w14:paraId="27561868" w14:textId="77777777" w:rsidR="00D8034A" w:rsidRPr="00F062F7" w:rsidRDefault="00D8034A" w:rsidP="00F062F7">
      <w:pPr>
        <w:spacing w:after="240" w:line="288" w:lineRule="auto"/>
        <w:ind w:left="284"/>
        <w:jc w:val="both"/>
        <w:rPr>
          <w:rFonts w:ascii="Sylfaen" w:hAnsi="Sylfaen"/>
          <w:lang w:val="ka-GE"/>
        </w:rPr>
      </w:pPr>
      <w:r w:rsidRPr="00F062F7">
        <w:rPr>
          <w:rFonts w:ascii="Sylfaen" w:hAnsi="Sylfaen"/>
          <w:lang w:val="ka-GE"/>
        </w:rPr>
        <w:t>2. საგანმანათლებლო პროგრამის კომიტეტის მიზანია ხელი შეუწყოს საგანმანათლებლო პროგრამის შემუშავების, შეფასების, განვითარების და მასში ცვლილებების განხორციელების პროცესს.</w:t>
      </w:r>
    </w:p>
    <w:p w14:paraId="2CF31E68" w14:textId="77777777" w:rsidR="00D8034A" w:rsidRPr="00F062F7" w:rsidRDefault="00D8034A" w:rsidP="00F062F7">
      <w:pPr>
        <w:spacing w:after="240" w:line="288" w:lineRule="auto"/>
        <w:ind w:left="284"/>
        <w:jc w:val="both"/>
        <w:rPr>
          <w:rFonts w:ascii="Sylfaen" w:hAnsi="Sylfaen"/>
          <w:b/>
          <w:lang w:val="ka-GE"/>
        </w:rPr>
      </w:pPr>
    </w:p>
    <w:p w14:paraId="05E24058" w14:textId="77777777" w:rsidR="00D8034A" w:rsidRPr="00F062F7" w:rsidRDefault="00D8034A" w:rsidP="00F062F7">
      <w:pPr>
        <w:pStyle w:val="Heading1"/>
        <w:spacing w:before="0" w:after="240" w:line="288" w:lineRule="auto"/>
        <w:ind w:left="284"/>
        <w:rPr>
          <w:b/>
          <w:sz w:val="22"/>
          <w:szCs w:val="22"/>
          <w:lang w:val="ka-GE"/>
        </w:rPr>
      </w:pPr>
      <w:bookmarkStart w:id="6" w:name="_Toc49619090"/>
      <w:r w:rsidRPr="00F062F7">
        <w:rPr>
          <w:rFonts w:ascii="Sylfaen" w:hAnsi="Sylfaen" w:cs="Sylfaen"/>
          <w:b/>
          <w:sz w:val="22"/>
          <w:szCs w:val="22"/>
          <w:lang w:val="ka-GE"/>
        </w:rPr>
        <w:t>მუხლი</w:t>
      </w:r>
      <w:r w:rsidRPr="00F062F7">
        <w:rPr>
          <w:b/>
          <w:sz w:val="22"/>
          <w:szCs w:val="22"/>
          <w:lang w:val="ka-GE"/>
        </w:rPr>
        <w:t xml:space="preserve"> 2. </w:t>
      </w:r>
      <w:r w:rsidRPr="00F062F7">
        <w:rPr>
          <w:rFonts w:ascii="Sylfaen" w:hAnsi="Sylfaen" w:cs="Sylfaen"/>
          <w:b/>
          <w:sz w:val="22"/>
          <w:szCs w:val="22"/>
          <w:lang w:val="ka-GE"/>
        </w:rPr>
        <w:t>საგანმანათლებლო</w:t>
      </w:r>
      <w:r w:rsidRPr="00F062F7">
        <w:rPr>
          <w:b/>
          <w:sz w:val="22"/>
          <w:szCs w:val="22"/>
          <w:lang w:val="ka-GE"/>
        </w:rPr>
        <w:t xml:space="preserve"> </w:t>
      </w:r>
      <w:r w:rsidRPr="00F062F7">
        <w:rPr>
          <w:rFonts w:ascii="Sylfaen" w:hAnsi="Sylfaen" w:cs="Sylfaen"/>
          <w:b/>
          <w:sz w:val="22"/>
          <w:szCs w:val="22"/>
          <w:lang w:val="ka-GE"/>
        </w:rPr>
        <w:t>პროგრამის</w:t>
      </w:r>
      <w:r w:rsidRPr="00F062F7">
        <w:rPr>
          <w:b/>
          <w:sz w:val="22"/>
          <w:szCs w:val="22"/>
          <w:lang w:val="ka-GE"/>
        </w:rPr>
        <w:t xml:space="preserve"> </w:t>
      </w:r>
      <w:r w:rsidRPr="00F062F7">
        <w:rPr>
          <w:rFonts w:ascii="Sylfaen" w:hAnsi="Sylfaen" w:cs="Sylfaen"/>
          <w:b/>
          <w:sz w:val="22"/>
          <w:szCs w:val="22"/>
          <w:lang w:val="ka-GE"/>
        </w:rPr>
        <w:t>კომიტეტის</w:t>
      </w:r>
      <w:r w:rsidRPr="00F062F7">
        <w:rPr>
          <w:b/>
          <w:sz w:val="22"/>
          <w:szCs w:val="22"/>
          <w:lang w:val="ka-GE"/>
        </w:rPr>
        <w:t xml:space="preserve"> </w:t>
      </w:r>
      <w:r w:rsidRPr="00F062F7">
        <w:rPr>
          <w:rFonts w:ascii="Sylfaen" w:hAnsi="Sylfaen" w:cs="Sylfaen"/>
          <w:b/>
          <w:sz w:val="22"/>
          <w:szCs w:val="22"/>
          <w:lang w:val="ka-GE"/>
        </w:rPr>
        <w:t>ფორმირება</w:t>
      </w:r>
      <w:r w:rsidRPr="00F062F7">
        <w:rPr>
          <w:b/>
          <w:sz w:val="22"/>
          <w:szCs w:val="22"/>
          <w:lang w:val="ka-GE"/>
        </w:rPr>
        <w:t xml:space="preserve"> </w:t>
      </w:r>
      <w:r w:rsidRPr="00F062F7">
        <w:rPr>
          <w:rFonts w:ascii="Sylfaen" w:hAnsi="Sylfaen" w:cs="Sylfaen"/>
          <w:b/>
          <w:sz w:val="22"/>
          <w:szCs w:val="22"/>
          <w:lang w:val="ka-GE"/>
        </w:rPr>
        <w:t>და</w:t>
      </w:r>
      <w:r w:rsidRPr="00F062F7">
        <w:rPr>
          <w:b/>
          <w:sz w:val="22"/>
          <w:szCs w:val="22"/>
          <w:lang w:val="ka-GE"/>
        </w:rPr>
        <w:t xml:space="preserve"> </w:t>
      </w:r>
      <w:r w:rsidRPr="00F062F7">
        <w:rPr>
          <w:rFonts w:ascii="Sylfaen" w:hAnsi="Sylfaen" w:cs="Sylfaen"/>
          <w:b/>
          <w:sz w:val="22"/>
          <w:szCs w:val="22"/>
          <w:lang w:val="ka-GE"/>
        </w:rPr>
        <w:t>შემადგენლობა</w:t>
      </w:r>
      <w:bookmarkEnd w:id="6"/>
      <w:r w:rsidRPr="00F062F7">
        <w:rPr>
          <w:b/>
          <w:sz w:val="22"/>
          <w:szCs w:val="22"/>
          <w:lang w:val="ka-GE"/>
        </w:rPr>
        <w:t xml:space="preserve"> </w:t>
      </w:r>
    </w:p>
    <w:p w14:paraId="53CB2B29" w14:textId="463077BE" w:rsidR="00D8034A" w:rsidRPr="00F062F7" w:rsidRDefault="00D8034A" w:rsidP="00F062F7">
      <w:pPr>
        <w:spacing w:after="240" w:line="288" w:lineRule="auto"/>
        <w:ind w:left="284"/>
        <w:jc w:val="both"/>
      </w:pPr>
      <w:r w:rsidRPr="00F062F7">
        <w:rPr>
          <w:rFonts w:ascii="Sylfaen" w:hAnsi="Sylfaen" w:cs="Sylfaen"/>
          <w:lang w:val="ka-GE"/>
        </w:rPr>
        <w:t xml:space="preserve">1. </w:t>
      </w:r>
      <w:r w:rsidRPr="00F062F7">
        <w:rPr>
          <w:rFonts w:ascii="Sylfaen" w:hAnsi="Sylfaen"/>
          <w:lang w:val="ka-GE"/>
        </w:rPr>
        <w:t xml:space="preserve">შესაბამისი ფაკულტეტის საბჭო განიხილავს საგანმანათლებლო </w:t>
      </w:r>
      <w:r w:rsidRPr="00F062F7">
        <w:rPr>
          <w:rFonts w:ascii="Sylfaen" w:hAnsi="Sylfaen" w:cs="Sylfaen"/>
        </w:rPr>
        <w:t>პროგრამის</w:t>
      </w:r>
      <w:r w:rsidRPr="00F062F7">
        <w:t xml:space="preserve"> </w:t>
      </w:r>
      <w:r w:rsidRPr="00F062F7">
        <w:rPr>
          <w:rFonts w:ascii="Sylfaen" w:hAnsi="Sylfaen" w:cs="Sylfaen"/>
        </w:rPr>
        <w:t>კომიტეტის</w:t>
      </w:r>
      <w:r w:rsidRPr="00F062F7">
        <w:t xml:space="preserve"> </w:t>
      </w:r>
      <w:r w:rsidRPr="00F062F7">
        <w:rPr>
          <w:rFonts w:ascii="Sylfaen" w:hAnsi="Sylfaen" w:cs="Sylfaen"/>
        </w:rPr>
        <w:t>შემადგენლობას</w:t>
      </w:r>
      <w:r w:rsidRPr="00F062F7">
        <w:t xml:space="preserve">, </w:t>
      </w:r>
      <w:r w:rsidRPr="00F062F7">
        <w:rPr>
          <w:rFonts w:ascii="Sylfaen" w:hAnsi="Sylfaen" w:cs="Sylfaen"/>
        </w:rPr>
        <w:t>რომელსაც</w:t>
      </w:r>
      <w:r w:rsidRPr="00F062F7">
        <w:t xml:space="preserve"> </w:t>
      </w:r>
      <w:r w:rsidRPr="00F062F7">
        <w:rPr>
          <w:rFonts w:ascii="Sylfaen" w:hAnsi="Sylfaen" w:cs="Sylfaen"/>
        </w:rPr>
        <w:t>დეკანი</w:t>
      </w:r>
      <w:r w:rsidRPr="00F062F7">
        <w:t xml:space="preserve"> </w:t>
      </w:r>
      <w:r w:rsidRPr="00F062F7">
        <w:rPr>
          <w:rFonts w:ascii="Sylfaen" w:hAnsi="Sylfaen" w:cs="Sylfaen"/>
        </w:rPr>
        <w:t>დასამტკიცებლად</w:t>
      </w:r>
      <w:r w:rsidRPr="00F062F7">
        <w:t xml:space="preserve"> </w:t>
      </w:r>
      <w:r w:rsidRPr="00F062F7">
        <w:rPr>
          <w:rFonts w:ascii="Sylfaen" w:hAnsi="Sylfaen" w:cs="Sylfaen"/>
        </w:rPr>
        <w:t>წარუდგენს</w:t>
      </w:r>
      <w:r w:rsidRPr="00F062F7">
        <w:t xml:space="preserve"> </w:t>
      </w:r>
      <w:r w:rsidRPr="00F062F7">
        <w:rPr>
          <w:rFonts w:ascii="Sylfaen" w:hAnsi="Sylfaen" w:cs="Sylfaen"/>
        </w:rPr>
        <w:t>რექტორს</w:t>
      </w:r>
      <w:r w:rsidRPr="00F062F7">
        <w:t>.</w:t>
      </w:r>
    </w:p>
    <w:p w14:paraId="4C6E9C2C" w14:textId="62EA2AE2" w:rsidR="009514FA" w:rsidRPr="00F062F7" w:rsidRDefault="009514FA" w:rsidP="00F062F7">
      <w:pPr>
        <w:spacing w:after="240" w:line="288" w:lineRule="auto"/>
        <w:ind w:left="284"/>
        <w:jc w:val="both"/>
        <w:rPr>
          <w:rFonts w:ascii="Sylfaen" w:hAnsi="Sylfaen"/>
          <w:lang w:val="ka-GE"/>
        </w:rPr>
      </w:pPr>
      <w:r w:rsidRPr="00F062F7">
        <w:rPr>
          <w:rFonts w:ascii="Sylfaen" w:hAnsi="Sylfaen"/>
          <w:lang w:val="ka-GE"/>
        </w:rPr>
        <w:t>2. საგანმანათლებლო პროგრამის კომიტეტი შედგება არანაკლებ 3 (სამი) წევრისგან.</w:t>
      </w:r>
    </w:p>
    <w:p w14:paraId="3443B0C4" w14:textId="4B3903D6" w:rsidR="00D8034A" w:rsidRPr="00F062F7" w:rsidRDefault="009514FA" w:rsidP="00F062F7">
      <w:pPr>
        <w:spacing w:after="240" w:line="288" w:lineRule="auto"/>
        <w:ind w:left="284"/>
        <w:jc w:val="both"/>
        <w:rPr>
          <w:rFonts w:ascii="Sylfaen" w:hAnsi="Sylfaen"/>
          <w:lang w:val="ka-GE"/>
        </w:rPr>
      </w:pPr>
      <w:r w:rsidRPr="00F062F7">
        <w:rPr>
          <w:rFonts w:ascii="Sylfaen" w:hAnsi="Sylfaen"/>
          <w:lang w:val="ka-GE"/>
        </w:rPr>
        <w:t>3</w:t>
      </w:r>
      <w:r w:rsidR="00D8034A" w:rsidRPr="00F062F7">
        <w:rPr>
          <w:rFonts w:ascii="Sylfaen" w:hAnsi="Sylfaen"/>
          <w:lang w:val="ka-GE"/>
        </w:rPr>
        <w:t>. საგანმანათლებლო პროგრამის კომიტეტს ხელმძღვანელობს/თავმჯდომარეობს შესაბამისი საგანმანთლებლო პროგრამის ხელმძღვანელი/თანახელმძღვანელი.</w:t>
      </w:r>
    </w:p>
    <w:p w14:paraId="23E1261F" w14:textId="076555EB" w:rsidR="00D8034A" w:rsidRPr="00F062F7" w:rsidRDefault="009514FA" w:rsidP="00F062F7">
      <w:pPr>
        <w:spacing w:after="240" w:line="288" w:lineRule="auto"/>
        <w:ind w:left="284"/>
        <w:jc w:val="both"/>
        <w:rPr>
          <w:rFonts w:ascii="Sylfaen" w:hAnsi="Sylfaen"/>
          <w:lang w:val="ka-GE"/>
        </w:rPr>
      </w:pPr>
      <w:r w:rsidRPr="00F062F7">
        <w:rPr>
          <w:rFonts w:ascii="Sylfaen" w:hAnsi="Sylfaen"/>
          <w:lang w:val="ka-GE"/>
        </w:rPr>
        <w:t>4</w:t>
      </w:r>
      <w:r w:rsidR="00D8034A" w:rsidRPr="00F062F7">
        <w:rPr>
          <w:rFonts w:ascii="Sylfaen" w:hAnsi="Sylfaen"/>
          <w:lang w:val="ka-GE"/>
        </w:rPr>
        <w:t>. კომიტეტის წევრი შეიძლება იყოს უნივერსიტეტის აკადემიური, მოწვეული პერსონალი ან მოწვეული დარგის სპეციალისტი.</w:t>
      </w:r>
    </w:p>
    <w:p w14:paraId="0F8041B7" w14:textId="23B01DD7" w:rsidR="00D8034A" w:rsidRPr="00F062F7" w:rsidRDefault="009514FA" w:rsidP="00F062F7">
      <w:pPr>
        <w:spacing w:after="240" w:line="288" w:lineRule="auto"/>
        <w:ind w:left="284"/>
        <w:jc w:val="both"/>
        <w:rPr>
          <w:rFonts w:ascii="Sylfaen" w:hAnsi="Sylfaen"/>
          <w:lang w:val="ka-GE"/>
        </w:rPr>
      </w:pPr>
      <w:r w:rsidRPr="00F062F7">
        <w:rPr>
          <w:rFonts w:ascii="Sylfaen" w:hAnsi="Sylfaen"/>
          <w:lang w:val="ka-GE"/>
        </w:rPr>
        <w:t>5</w:t>
      </w:r>
      <w:r w:rsidR="00D8034A" w:rsidRPr="00F062F7">
        <w:rPr>
          <w:rFonts w:ascii="Sylfaen" w:hAnsi="Sylfaen"/>
          <w:lang w:val="ka-GE"/>
        </w:rPr>
        <w:t>. კომიტეტის წევრობის ვადა განისაზღვრება პროგრამის</w:t>
      </w:r>
      <w:r w:rsidRPr="00F062F7">
        <w:rPr>
          <w:rFonts w:ascii="Sylfaen" w:hAnsi="Sylfaen"/>
          <w:lang w:val="ka-GE"/>
        </w:rPr>
        <w:t xml:space="preserve"> კომიტეტის წევრთან გაფორმებული ხელშეკრულების შესაბამისად.</w:t>
      </w:r>
      <w:r w:rsidR="00D8034A" w:rsidRPr="00F062F7">
        <w:rPr>
          <w:rFonts w:ascii="Sylfaen" w:hAnsi="Sylfaen"/>
          <w:lang w:val="ka-GE"/>
        </w:rPr>
        <w:t xml:space="preserve"> </w:t>
      </w:r>
    </w:p>
    <w:p w14:paraId="4665C3C6" w14:textId="61C33307" w:rsidR="00D8034A" w:rsidRPr="00F062F7" w:rsidRDefault="009514FA" w:rsidP="00F062F7">
      <w:pPr>
        <w:spacing w:after="240" w:line="288" w:lineRule="auto"/>
        <w:ind w:left="284"/>
        <w:jc w:val="both"/>
        <w:rPr>
          <w:rFonts w:ascii="Sylfaen" w:hAnsi="Sylfaen"/>
          <w:lang w:val="ka-GE"/>
        </w:rPr>
      </w:pPr>
      <w:r w:rsidRPr="00F062F7">
        <w:rPr>
          <w:rFonts w:ascii="Sylfaen" w:hAnsi="Sylfaen"/>
          <w:lang w:val="ka-GE"/>
        </w:rPr>
        <w:t>6</w:t>
      </w:r>
      <w:r w:rsidR="00D8034A" w:rsidRPr="00F062F7">
        <w:rPr>
          <w:rFonts w:ascii="Sylfaen" w:hAnsi="Sylfaen"/>
          <w:lang w:val="ka-GE"/>
        </w:rPr>
        <w:t>. კომიტეტის წევრის უფლებები და მოვალეობები განისაზღვრება მასთან გაფორმებული ხელშეკრულების შესაბამისად.</w:t>
      </w:r>
    </w:p>
    <w:p w14:paraId="3C14E612" w14:textId="002EE122" w:rsidR="00F062F7" w:rsidRPr="00F062F7" w:rsidRDefault="00F062F7" w:rsidP="00F062F7">
      <w:pPr>
        <w:spacing w:after="240" w:line="288" w:lineRule="auto"/>
        <w:ind w:left="284"/>
        <w:jc w:val="both"/>
        <w:rPr>
          <w:rFonts w:ascii="Sylfaen" w:hAnsi="Sylfaen"/>
          <w:lang w:val="ka-GE"/>
        </w:rPr>
      </w:pPr>
      <w:r w:rsidRPr="00F062F7">
        <w:rPr>
          <w:rFonts w:ascii="Sylfaen" w:hAnsi="Sylfaen"/>
          <w:lang w:val="ka-GE"/>
        </w:rPr>
        <w:t>7. კომიტეტის სხდომებს შესაძლებელია ესწრებოდეს შესაბამისი</w:t>
      </w:r>
      <w:r w:rsidR="003958C3">
        <w:rPr>
          <w:rFonts w:ascii="Sylfaen" w:hAnsi="Sylfaen"/>
          <w:lang w:val="ka-GE"/>
        </w:rPr>
        <w:t xml:space="preserve"> ან მომიჯნავე</w:t>
      </w:r>
      <w:r w:rsidRPr="00F062F7">
        <w:rPr>
          <w:rFonts w:ascii="Sylfaen" w:hAnsi="Sylfaen"/>
          <w:lang w:val="ka-GE"/>
        </w:rPr>
        <w:t xml:space="preserve"> საგანმანათლებლო პროგრამის სტუდენტ(ებ)ი. კომიტეტის სხდომებზე დამსწრე სტუდენტების შერჩევის მიზნით რექტორის ბრძანებით ცხადდება კონკურსი.</w:t>
      </w:r>
      <w:r>
        <w:rPr>
          <w:rFonts w:ascii="Sylfaen" w:hAnsi="Sylfaen"/>
          <w:lang w:val="ka-GE"/>
        </w:rPr>
        <w:t xml:space="preserve"> </w:t>
      </w:r>
      <w:r w:rsidRPr="00F062F7">
        <w:rPr>
          <w:rFonts w:ascii="Sylfaen" w:hAnsi="Sylfaen"/>
          <w:lang w:val="ka-GE"/>
        </w:rPr>
        <w:t xml:space="preserve">ბრძანებით განისაზღვრება კონკურსის პირობები. კონკურსის ინიცირებას ახდენს ხარისხის </w:t>
      </w:r>
      <w:bookmarkStart w:id="7" w:name="_GoBack"/>
      <w:bookmarkEnd w:id="7"/>
      <w:r w:rsidRPr="00F062F7">
        <w:rPr>
          <w:rFonts w:ascii="Sylfaen" w:hAnsi="Sylfaen"/>
          <w:lang w:val="ka-GE"/>
        </w:rPr>
        <w:t xml:space="preserve">უზრუნველყოფის სამსახური. </w:t>
      </w:r>
    </w:p>
    <w:p w14:paraId="2F096E4A" w14:textId="77777777" w:rsidR="00D8034A" w:rsidRPr="00F062F7" w:rsidRDefault="00D8034A" w:rsidP="00F062F7">
      <w:pPr>
        <w:pStyle w:val="Heading1"/>
        <w:spacing w:before="0" w:after="240" w:line="288" w:lineRule="auto"/>
        <w:ind w:left="284"/>
        <w:rPr>
          <w:b/>
          <w:sz w:val="22"/>
          <w:szCs w:val="22"/>
          <w:lang w:val="ka-GE"/>
        </w:rPr>
      </w:pPr>
      <w:bookmarkStart w:id="8" w:name="_Toc49619091"/>
      <w:r w:rsidRPr="00F062F7">
        <w:rPr>
          <w:rFonts w:ascii="Sylfaen" w:hAnsi="Sylfaen" w:cs="Sylfaen"/>
          <w:b/>
          <w:sz w:val="22"/>
          <w:szCs w:val="22"/>
          <w:lang w:val="ka-GE"/>
        </w:rPr>
        <w:lastRenderedPageBreak/>
        <w:t>მუხლი</w:t>
      </w:r>
      <w:r w:rsidRPr="00F062F7">
        <w:rPr>
          <w:b/>
          <w:sz w:val="22"/>
          <w:szCs w:val="22"/>
          <w:lang w:val="ka-GE"/>
        </w:rPr>
        <w:t xml:space="preserve"> 3. </w:t>
      </w:r>
      <w:r w:rsidRPr="00F062F7">
        <w:rPr>
          <w:rFonts w:ascii="Sylfaen" w:hAnsi="Sylfaen" w:cs="Sylfaen"/>
          <w:b/>
          <w:sz w:val="22"/>
          <w:szCs w:val="22"/>
          <w:lang w:val="ka-GE"/>
        </w:rPr>
        <w:t>საგანმანათლებლო</w:t>
      </w:r>
      <w:r w:rsidRPr="00F062F7">
        <w:rPr>
          <w:b/>
          <w:sz w:val="22"/>
          <w:szCs w:val="22"/>
          <w:lang w:val="ka-GE"/>
        </w:rPr>
        <w:t xml:space="preserve"> </w:t>
      </w:r>
      <w:r w:rsidRPr="00F062F7">
        <w:rPr>
          <w:rFonts w:ascii="Sylfaen" w:hAnsi="Sylfaen" w:cs="Sylfaen"/>
          <w:b/>
          <w:sz w:val="22"/>
          <w:szCs w:val="22"/>
          <w:lang w:val="ka-GE"/>
        </w:rPr>
        <w:t>პროგრამის</w:t>
      </w:r>
      <w:r w:rsidRPr="00F062F7">
        <w:rPr>
          <w:b/>
          <w:sz w:val="22"/>
          <w:szCs w:val="22"/>
          <w:lang w:val="ka-GE"/>
        </w:rPr>
        <w:t xml:space="preserve"> </w:t>
      </w:r>
      <w:r w:rsidRPr="00F062F7">
        <w:rPr>
          <w:rFonts w:ascii="Sylfaen" w:hAnsi="Sylfaen" w:cs="Sylfaen"/>
          <w:b/>
          <w:sz w:val="22"/>
          <w:szCs w:val="22"/>
          <w:lang w:val="ka-GE"/>
        </w:rPr>
        <w:t>კომიტეტის</w:t>
      </w:r>
      <w:r w:rsidRPr="00F062F7">
        <w:rPr>
          <w:b/>
          <w:sz w:val="22"/>
          <w:szCs w:val="22"/>
          <w:lang w:val="ka-GE"/>
        </w:rPr>
        <w:t xml:space="preserve"> </w:t>
      </w:r>
      <w:r w:rsidRPr="00F062F7">
        <w:rPr>
          <w:rFonts w:ascii="Sylfaen" w:hAnsi="Sylfaen" w:cs="Sylfaen"/>
          <w:b/>
          <w:sz w:val="22"/>
          <w:szCs w:val="22"/>
          <w:lang w:val="ka-GE"/>
        </w:rPr>
        <w:t>მიერ</w:t>
      </w:r>
      <w:r w:rsidRPr="00F062F7">
        <w:rPr>
          <w:b/>
          <w:sz w:val="22"/>
          <w:szCs w:val="22"/>
          <w:lang w:val="ka-GE"/>
        </w:rPr>
        <w:t xml:space="preserve"> </w:t>
      </w:r>
      <w:r w:rsidRPr="00F062F7">
        <w:rPr>
          <w:rFonts w:ascii="Sylfaen" w:hAnsi="Sylfaen" w:cs="Sylfaen"/>
          <w:b/>
          <w:sz w:val="22"/>
          <w:szCs w:val="22"/>
          <w:lang w:val="ka-GE"/>
        </w:rPr>
        <w:t>უფლებამოსილების</w:t>
      </w:r>
      <w:r w:rsidRPr="00F062F7">
        <w:rPr>
          <w:b/>
          <w:sz w:val="22"/>
          <w:szCs w:val="22"/>
          <w:lang w:val="ka-GE"/>
        </w:rPr>
        <w:t xml:space="preserve"> </w:t>
      </w:r>
      <w:r w:rsidRPr="00F062F7">
        <w:rPr>
          <w:rFonts w:ascii="Sylfaen" w:hAnsi="Sylfaen" w:cs="Sylfaen"/>
          <w:b/>
          <w:sz w:val="22"/>
          <w:szCs w:val="22"/>
          <w:lang w:val="ka-GE"/>
        </w:rPr>
        <w:t>განხორციელება</w:t>
      </w:r>
      <w:r w:rsidRPr="00F062F7">
        <w:rPr>
          <w:b/>
          <w:sz w:val="22"/>
          <w:szCs w:val="22"/>
          <w:lang w:val="ka-GE"/>
        </w:rPr>
        <w:t xml:space="preserve"> </w:t>
      </w:r>
      <w:r w:rsidRPr="00F062F7">
        <w:rPr>
          <w:rFonts w:ascii="Sylfaen" w:hAnsi="Sylfaen" w:cs="Sylfaen"/>
          <w:b/>
          <w:sz w:val="22"/>
          <w:szCs w:val="22"/>
          <w:lang w:val="ka-GE"/>
        </w:rPr>
        <w:t>და</w:t>
      </w:r>
      <w:r w:rsidRPr="00F062F7">
        <w:rPr>
          <w:b/>
          <w:sz w:val="22"/>
          <w:szCs w:val="22"/>
          <w:lang w:val="ka-GE"/>
        </w:rPr>
        <w:t xml:space="preserve"> </w:t>
      </w:r>
      <w:r w:rsidRPr="00F062F7">
        <w:rPr>
          <w:rFonts w:ascii="Sylfaen" w:hAnsi="Sylfaen" w:cs="Sylfaen"/>
          <w:b/>
          <w:sz w:val="22"/>
          <w:szCs w:val="22"/>
          <w:lang w:val="ka-GE"/>
        </w:rPr>
        <w:t>გადაწყვეტილების</w:t>
      </w:r>
      <w:r w:rsidRPr="00F062F7">
        <w:rPr>
          <w:b/>
          <w:sz w:val="22"/>
          <w:szCs w:val="22"/>
          <w:lang w:val="ka-GE"/>
        </w:rPr>
        <w:t xml:space="preserve"> </w:t>
      </w:r>
      <w:r w:rsidRPr="00F062F7">
        <w:rPr>
          <w:rFonts w:ascii="Sylfaen" w:hAnsi="Sylfaen" w:cs="Sylfaen"/>
          <w:b/>
          <w:sz w:val="22"/>
          <w:szCs w:val="22"/>
          <w:lang w:val="ka-GE"/>
        </w:rPr>
        <w:t>მიღება</w:t>
      </w:r>
      <w:bookmarkEnd w:id="8"/>
    </w:p>
    <w:p w14:paraId="17D8D6D7" w14:textId="6563C5FE" w:rsidR="00D8034A" w:rsidRPr="00F062F7" w:rsidRDefault="00D8034A" w:rsidP="00F062F7">
      <w:pPr>
        <w:spacing w:after="240" w:line="288" w:lineRule="auto"/>
        <w:ind w:left="284"/>
        <w:jc w:val="both"/>
        <w:rPr>
          <w:rFonts w:ascii="Sylfaen" w:hAnsi="Sylfaen"/>
          <w:lang w:val="ka-GE"/>
        </w:rPr>
      </w:pPr>
      <w:r w:rsidRPr="00F062F7">
        <w:rPr>
          <w:rFonts w:ascii="Sylfaen" w:hAnsi="Sylfaen"/>
          <w:lang w:val="ka-GE"/>
        </w:rPr>
        <w:t xml:space="preserve">1. საგანმანათლებლო პროგრამის კომიტეტი უფლებამოსილია </w:t>
      </w:r>
      <w:r w:rsidR="009C12B9" w:rsidRPr="00F062F7">
        <w:rPr>
          <w:rFonts w:ascii="Sylfaen" w:hAnsi="Sylfaen"/>
          <w:lang w:val="ka-GE"/>
        </w:rPr>
        <w:t xml:space="preserve">მონაწილეობა </w:t>
      </w:r>
      <w:r w:rsidRPr="00F062F7">
        <w:rPr>
          <w:rFonts w:ascii="Sylfaen" w:hAnsi="Sylfaen"/>
          <w:lang w:val="ka-GE"/>
        </w:rPr>
        <w:t xml:space="preserve">მიიღოს, </w:t>
      </w:r>
      <w:r w:rsidR="009C12B9" w:rsidRPr="00F062F7">
        <w:rPr>
          <w:rFonts w:ascii="Sylfaen" w:hAnsi="Sylfaen"/>
          <w:lang w:val="ka-GE"/>
        </w:rPr>
        <w:t xml:space="preserve">როგორც </w:t>
      </w:r>
      <w:r w:rsidRPr="00F062F7">
        <w:rPr>
          <w:rFonts w:ascii="Sylfaen" w:hAnsi="Sylfaen"/>
          <w:lang w:val="ka-GE"/>
        </w:rPr>
        <w:t xml:space="preserve">პროგრამის </w:t>
      </w:r>
      <w:r w:rsidRPr="00F062F7">
        <w:rPr>
          <w:rFonts w:ascii="Sylfaen" w:hAnsi="Sylfaen" w:cs="Sylfaen"/>
          <w:lang w:val="ka-GE"/>
        </w:rPr>
        <w:t>შემუშავების</w:t>
      </w:r>
      <w:r w:rsidRPr="00F062F7">
        <w:rPr>
          <w:lang w:val="ka-GE"/>
        </w:rPr>
        <w:t xml:space="preserve">, </w:t>
      </w:r>
      <w:r w:rsidRPr="00F062F7">
        <w:rPr>
          <w:rFonts w:ascii="Sylfaen" w:hAnsi="Sylfaen" w:cs="Sylfaen"/>
          <w:lang w:val="ka-GE"/>
        </w:rPr>
        <w:t>ასევე</w:t>
      </w:r>
      <w:r w:rsidRPr="00F062F7">
        <w:rPr>
          <w:lang w:val="ka-GE"/>
        </w:rPr>
        <w:t xml:space="preserve">, </w:t>
      </w:r>
      <w:r w:rsidRPr="00F062F7">
        <w:rPr>
          <w:rFonts w:ascii="Sylfaen" w:hAnsi="Sylfaen" w:cs="Sylfaen"/>
          <w:lang w:val="ka-GE"/>
        </w:rPr>
        <w:t>მოქმედი</w:t>
      </w:r>
      <w:r w:rsidRPr="00F062F7">
        <w:rPr>
          <w:lang w:val="ka-GE"/>
        </w:rPr>
        <w:t xml:space="preserve"> </w:t>
      </w:r>
      <w:r w:rsidRPr="00F062F7">
        <w:rPr>
          <w:rFonts w:ascii="Sylfaen" w:hAnsi="Sylfaen"/>
          <w:lang w:val="ka-GE"/>
        </w:rPr>
        <w:t xml:space="preserve">საგანმანათლებლო </w:t>
      </w:r>
      <w:r w:rsidRPr="00F062F7">
        <w:rPr>
          <w:rFonts w:ascii="Sylfaen" w:hAnsi="Sylfaen" w:cs="Sylfaen"/>
          <w:lang w:val="ka-GE"/>
        </w:rPr>
        <w:t>პროგრამის</w:t>
      </w:r>
      <w:r w:rsidRPr="00F062F7">
        <w:rPr>
          <w:lang w:val="ka-GE"/>
        </w:rPr>
        <w:t xml:space="preserve"> </w:t>
      </w:r>
      <w:r w:rsidRPr="00F062F7">
        <w:rPr>
          <w:rFonts w:ascii="Sylfaen" w:hAnsi="Sylfaen" w:cs="Sylfaen"/>
          <w:lang w:val="ka-GE"/>
        </w:rPr>
        <w:t>განახლების</w:t>
      </w:r>
      <w:r w:rsidRPr="00F062F7">
        <w:rPr>
          <w:lang w:val="ka-GE"/>
        </w:rPr>
        <w:t xml:space="preserve"> </w:t>
      </w:r>
      <w:r w:rsidRPr="00F062F7">
        <w:rPr>
          <w:rFonts w:ascii="Sylfaen" w:hAnsi="Sylfaen" w:cs="Sylfaen"/>
          <w:lang w:val="ka-GE"/>
        </w:rPr>
        <w:t>პროცესში</w:t>
      </w:r>
      <w:r w:rsidRPr="00F062F7">
        <w:rPr>
          <w:lang w:val="ka-GE"/>
        </w:rPr>
        <w:t xml:space="preserve"> </w:t>
      </w:r>
      <w:r w:rsidRPr="00F062F7">
        <w:rPr>
          <w:rFonts w:ascii="Sylfaen" w:hAnsi="Sylfaen"/>
          <w:lang w:val="ka-GE"/>
        </w:rPr>
        <w:t>რაც განსახილველად წარედგინება შესაბამისი ფაკულტეტის საბჭოს.</w:t>
      </w:r>
    </w:p>
    <w:p w14:paraId="74B6B44B" w14:textId="77777777" w:rsidR="00D8034A" w:rsidRPr="00F062F7" w:rsidRDefault="00D8034A" w:rsidP="00F062F7">
      <w:pPr>
        <w:spacing w:after="240" w:line="288" w:lineRule="auto"/>
        <w:ind w:left="284"/>
        <w:jc w:val="both"/>
        <w:rPr>
          <w:rFonts w:ascii="Sylfaen" w:hAnsi="Sylfaen"/>
          <w:lang w:val="ka-GE"/>
        </w:rPr>
      </w:pPr>
      <w:r w:rsidRPr="00F062F7">
        <w:rPr>
          <w:rFonts w:ascii="Sylfaen" w:hAnsi="Sylfaen"/>
          <w:lang w:val="ka-GE"/>
        </w:rPr>
        <w:t xml:space="preserve">2. საგანმანათლებლო პროგრამის კომიტეტის სამუშაო პერიოდულობა განისაზღვრება კომიტეტის თავმჯდომარის გადაწყვეტილებით, რასაც საფუძვლად აქვს </w:t>
      </w:r>
      <w:r w:rsidRPr="00F062F7">
        <w:rPr>
          <w:rFonts w:ascii="Sylfaen" w:hAnsi="Sylfaen" w:cs="Sylfaen"/>
          <w:lang w:val="ka-GE"/>
        </w:rPr>
        <w:t>პროგრამის</w:t>
      </w:r>
      <w:r w:rsidRPr="00F062F7">
        <w:rPr>
          <w:lang w:val="ka-GE"/>
        </w:rPr>
        <w:t xml:space="preserve"> </w:t>
      </w:r>
      <w:r w:rsidRPr="00F062F7">
        <w:rPr>
          <w:rFonts w:ascii="Sylfaen" w:hAnsi="Sylfaen" w:cs="Sylfaen"/>
          <w:lang w:val="ka-GE"/>
        </w:rPr>
        <w:t>შემუშავების</w:t>
      </w:r>
      <w:r w:rsidRPr="00F062F7">
        <w:rPr>
          <w:lang w:val="ka-GE"/>
        </w:rPr>
        <w:t xml:space="preserve">, </w:t>
      </w:r>
      <w:r w:rsidRPr="00F062F7">
        <w:rPr>
          <w:rFonts w:ascii="Sylfaen" w:hAnsi="Sylfaen" w:cs="Sylfaen"/>
          <w:lang w:val="ka-GE"/>
        </w:rPr>
        <w:t>განახლების</w:t>
      </w:r>
      <w:r w:rsidRPr="00F062F7">
        <w:rPr>
          <w:lang w:val="ka-GE"/>
        </w:rPr>
        <w:t xml:space="preserve">, </w:t>
      </w:r>
      <w:r w:rsidRPr="00F062F7">
        <w:rPr>
          <w:rFonts w:ascii="Sylfaen" w:hAnsi="Sylfaen" w:cs="Sylfaen"/>
          <w:lang w:val="ka-GE"/>
        </w:rPr>
        <w:t>მოდიფიცირების</w:t>
      </w:r>
      <w:r w:rsidRPr="00F062F7">
        <w:rPr>
          <w:lang w:val="ka-GE"/>
        </w:rPr>
        <w:t xml:space="preserve"> </w:t>
      </w:r>
      <w:r w:rsidRPr="00F062F7">
        <w:rPr>
          <w:rFonts w:ascii="Sylfaen" w:hAnsi="Sylfaen" w:cs="Sylfaen"/>
          <w:lang w:val="ka-GE"/>
        </w:rPr>
        <w:t>საჭიროება</w:t>
      </w:r>
      <w:r w:rsidRPr="00F062F7">
        <w:rPr>
          <w:lang w:val="ka-GE"/>
        </w:rPr>
        <w:t xml:space="preserve">. </w:t>
      </w:r>
    </w:p>
    <w:p w14:paraId="202F984F" w14:textId="513E7D8F" w:rsidR="00D8034A" w:rsidRPr="00F062F7" w:rsidRDefault="00D8034A" w:rsidP="00F062F7">
      <w:pPr>
        <w:spacing w:after="240" w:line="288" w:lineRule="auto"/>
        <w:ind w:left="284"/>
        <w:jc w:val="both"/>
        <w:rPr>
          <w:rFonts w:ascii="Sylfaen" w:hAnsi="Sylfaen"/>
          <w:lang w:val="ka-GE"/>
        </w:rPr>
      </w:pPr>
      <w:r w:rsidRPr="00F062F7">
        <w:rPr>
          <w:rFonts w:ascii="Sylfaen" w:hAnsi="Sylfaen"/>
          <w:lang w:val="ka-GE"/>
        </w:rPr>
        <w:t>3. კომიტეტის სხდომები იმართება კომიტეტის თავმჯდომარის</w:t>
      </w:r>
      <w:r w:rsidRPr="00F062F7">
        <w:rPr>
          <w:rFonts w:ascii="Sylfaen" w:hAnsi="Sylfaen"/>
          <w:vertAlign w:val="superscript"/>
          <w:lang w:val="ka-GE"/>
        </w:rPr>
        <w:footnoteReference w:id="1"/>
      </w:r>
      <w:r w:rsidRPr="00F062F7">
        <w:rPr>
          <w:rFonts w:ascii="Sylfaen" w:hAnsi="Sylfaen"/>
          <w:lang w:val="ka-GE"/>
        </w:rPr>
        <w:t xml:space="preserve"> მოთხოვნის საფუძველზე, რის შესახებაც შეტყობინება კომიტეტის წევრებისადმი უნდა განხორციელდეს </w:t>
      </w:r>
      <w:r w:rsidR="005B3CEE" w:rsidRPr="00F062F7">
        <w:rPr>
          <w:rFonts w:ascii="Sylfaen" w:hAnsi="Sylfaen"/>
          <w:lang w:val="ka-GE"/>
        </w:rPr>
        <w:t>გონივრულ ვადაში</w:t>
      </w:r>
      <w:r w:rsidR="00073A48" w:rsidRPr="00F062F7">
        <w:rPr>
          <w:rFonts w:ascii="Sylfaen" w:hAnsi="Sylfaen"/>
          <w:lang w:val="ka-GE"/>
        </w:rPr>
        <w:t>.</w:t>
      </w:r>
      <w:r w:rsidRPr="00F062F7">
        <w:rPr>
          <w:rFonts w:ascii="Sylfaen" w:hAnsi="Sylfaen"/>
          <w:lang w:val="ka-GE"/>
        </w:rPr>
        <w:t xml:space="preserve"> კომიტეტის წევრებს წინასწარ უნდა ეცნობოთ სხდომის დღის წესრიგი, რომელსაც ადგენს კომიტეტის თავმჯდომარე.</w:t>
      </w:r>
    </w:p>
    <w:p w14:paraId="5CF2DA4D" w14:textId="36CB87DB" w:rsidR="00D8034A" w:rsidRPr="00F062F7" w:rsidRDefault="00D8034A" w:rsidP="00F062F7">
      <w:pPr>
        <w:spacing w:after="240" w:line="288" w:lineRule="auto"/>
        <w:ind w:left="284"/>
        <w:jc w:val="both"/>
        <w:rPr>
          <w:rFonts w:ascii="Sylfaen" w:hAnsi="Sylfaen"/>
          <w:lang w:val="ka-GE"/>
        </w:rPr>
      </w:pPr>
      <w:r w:rsidRPr="00F062F7">
        <w:rPr>
          <w:rFonts w:ascii="Sylfaen" w:hAnsi="Sylfaen"/>
          <w:lang w:val="ka-GE"/>
        </w:rPr>
        <w:t>4. კომიტეტის სხდომას შესაძლოა დაესწროს სხვა პირ(ებ)ი, რომლის ჩართვა პროგრამის შემუშავების, განახლების/მოდიფიცირების, გეგმიური აკრედიტაციისთვის მომზადების პროცესში არის მიზანშეწონილი. აღნიშნული პირ(ებ)ი არ სარგებლობენ ხმის მიცემის უფლებით.</w:t>
      </w:r>
    </w:p>
    <w:p w14:paraId="6BADA060" w14:textId="77777777" w:rsidR="00D8034A" w:rsidRPr="00F062F7" w:rsidRDefault="00D8034A" w:rsidP="00F062F7">
      <w:pPr>
        <w:spacing w:after="240" w:line="288" w:lineRule="auto"/>
        <w:ind w:left="284"/>
        <w:jc w:val="both"/>
        <w:rPr>
          <w:rFonts w:ascii="Sylfaen" w:hAnsi="Sylfaen"/>
          <w:lang w:val="ka-GE"/>
        </w:rPr>
      </w:pPr>
      <w:r w:rsidRPr="00F062F7">
        <w:rPr>
          <w:rFonts w:ascii="Sylfaen" w:hAnsi="Sylfaen"/>
          <w:lang w:val="ka-GE"/>
        </w:rPr>
        <w:t xml:space="preserve">5. კომიტეტი </w:t>
      </w:r>
      <w:r w:rsidRPr="00F062F7">
        <w:rPr>
          <w:rFonts w:ascii="Sylfaen" w:hAnsi="Sylfaen" w:cs="Sylfaen"/>
          <w:lang w:val="ka-GE"/>
        </w:rPr>
        <w:t>საგანმანათლებლო</w:t>
      </w:r>
      <w:r w:rsidRPr="00F062F7">
        <w:rPr>
          <w:lang w:val="ka-GE"/>
        </w:rPr>
        <w:t xml:space="preserve"> </w:t>
      </w:r>
      <w:r w:rsidRPr="00F062F7">
        <w:rPr>
          <w:rFonts w:ascii="Sylfaen" w:hAnsi="Sylfaen" w:cs="Sylfaen"/>
          <w:lang w:val="ka-GE"/>
        </w:rPr>
        <w:t>პროგრამის</w:t>
      </w:r>
      <w:r w:rsidRPr="00F062F7">
        <w:rPr>
          <w:lang w:val="ka-GE"/>
        </w:rPr>
        <w:t xml:space="preserve"> </w:t>
      </w:r>
      <w:r w:rsidRPr="00F062F7">
        <w:rPr>
          <w:rFonts w:ascii="Sylfaen" w:hAnsi="Sylfaen" w:cs="Sylfaen"/>
          <w:lang w:val="ka-GE"/>
        </w:rPr>
        <w:t>განვითარებისა</w:t>
      </w:r>
      <w:r w:rsidRPr="00F062F7">
        <w:rPr>
          <w:lang w:val="ka-GE"/>
        </w:rPr>
        <w:t xml:space="preserve"> </w:t>
      </w:r>
      <w:r w:rsidRPr="00F062F7">
        <w:rPr>
          <w:rFonts w:ascii="Sylfaen" w:hAnsi="Sylfaen" w:cs="Sylfaen"/>
          <w:lang w:val="ka-GE"/>
        </w:rPr>
        <w:t>და</w:t>
      </w:r>
      <w:r w:rsidRPr="00F062F7">
        <w:rPr>
          <w:lang w:val="ka-GE"/>
        </w:rPr>
        <w:t xml:space="preserve"> </w:t>
      </w:r>
      <w:r w:rsidRPr="00F062F7">
        <w:rPr>
          <w:rFonts w:ascii="Sylfaen" w:hAnsi="Sylfaen" w:cs="Sylfaen"/>
          <w:lang w:val="ka-GE"/>
        </w:rPr>
        <w:t>განახლების</w:t>
      </w:r>
      <w:r w:rsidRPr="00F062F7">
        <w:rPr>
          <w:lang w:val="ka-GE"/>
        </w:rPr>
        <w:t xml:space="preserve"> </w:t>
      </w:r>
      <w:r w:rsidRPr="00F062F7">
        <w:rPr>
          <w:rFonts w:ascii="Sylfaen" w:hAnsi="Sylfaen" w:cs="Sylfaen"/>
          <w:lang w:val="ka-GE"/>
        </w:rPr>
        <w:t>მიზნით</w:t>
      </w:r>
      <w:r w:rsidRPr="00F062F7">
        <w:rPr>
          <w:lang w:val="ka-GE"/>
        </w:rPr>
        <w:t xml:space="preserve"> </w:t>
      </w:r>
      <w:r w:rsidRPr="00F062F7">
        <w:rPr>
          <w:rFonts w:ascii="Sylfaen" w:hAnsi="Sylfaen" w:cs="Sylfaen"/>
          <w:lang w:val="ka-GE"/>
        </w:rPr>
        <w:t>მისი</w:t>
      </w:r>
      <w:r w:rsidRPr="00F062F7">
        <w:rPr>
          <w:lang w:val="ka-GE"/>
        </w:rPr>
        <w:t xml:space="preserve"> </w:t>
      </w:r>
      <w:r w:rsidRPr="00F062F7">
        <w:rPr>
          <w:rFonts w:ascii="Sylfaen" w:hAnsi="Sylfaen" w:cs="Sylfaen"/>
          <w:lang w:val="ka-GE"/>
        </w:rPr>
        <w:t>მოდიფიცირების</w:t>
      </w:r>
      <w:r w:rsidRPr="00F062F7">
        <w:rPr>
          <w:lang w:val="ka-GE"/>
        </w:rPr>
        <w:t xml:space="preserve"> </w:t>
      </w:r>
      <w:r w:rsidRPr="00F062F7">
        <w:rPr>
          <w:rFonts w:ascii="Sylfaen" w:hAnsi="Sylfaen" w:cs="Sylfaen"/>
          <w:lang w:val="ka-GE"/>
        </w:rPr>
        <w:t>და</w:t>
      </w:r>
      <w:r w:rsidRPr="00F062F7">
        <w:rPr>
          <w:lang w:val="ka-GE"/>
        </w:rPr>
        <w:t xml:space="preserve"> </w:t>
      </w:r>
      <w:r w:rsidRPr="00F062F7">
        <w:rPr>
          <w:rFonts w:ascii="Sylfaen" w:hAnsi="Sylfaen" w:cs="Sylfaen"/>
          <w:lang w:val="ka-GE"/>
        </w:rPr>
        <w:t>მასში</w:t>
      </w:r>
      <w:r w:rsidRPr="00F062F7">
        <w:rPr>
          <w:lang w:val="ka-GE"/>
        </w:rPr>
        <w:t xml:space="preserve"> </w:t>
      </w:r>
      <w:r w:rsidRPr="00F062F7">
        <w:rPr>
          <w:rFonts w:ascii="Sylfaen" w:hAnsi="Sylfaen" w:cs="Sylfaen"/>
          <w:lang w:val="ka-GE"/>
        </w:rPr>
        <w:t>ცვლილებების</w:t>
      </w:r>
      <w:r w:rsidRPr="00F062F7">
        <w:rPr>
          <w:lang w:val="ka-GE"/>
        </w:rPr>
        <w:t xml:space="preserve"> </w:t>
      </w:r>
      <w:r w:rsidRPr="00F062F7">
        <w:rPr>
          <w:rFonts w:ascii="Sylfaen" w:hAnsi="Sylfaen" w:cs="Sylfaen"/>
          <w:lang w:val="ka-GE"/>
        </w:rPr>
        <w:t>განხორციელების</w:t>
      </w:r>
      <w:r w:rsidRPr="00F062F7">
        <w:rPr>
          <w:lang w:val="ka-GE"/>
        </w:rPr>
        <w:t xml:space="preserve"> </w:t>
      </w:r>
      <w:r w:rsidRPr="00F062F7">
        <w:rPr>
          <w:rFonts w:ascii="Sylfaen" w:hAnsi="Sylfaen" w:cs="Sylfaen"/>
          <w:lang w:val="ka-GE"/>
        </w:rPr>
        <w:t>შესახებ</w:t>
      </w:r>
      <w:r w:rsidRPr="00F062F7">
        <w:rPr>
          <w:lang w:val="ka-GE"/>
        </w:rPr>
        <w:t xml:space="preserve"> </w:t>
      </w:r>
      <w:r w:rsidRPr="00F062F7">
        <w:rPr>
          <w:rFonts w:ascii="Sylfaen" w:hAnsi="Sylfaen" w:cs="Sylfaen"/>
          <w:lang w:val="ka-GE"/>
        </w:rPr>
        <w:t>გადაწყვეტილებას</w:t>
      </w:r>
      <w:r w:rsidRPr="00F062F7">
        <w:rPr>
          <w:lang w:val="ka-GE"/>
        </w:rPr>
        <w:t xml:space="preserve"> </w:t>
      </w:r>
      <w:r w:rsidRPr="00F062F7">
        <w:rPr>
          <w:rFonts w:ascii="Sylfaen" w:hAnsi="Sylfaen" w:cs="Sylfaen"/>
          <w:lang w:val="ka-GE"/>
        </w:rPr>
        <w:t>იღებს</w:t>
      </w:r>
      <w:r w:rsidRPr="00F062F7">
        <w:rPr>
          <w:lang w:val="ka-GE"/>
        </w:rPr>
        <w:t xml:space="preserve"> </w:t>
      </w:r>
      <w:r w:rsidRPr="00F062F7">
        <w:rPr>
          <w:rFonts w:ascii="Sylfaen" w:hAnsi="Sylfaen"/>
          <w:lang w:val="ka-GE"/>
        </w:rPr>
        <w:t xml:space="preserve"> დასკვნით სხდომაზე, რომელსაც უნდა ესწრებოდეს წევრთა შემადგენლობის ნახევარზე მეტი, ხოლო გადაწყვეტილება უნდა იქნეს მიღებული დამსწრე წევრთა უმრავლესობით. კომიტეტის წესრის განსხვავებული მოსაზრება განსახილველად წარედგინება შესაბამისი ფაკულტეტის საბჭოს. </w:t>
      </w:r>
    </w:p>
    <w:p w14:paraId="7EEE6BFF" w14:textId="77777777" w:rsidR="00D8034A" w:rsidRPr="00F062F7" w:rsidRDefault="00D8034A" w:rsidP="00F062F7">
      <w:pPr>
        <w:spacing w:after="240" w:line="288" w:lineRule="auto"/>
        <w:ind w:left="284"/>
        <w:jc w:val="both"/>
        <w:rPr>
          <w:rFonts w:ascii="Sylfaen" w:hAnsi="Sylfaen"/>
          <w:lang w:val="ka-GE"/>
        </w:rPr>
      </w:pPr>
      <w:r w:rsidRPr="00F062F7">
        <w:rPr>
          <w:rFonts w:ascii="Sylfaen" w:hAnsi="Sylfaen"/>
          <w:lang w:val="ka-GE"/>
        </w:rPr>
        <w:t xml:space="preserve">6. </w:t>
      </w:r>
      <w:r w:rsidRPr="00F062F7">
        <w:rPr>
          <w:rFonts w:ascii="Sylfaen" w:hAnsi="Sylfaen" w:cs="Sylfaen"/>
          <w:lang w:val="ka-GE"/>
        </w:rPr>
        <w:t>საგანმანთლებლო პროგრამის კომიტეტის</w:t>
      </w:r>
      <w:r w:rsidRPr="00F062F7">
        <w:t xml:space="preserve"> </w:t>
      </w:r>
      <w:r w:rsidRPr="00F062F7">
        <w:rPr>
          <w:rFonts w:ascii="Sylfaen" w:hAnsi="Sylfaen" w:cs="Sylfaen"/>
        </w:rPr>
        <w:t>წევრთა</w:t>
      </w:r>
      <w:r w:rsidRPr="00F062F7">
        <w:t xml:space="preserve"> </w:t>
      </w:r>
      <w:r w:rsidRPr="00F062F7">
        <w:rPr>
          <w:rFonts w:ascii="Sylfaen" w:hAnsi="Sylfaen" w:cs="Sylfaen"/>
        </w:rPr>
        <w:t>შეკრებისა</w:t>
      </w:r>
      <w:r w:rsidRPr="00F062F7">
        <w:t xml:space="preserve"> </w:t>
      </w:r>
      <w:r w:rsidRPr="00F062F7">
        <w:rPr>
          <w:rFonts w:ascii="Sylfaen" w:hAnsi="Sylfaen" w:cs="Sylfaen"/>
        </w:rPr>
        <w:t>და</w:t>
      </w:r>
      <w:r w:rsidRPr="00F062F7">
        <w:t xml:space="preserve"> </w:t>
      </w:r>
      <w:r w:rsidRPr="00F062F7">
        <w:rPr>
          <w:rFonts w:ascii="Sylfaen" w:hAnsi="Sylfaen" w:cs="Sylfaen"/>
        </w:rPr>
        <w:t>სხდომის</w:t>
      </w:r>
      <w:r w:rsidRPr="00F062F7">
        <w:t xml:space="preserve"> </w:t>
      </w:r>
      <w:r w:rsidRPr="00F062F7">
        <w:rPr>
          <w:rFonts w:ascii="Sylfaen" w:hAnsi="Sylfaen" w:cs="Sylfaen"/>
        </w:rPr>
        <w:t>ჩატარების</w:t>
      </w:r>
      <w:r w:rsidRPr="00F062F7">
        <w:t xml:space="preserve">, </w:t>
      </w:r>
      <w:r w:rsidRPr="00F062F7">
        <w:rPr>
          <w:rFonts w:ascii="Sylfaen" w:hAnsi="Sylfaen" w:cs="Sylfaen"/>
        </w:rPr>
        <w:t>აგრეთვე</w:t>
      </w:r>
      <w:r w:rsidRPr="00F062F7">
        <w:t xml:space="preserve">, </w:t>
      </w:r>
      <w:r w:rsidRPr="00F062F7">
        <w:rPr>
          <w:rFonts w:ascii="Sylfaen" w:hAnsi="Sylfaen" w:cs="Sylfaen"/>
        </w:rPr>
        <w:t>გადაწყვეტილების</w:t>
      </w:r>
      <w:r w:rsidRPr="00F062F7">
        <w:t xml:space="preserve"> </w:t>
      </w:r>
      <w:r w:rsidRPr="00F062F7">
        <w:rPr>
          <w:rFonts w:ascii="Sylfaen" w:hAnsi="Sylfaen" w:cs="Sylfaen"/>
        </w:rPr>
        <w:t>მიღების</w:t>
      </w:r>
      <w:r w:rsidRPr="00F062F7">
        <w:t xml:space="preserve"> </w:t>
      </w:r>
      <w:r w:rsidRPr="00F062F7">
        <w:rPr>
          <w:rFonts w:ascii="Sylfaen" w:hAnsi="Sylfaen" w:cs="Sylfaen"/>
        </w:rPr>
        <w:t>ფაქტზე</w:t>
      </w:r>
      <w:r w:rsidRPr="00F062F7">
        <w:t xml:space="preserve"> </w:t>
      </w:r>
      <w:r w:rsidRPr="00F062F7">
        <w:rPr>
          <w:rFonts w:ascii="Sylfaen" w:hAnsi="Sylfaen" w:cs="Sylfaen"/>
        </w:rPr>
        <w:t>დგება</w:t>
      </w:r>
      <w:r w:rsidRPr="00F062F7">
        <w:t xml:space="preserve"> </w:t>
      </w:r>
      <w:r w:rsidRPr="00F062F7">
        <w:rPr>
          <w:rFonts w:ascii="Sylfaen" w:hAnsi="Sylfaen" w:cs="Sylfaen"/>
        </w:rPr>
        <w:t>სხდომის</w:t>
      </w:r>
      <w:r w:rsidRPr="00F062F7">
        <w:t xml:space="preserve"> </w:t>
      </w:r>
      <w:r w:rsidRPr="00F062F7">
        <w:rPr>
          <w:rFonts w:ascii="Sylfaen" w:hAnsi="Sylfaen" w:cs="Sylfaen"/>
        </w:rPr>
        <w:t>ოქმი</w:t>
      </w:r>
      <w:r w:rsidRPr="00F062F7">
        <w:t xml:space="preserve">, </w:t>
      </w:r>
      <w:r w:rsidRPr="00F062F7">
        <w:rPr>
          <w:rFonts w:ascii="Sylfaen" w:hAnsi="Sylfaen" w:cs="Sylfaen"/>
        </w:rPr>
        <w:t>რომელსაც</w:t>
      </w:r>
      <w:r w:rsidRPr="00F062F7">
        <w:t xml:space="preserve"> </w:t>
      </w:r>
      <w:r w:rsidRPr="00F062F7">
        <w:rPr>
          <w:rFonts w:ascii="Sylfaen" w:hAnsi="Sylfaen" w:cs="Sylfaen"/>
        </w:rPr>
        <w:t>ხელს</w:t>
      </w:r>
      <w:r w:rsidRPr="00F062F7">
        <w:t xml:space="preserve"> </w:t>
      </w:r>
      <w:r w:rsidRPr="00F062F7">
        <w:rPr>
          <w:rFonts w:ascii="Sylfaen" w:hAnsi="Sylfaen" w:cs="Sylfaen"/>
        </w:rPr>
        <w:t>აწერს</w:t>
      </w:r>
      <w:r w:rsidRPr="00F062F7">
        <w:t xml:space="preserve"> </w:t>
      </w:r>
      <w:r w:rsidRPr="00F062F7">
        <w:rPr>
          <w:rFonts w:ascii="Sylfaen" w:hAnsi="Sylfaen" w:cs="Sylfaen"/>
          <w:lang w:val="ka-GE"/>
        </w:rPr>
        <w:t>კომიტეტის</w:t>
      </w:r>
      <w:r w:rsidRPr="00F062F7">
        <w:t xml:space="preserve"> </w:t>
      </w:r>
      <w:r w:rsidRPr="00F062F7">
        <w:rPr>
          <w:rFonts w:ascii="Sylfaen" w:hAnsi="Sylfaen" w:cs="Sylfaen"/>
        </w:rPr>
        <w:t>თავმჯდომარე</w:t>
      </w:r>
      <w:r w:rsidRPr="00F062F7">
        <w:t xml:space="preserve"> </w:t>
      </w:r>
      <w:r w:rsidRPr="00F062F7">
        <w:rPr>
          <w:rFonts w:ascii="Sylfaen" w:hAnsi="Sylfaen" w:cs="Sylfaen"/>
        </w:rPr>
        <w:t>და</w:t>
      </w:r>
      <w:r w:rsidRPr="00F062F7">
        <w:t xml:space="preserve"> </w:t>
      </w:r>
      <w:r w:rsidRPr="00F062F7">
        <w:rPr>
          <w:rFonts w:ascii="Sylfaen" w:hAnsi="Sylfaen" w:cs="Sylfaen"/>
          <w:lang w:val="ka-GE"/>
        </w:rPr>
        <w:t xml:space="preserve">კომიტეტის </w:t>
      </w:r>
      <w:r w:rsidRPr="00F062F7">
        <w:rPr>
          <w:rFonts w:ascii="Sylfaen" w:hAnsi="Sylfaen" w:cs="Sylfaen"/>
        </w:rPr>
        <w:t>მდივანი</w:t>
      </w:r>
      <w:r w:rsidRPr="00F062F7">
        <w:t>.</w:t>
      </w:r>
      <w:r w:rsidRPr="00F062F7">
        <w:rPr>
          <w:rFonts w:ascii="Sylfaen" w:hAnsi="Sylfaen"/>
          <w:vertAlign w:val="superscript"/>
          <w:lang w:val="ka-GE"/>
        </w:rPr>
        <w:footnoteReference w:id="2"/>
      </w:r>
    </w:p>
    <w:p w14:paraId="1BB20FD9" w14:textId="77777777" w:rsidR="00D8034A" w:rsidRPr="00F062F7" w:rsidRDefault="00D8034A" w:rsidP="00F062F7">
      <w:pPr>
        <w:spacing w:after="240" w:line="288" w:lineRule="auto"/>
        <w:ind w:left="284"/>
        <w:jc w:val="both"/>
        <w:rPr>
          <w:rFonts w:ascii="Sylfaen" w:hAnsi="Sylfaen"/>
          <w:lang w:val="ka-GE"/>
        </w:rPr>
      </w:pPr>
      <w:r w:rsidRPr="00F062F7">
        <w:rPr>
          <w:rFonts w:ascii="Sylfaen" w:hAnsi="Sylfaen"/>
          <w:lang w:val="ka-GE"/>
        </w:rPr>
        <w:t>7. გადაწყვეტილების მიღების შემდგომ, კომიტეტის თავმჯდომარე გადაწყვეტილებას აცნობს ფაკულტეტის საბჭოს და წარადგენს შუამდგომლობას მის განსახილველად.</w:t>
      </w:r>
    </w:p>
    <w:p w14:paraId="1916B533" w14:textId="3FA4E5BB" w:rsidR="00D8034A" w:rsidRPr="00F062F7" w:rsidRDefault="00D8034A" w:rsidP="00F062F7">
      <w:pPr>
        <w:spacing w:after="240" w:line="288" w:lineRule="auto"/>
        <w:ind w:left="284"/>
        <w:jc w:val="both"/>
        <w:rPr>
          <w:rFonts w:ascii="Sylfaen" w:hAnsi="Sylfaen"/>
          <w:lang w:val="ka-GE"/>
        </w:rPr>
      </w:pPr>
      <w:r w:rsidRPr="00F062F7">
        <w:rPr>
          <w:rFonts w:ascii="Sylfaen" w:hAnsi="Sylfaen"/>
          <w:lang w:val="ka-GE"/>
        </w:rPr>
        <w:lastRenderedPageBreak/>
        <w:t>8. პროგრამის შემუშავების, განახლების/მოდიფიცირების შესახებ გადაწყვეტილება, ფაკულეტეტის საბჭოს განხილვის და ხარისხის უზრუნველყოფის სამსახურის დასკვნის საფუძველზე, მტკიცდება მმართველი საბჭოს მიერ უნივერსიტეტში დადგენილი სამართლებრივი აქტების შესაბამისად.</w:t>
      </w:r>
    </w:p>
    <w:p w14:paraId="1732364E" w14:textId="77777777" w:rsidR="00D8034A" w:rsidRPr="00F062F7" w:rsidRDefault="00D8034A" w:rsidP="00F062F7">
      <w:pPr>
        <w:spacing w:after="240" w:line="288" w:lineRule="auto"/>
        <w:ind w:left="284"/>
        <w:jc w:val="both"/>
        <w:rPr>
          <w:rFonts w:ascii="Sylfaen" w:hAnsi="Sylfaen"/>
          <w:b/>
          <w:lang w:val="ka-GE"/>
        </w:rPr>
      </w:pPr>
    </w:p>
    <w:p w14:paraId="7C59FA77" w14:textId="77777777" w:rsidR="00D8034A" w:rsidRPr="00F062F7" w:rsidRDefault="00D8034A" w:rsidP="00F062F7">
      <w:pPr>
        <w:pStyle w:val="Heading1"/>
        <w:spacing w:before="0" w:after="240" w:line="288" w:lineRule="auto"/>
        <w:ind w:left="284"/>
        <w:rPr>
          <w:b/>
          <w:sz w:val="22"/>
          <w:szCs w:val="22"/>
          <w:lang w:val="ka-GE"/>
        </w:rPr>
      </w:pPr>
      <w:bookmarkStart w:id="9" w:name="_Toc49619092"/>
      <w:r w:rsidRPr="00F062F7">
        <w:rPr>
          <w:rFonts w:ascii="Sylfaen" w:hAnsi="Sylfaen" w:cs="Sylfaen"/>
          <w:b/>
          <w:sz w:val="22"/>
          <w:szCs w:val="22"/>
          <w:lang w:val="ka-GE"/>
        </w:rPr>
        <w:t>მუხლი</w:t>
      </w:r>
      <w:r w:rsidRPr="00F062F7">
        <w:rPr>
          <w:b/>
          <w:sz w:val="22"/>
          <w:szCs w:val="22"/>
          <w:lang w:val="ka-GE"/>
        </w:rPr>
        <w:t xml:space="preserve"> 4. </w:t>
      </w:r>
      <w:r w:rsidRPr="00F062F7">
        <w:rPr>
          <w:rFonts w:ascii="Sylfaen" w:hAnsi="Sylfaen" w:cs="Sylfaen"/>
          <w:b/>
          <w:sz w:val="22"/>
          <w:szCs w:val="22"/>
          <w:lang w:val="ka-GE"/>
        </w:rPr>
        <w:t>კომიტეტის</w:t>
      </w:r>
      <w:r w:rsidRPr="00F062F7">
        <w:rPr>
          <w:b/>
          <w:sz w:val="22"/>
          <w:szCs w:val="22"/>
          <w:lang w:val="ka-GE"/>
        </w:rPr>
        <w:t xml:space="preserve"> </w:t>
      </w:r>
      <w:r w:rsidRPr="00F062F7">
        <w:rPr>
          <w:rFonts w:ascii="Sylfaen" w:hAnsi="Sylfaen" w:cs="Sylfaen"/>
          <w:b/>
          <w:sz w:val="22"/>
          <w:szCs w:val="22"/>
          <w:lang w:val="ka-GE"/>
        </w:rPr>
        <w:t>წევრის</w:t>
      </w:r>
      <w:r w:rsidRPr="00F062F7">
        <w:rPr>
          <w:b/>
          <w:sz w:val="22"/>
          <w:szCs w:val="22"/>
          <w:lang w:val="ka-GE"/>
        </w:rPr>
        <w:t xml:space="preserve"> </w:t>
      </w:r>
      <w:r w:rsidRPr="00F062F7">
        <w:rPr>
          <w:rFonts w:ascii="Sylfaen" w:hAnsi="Sylfaen" w:cs="Sylfaen"/>
          <w:b/>
          <w:sz w:val="22"/>
          <w:szCs w:val="22"/>
          <w:lang w:val="ka-GE"/>
        </w:rPr>
        <w:t>უფლებამოსილების</w:t>
      </w:r>
      <w:r w:rsidRPr="00F062F7">
        <w:rPr>
          <w:b/>
          <w:sz w:val="22"/>
          <w:szCs w:val="22"/>
          <w:lang w:val="ka-GE"/>
        </w:rPr>
        <w:t xml:space="preserve"> </w:t>
      </w:r>
      <w:r w:rsidRPr="00F062F7">
        <w:rPr>
          <w:rFonts w:ascii="Sylfaen" w:hAnsi="Sylfaen" w:cs="Sylfaen"/>
          <w:b/>
          <w:sz w:val="22"/>
          <w:szCs w:val="22"/>
          <w:lang w:val="ka-GE"/>
        </w:rPr>
        <w:t>შეწყვეტა</w:t>
      </w:r>
      <w:bookmarkEnd w:id="9"/>
    </w:p>
    <w:p w14:paraId="22EAA6E9" w14:textId="77777777" w:rsidR="00D8034A" w:rsidRPr="00F062F7" w:rsidRDefault="00D8034A" w:rsidP="00F062F7">
      <w:pPr>
        <w:spacing w:after="240" w:line="288" w:lineRule="auto"/>
        <w:ind w:left="284"/>
        <w:jc w:val="both"/>
        <w:rPr>
          <w:rFonts w:ascii="Sylfaen" w:hAnsi="Sylfaen"/>
          <w:lang w:val="ka-GE"/>
        </w:rPr>
      </w:pPr>
      <w:r w:rsidRPr="00F062F7">
        <w:rPr>
          <w:rFonts w:ascii="Sylfaen" w:hAnsi="Sylfaen"/>
          <w:lang w:val="ka-GE"/>
        </w:rPr>
        <w:t>1. კომიტეტის  თავმჯდომარეს უფლებამოსილება უწყდება თუ იგი აღარ არის პროგრამის ხელმძღვანელი/თანახელმძღვანელი. მიუხედავად ამისა, აღნიშნული პირი შესაძლოა ჩაერთოს კომიტეტის საქმიანობაში წევრის სტატუსით.</w:t>
      </w:r>
    </w:p>
    <w:p w14:paraId="1F11FFE7" w14:textId="77777777" w:rsidR="00D8034A" w:rsidRPr="00F062F7" w:rsidRDefault="00D8034A" w:rsidP="00F062F7">
      <w:pPr>
        <w:spacing w:after="240" w:line="288" w:lineRule="auto"/>
        <w:ind w:left="284"/>
        <w:jc w:val="both"/>
        <w:rPr>
          <w:rFonts w:ascii="Sylfaen" w:hAnsi="Sylfaen"/>
          <w:lang w:val="ka-GE"/>
        </w:rPr>
      </w:pPr>
      <w:r w:rsidRPr="00F062F7">
        <w:rPr>
          <w:rFonts w:ascii="Sylfaen" w:hAnsi="Sylfaen"/>
          <w:lang w:val="ka-GE"/>
        </w:rPr>
        <w:t xml:space="preserve">2. კომიტეტის წევრის მხრიდან ხელშეკრულებით მასზე დაკისრებული ვალდებულებების შეუსრულებლობის შემთხვევაში, უნივერსიტეტი მას უწყვეტს უფლებამოსილებას. </w:t>
      </w:r>
    </w:p>
    <w:p w14:paraId="109310CB" w14:textId="77777777" w:rsidR="00D8034A" w:rsidRPr="00F062F7" w:rsidRDefault="00D8034A" w:rsidP="00F062F7">
      <w:pPr>
        <w:spacing w:after="240" w:line="288" w:lineRule="auto"/>
        <w:ind w:left="284"/>
        <w:jc w:val="both"/>
        <w:rPr>
          <w:rFonts w:ascii="Sylfaen" w:hAnsi="Sylfaen"/>
          <w:lang w:val="ka-GE"/>
        </w:rPr>
      </w:pPr>
      <w:r w:rsidRPr="00F062F7">
        <w:rPr>
          <w:rFonts w:ascii="Sylfaen" w:hAnsi="Sylfaen"/>
          <w:lang w:val="ka-GE"/>
        </w:rPr>
        <w:t>3. კომიტეტის წევრს უფლება აქვს განცხადებით მიმართოს ფაკულტეტის საბჭოს კომიტეტის წევრის უფლებამოსილების შეწყვეტის თაობაზე, კომიტეტის წევრის უფლებამოსილების შეწყვეტის შესახებ გამოიცემა რექტორის სამართლებრივი აქტი.</w:t>
      </w:r>
    </w:p>
    <w:p w14:paraId="74F80759" w14:textId="77777777" w:rsidR="00D8034A" w:rsidRPr="00F062F7" w:rsidRDefault="00D8034A" w:rsidP="00F062F7">
      <w:pPr>
        <w:spacing w:after="240" w:line="288" w:lineRule="auto"/>
        <w:ind w:left="284"/>
        <w:jc w:val="both"/>
        <w:rPr>
          <w:rFonts w:ascii="Sylfaen" w:hAnsi="Sylfaen"/>
          <w:lang w:val="ka-GE"/>
        </w:rPr>
      </w:pPr>
      <w:r w:rsidRPr="00F062F7">
        <w:rPr>
          <w:rFonts w:ascii="Sylfaen" w:hAnsi="Sylfaen"/>
          <w:lang w:val="ka-GE"/>
        </w:rPr>
        <w:t>4</w:t>
      </w:r>
      <w:r w:rsidRPr="00F062F7">
        <w:rPr>
          <w:rFonts w:ascii="Sylfaen" w:hAnsi="Sylfaen"/>
        </w:rPr>
        <w:t xml:space="preserve">. </w:t>
      </w:r>
      <w:r w:rsidRPr="00F062F7">
        <w:rPr>
          <w:rFonts w:ascii="Sylfaen" w:hAnsi="Sylfaen"/>
          <w:lang w:val="ka-GE"/>
        </w:rPr>
        <w:t>კომიტეტის წევრის უფლებამოსილების შეწყვეტის შემთხვევაში, ფაკულტეტის საბჭო განიხილავს ახალი წევრის კანდიდატურას და დასამტკიცებლად წარუდგენს უნივერსიტეტის რექტორს.</w:t>
      </w:r>
    </w:p>
    <w:p w14:paraId="6A3EC5BC" w14:textId="77777777" w:rsidR="00D8034A" w:rsidRPr="00F062F7" w:rsidRDefault="00D8034A" w:rsidP="00F062F7">
      <w:pPr>
        <w:pStyle w:val="Heading1"/>
        <w:spacing w:before="0" w:after="240" w:line="288" w:lineRule="auto"/>
        <w:ind w:left="284"/>
        <w:rPr>
          <w:sz w:val="22"/>
          <w:szCs w:val="22"/>
          <w:lang w:val="ka-GE"/>
        </w:rPr>
      </w:pPr>
    </w:p>
    <w:p w14:paraId="0534A66D" w14:textId="77777777" w:rsidR="00D8034A" w:rsidRPr="00F062F7" w:rsidRDefault="00D8034A" w:rsidP="00F062F7">
      <w:pPr>
        <w:pStyle w:val="Heading1"/>
        <w:spacing w:before="0" w:after="240" w:line="288" w:lineRule="auto"/>
        <w:ind w:left="284"/>
        <w:rPr>
          <w:b/>
          <w:sz w:val="22"/>
          <w:szCs w:val="22"/>
          <w:lang w:val="ka-GE"/>
        </w:rPr>
      </w:pPr>
      <w:bookmarkStart w:id="10" w:name="_Toc49619093"/>
      <w:r w:rsidRPr="00F062F7">
        <w:rPr>
          <w:rFonts w:ascii="Sylfaen" w:hAnsi="Sylfaen" w:cs="Sylfaen"/>
          <w:b/>
          <w:sz w:val="22"/>
          <w:szCs w:val="22"/>
          <w:lang w:val="ka-GE"/>
        </w:rPr>
        <w:t>მუხლი</w:t>
      </w:r>
      <w:r w:rsidRPr="00F062F7">
        <w:rPr>
          <w:b/>
          <w:sz w:val="22"/>
          <w:szCs w:val="22"/>
          <w:lang w:val="ka-GE"/>
        </w:rPr>
        <w:t xml:space="preserve"> 5. </w:t>
      </w:r>
      <w:r w:rsidRPr="00F062F7">
        <w:rPr>
          <w:rFonts w:ascii="Sylfaen" w:hAnsi="Sylfaen" w:cs="Sylfaen"/>
          <w:b/>
          <w:sz w:val="22"/>
          <w:szCs w:val="22"/>
          <w:lang w:val="ka-GE"/>
        </w:rPr>
        <w:t>რეგლამენტში</w:t>
      </w:r>
      <w:r w:rsidRPr="00F062F7">
        <w:rPr>
          <w:b/>
          <w:sz w:val="22"/>
          <w:szCs w:val="22"/>
          <w:lang w:val="ka-GE"/>
        </w:rPr>
        <w:t xml:space="preserve"> </w:t>
      </w:r>
      <w:r w:rsidRPr="00F062F7">
        <w:rPr>
          <w:rFonts w:ascii="Sylfaen" w:hAnsi="Sylfaen" w:cs="Sylfaen"/>
          <w:b/>
          <w:sz w:val="22"/>
          <w:szCs w:val="22"/>
          <w:lang w:val="ka-GE"/>
        </w:rPr>
        <w:t>ცვლილებებისა</w:t>
      </w:r>
      <w:r w:rsidRPr="00F062F7">
        <w:rPr>
          <w:b/>
          <w:sz w:val="22"/>
          <w:szCs w:val="22"/>
          <w:lang w:val="ka-GE"/>
        </w:rPr>
        <w:t xml:space="preserve"> </w:t>
      </w:r>
      <w:r w:rsidRPr="00F062F7">
        <w:rPr>
          <w:rFonts w:ascii="Sylfaen" w:hAnsi="Sylfaen" w:cs="Sylfaen"/>
          <w:b/>
          <w:sz w:val="22"/>
          <w:szCs w:val="22"/>
          <w:lang w:val="ka-GE"/>
        </w:rPr>
        <w:t>და</w:t>
      </w:r>
      <w:r w:rsidRPr="00F062F7">
        <w:rPr>
          <w:b/>
          <w:sz w:val="22"/>
          <w:szCs w:val="22"/>
          <w:lang w:val="ka-GE"/>
        </w:rPr>
        <w:t xml:space="preserve"> </w:t>
      </w:r>
      <w:r w:rsidRPr="00F062F7">
        <w:rPr>
          <w:rFonts w:ascii="Sylfaen" w:hAnsi="Sylfaen" w:cs="Sylfaen"/>
          <w:b/>
          <w:sz w:val="22"/>
          <w:szCs w:val="22"/>
          <w:lang w:val="ka-GE"/>
        </w:rPr>
        <w:t>დამატებების</w:t>
      </w:r>
      <w:r w:rsidRPr="00F062F7">
        <w:rPr>
          <w:b/>
          <w:sz w:val="22"/>
          <w:szCs w:val="22"/>
          <w:lang w:val="ka-GE"/>
        </w:rPr>
        <w:t xml:space="preserve"> </w:t>
      </w:r>
      <w:r w:rsidRPr="00F062F7">
        <w:rPr>
          <w:rFonts w:ascii="Sylfaen" w:hAnsi="Sylfaen" w:cs="Sylfaen"/>
          <w:b/>
          <w:sz w:val="22"/>
          <w:szCs w:val="22"/>
          <w:lang w:val="ka-GE"/>
        </w:rPr>
        <w:t>განხორციელება</w:t>
      </w:r>
      <w:bookmarkEnd w:id="10"/>
    </w:p>
    <w:p w14:paraId="4FE15101" w14:textId="77777777" w:rsidR="00D8034A" w:rsidRPr="00F062F7" w:rsidRDefault="00D8034A" w:rsidP="00F062F7">
      <w:pPr>
        <w:spacing w:after="240" w:line="288" w:lineRule="auto"/>
        <w:ind w:left="284"/>
        <w:jc w:val="both"/>
        <w:rPr>
          <w:rFonts w:ascii="Sylfaen" w:hAnsi="Sylfaen"/>
          <w:lang w:val="ka-GE"/>
        </w:rPr>
      </w:pPr>
      <w:r w:rsidRPr="00F062F7">
        <w:rPr>
          <w:rFonts w:ascii="Sylfaen" w:hAnsi="Sylfaen"/>
          <w:lang w:val="ka-GE"/>
        </w:rPr>
        <w:t xml:space="preserve">1. კომიტეტის წევრს შეუძლია წამოაყენოს ინიციატივა რეგლამენტში ცვლილებების ან/და დამატებების განხორციელების შესახებ, რაც  განსახილველად ეგზავნება ფაკულტეტის საბჭოს. </w:t>
      </w:r>
    </w:p>
    <w:p w14:paraId="11ED700D" w14:textId="77777777" w:rsidR="00D8034A" w:rsidRPr="00F062F7" w:rsidRDefault="00D8034A" w:rsidP="00F062F7">
      <w:pPr>
        <w:spacing w:after="240" w:line="288" w:lineRule="auto"/>
        <w:ind w:left="284"/>
        <w:jc w:val="both"/>
        <w:rPr>
          <w:rFonts w:ascii="Sylfaen" w:hAnsi="Sylfaen"/>
          <w:lang w:val="ka-GE"/>
        </w:rPr>
      </w:pPr>
      <w:r w:rsidRPr="00F062F7">
        <w:rPr>
          <w:rFonts w:ascii="Sylfaen" w:hAnsi="Sylfaen"/>
          <w:lang w:val="ka-GE"/>
        </w:rPr>
        <w:t xml:space="preserve">2. ნებისმიერი ტიპის ცვლილება ან/და დამატება  განიხილება ფაკულტეტის საბჭოზე და მტკიცდება რექტორის ბრძანებით. </w:t>
      </w:r>
    </w:p>
    <w:p w14:paraId="5CF070A6" w14:textId="77777777" w:rsidR="00D8034A" w:rsidRPr="00F062F7" w:rsidRDefault="00D8034A" w:rsidP="00F062F7">
      <w:pPr>
        <w:spacing w:after="240" w:line="288" w:lineRule="auto"/>
        <w:ind w:left="284"/>
        <w:jc w:val="both"/>
        <w:rPr>
          <w:rFonts w:ascii="Sylfaen" w:hAnsi="Sylfaen"/>
          <w:lang w:val="ka-GE"/>
        </w:rPr>
      </w:pPr>
    </w:p>
    <w:p w14:paraId="0F1E668D" w14:textId="77777777" w:rsidR="00D8034A" w:rsidRPr="00F062F7" w:rsidRDefault="00D8034A" w:rsidP="00F062F7">
      <w:pPr>
        <w:pStyle w:val="Heading1"/>
        <w:spacing w:before="0" w:after="240" w:line="288" w:lineRule="auto"/>
        <w:ind w:left="284"/>
        <w:rPr>
          <w:b/>
          <w:sz w:val="22"/>
          <w:szCs w:val="22"/>
          <w:lang w:val="ka-GE"/>
        </w:rPr>
      </w:pPr>
      <w:bookmarkStart w:id="11" w:name="_Toc49619094"/>
      <w:r w:rsidRPr="00F062F7">
        <w:rPr>
          <w:rFonts w:ascii="Sylfaen" w:hAnsi="Sylfaen" w:cs="Sylfaen"/>
          <w:b/>
          <w:sz w:val="22"/>
          <w:szCs w:val="22"/>
          <w:lang w:val="ka-GE"/>
        </w:rPr>
        <w:lastRenderedPageBreak/>
        <w:t>მუხლი</w:t>
      </w:r>
      <w:r w:rsidRPr="00F062F7">
        <w:rPr>
          <w:b/>
          <w:sz w:val="22"/>
          <w:szCs w:val="22"/>
          <w:lang w:val="ka-GE"/>
        </w:rPr>
        <w:t xml:space="preserve"> 6. </w:t>
      </w:r>
      <w:r w:rsidRPr="00F062F7">
        <w:rPr>
          <w:rFonts w:ascii="Sylfaen" w:hAnsi="Sylfaen" w:cs="Sylfaen"/>
          <w:b/>
          <w:sz w:val="22"/>
          <w:szCs w:val="22"/>
          <w:lang w:val="ka-GE"/>
        </w:rPr>
        <w:t>დასკვნითი</w:t>
      </w:r>
      <w:r w:rsidRPr="00F062F7">
        <w:rPr>
          <w:b/>
          <w:sz w:val="22"/>
          <w:szCs w:val="22"/>
          <w:lang w:val="ka-GE"/>
        </w:rPr>
        <w:t xml:space="preserve"> </w:t>
      </w:r>
      <w:r w:rsidRPr="00F062F7">
        <w:rPr>
          <w:rFonts w:ascii="Sylfaen" w:hAnsi="Sylfaen" w:cs="Sylfaen"/>
          <w:b/>
          <w:sz w:val="22"/>
          <w:szCs w:val="22"/>
          <w:lang w:val="ka-GE"/>
        </w:rPr>
        <w:t>დებულებები</w:t>
      </w:r>
      <w:bookmarkEnd w:id="11"/>
    </w:p>
    <w:p w14:paraId="1C50E553" w14:textId="77777777" w:rsidR="00D8034A" w:rsidRPr="00F062F7" w:rsidRDefault="00D8034A" w:rsidP="00F062F7">
      <w:pPr>
        <w:spacing w:after="240" w:line="288" w:lineRule="auto"/>
        <w:ind w:left="284"/>
        <w:jc w:val="both"/>
        <w:rPr>
          <w:rFonts w:ascii="Sylfaen" w:hAnsi="Sylfaen"/>
          <w:lang w:val="ka-GE"/>
        </w:rPr>
      </w:pPr>
      <w:r w:rsidRPr="00F062F7">
        <w:rPr>
          <w:rFonts w:ascii="Sylfaen" w:hAnsi="Sylfaen" w:cs="Sylfaen"/>
          <w:lang w:val="ka-GE"/>
        </w:rPr>
        <w:t>1. რეგლამენტი</w:t>
      </w:r>
      <w:r w:rsidRPr="00F062F7">
        <w:rPr>
          <w:rFonts w:ascii="Sylfaen" w:hAnsi="Sylfaen"/>
          <w:lang w:val="ka-GE"/>
        </w:rPr>
        <w:t xml:space="preserve"> ძალაში შედის უნივერსიტეტის რექტორის მიერ მისი დამტკიცების მომენტიდან.</w:t>
      </w:r>
    </w:p>
    <w:p w14:paraId="667A5A2C" w14:textId="77777777" w:rsidR="00D8034A" w:rsidRPr="00D8034A" w:rsidRDefault="00D8034A" w:rsidP="00F062F7">
      <w:pPr>
        <w:spacing w:after="240" w:line="288" w:lineRule="auto"/>
        <w:ind w:left="284"/>
        <w:jc w:val="both"/>
        <w:rPr>
          <w:rFonts w:ascii="Sylfaen" w:hAnsi="Sylfaen"/>
          <w:lang w:val="ka-GE"/>
        </w:rPr>
      </w:pPr>
      <w:r w:rsidRPr="00F062F7">
        <w:rPr>
          <w:rFonts w:ascii="Sylfaen" w:hAnsi="Sylfaen" w:cs="Sylfaen"/>
          <w:lang w:val="ka-GE"/>
        </w:rPr>
        <w:t>2. რეგლამენტში</w:t>
      </w:r>
      <w:r w:rsidRPr="00F062F7">
        <w:rPr>
          <w:rFonts w:ascii="Sylfaen" w:hAnsi="Sylfaen"/>
          <w:lang w:val="ka-GE"/>
        </w:rPr>
        <w:t xml:space="preserve"> ცვლილებები და დამატებები ხორციელდება საქართველოს მოქმედი კანონმდებლობით დადგენილი წესის შესაბამისად.</w:t>
      </w:r>
    </w:p>
    <w:p w14:paraId="7EE22C96" w14:textId="77777777" w:rsidR="00D8034A" w:rsidRPr="00D8034A" w:rsidRDefault="00D8034A" w:rsidP="00D8034A">
      <w:pPr>
        <w:jc w:val="both"/>
        <w:rPr>
          <w:rFonts w:ascii="Sylfaen" w:hAnsi="Sylfaen"/>
          <w:lang w:val="ka-GE"/>
        </w:rPr>
      </w:pPr>
    </w:p>
    <w:p w14:paraId="2F9D2A61" w14:textId="363763E2" w:rsidR="00B11C2D" w:rsidRPr="001A5CDF" w:rsidRDefault="00B11C2D" w:rsidP="00E24FB1">
      <w:pPr>
        <w:pStyle w:val="Heading1"/>
        <w:rPr>
          <w:rFonts w:ascii="Sylfaen" w:eastAsia="Calibri" w:hAnsi="Sylfaen" w:cs="Times New Roman"/>
          <w:lang w:val="ka-GE"/>
        </w:rPr>
      </w:pPr>
    </w:p>
    <w:sectPr w:rsidR="00B11C2D" w:rsidRPr="001A5CDF" w:rsidSect="00163CF5">
      <w:headerReference w:type="even" r:id="rId11"/>
      <w:headerReference w:type="default" r:id="rId12"/>
      <w:footerReference w:type="default" r:id="rId13"/>
      <w:pgSz w:w="12240" w:h="15840"/>
      <w:pgMar w:top="0" w:right="1440" w:bottom="1259" w:left="680" w:header="431" w:footer="14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8806BB" w14:textId="77777777" w:rsidR="00927D06" w:rsidRDefault="00927D06" w:rsidP="007D08BF">
      <w:pPr>
        <w:spacing w:after="0" w:line="240" w:lineRule="auto"/>
      </w:pPr>
      <w:r>
        <w:separator/>
      </w:r>
    </w:p>
  </w:endnote>
  <w:endnote w:type="continuationSeparator" w:id="0">
    <w:p w14:paraId="1DF6D205" w14:textId="77777777" w:rsidR="00927D06" w:rsidRDefault="00927D06" w:rsidP="007D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PG Nino Mtavruli">
    <w:altName w:val="Sylfaen"/>
    <w:panose1 w:val="02000806000000020004"/>
    <w:charset w:val="00"/>
    <w:family w:val="auto"/>
    <w:pitch w:val="variable"/>
    <w:sig w:usb0="84000023" w:usb1="1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Arial"/>
    <w:panose1 w:val="020B0603030804020204"/>
    <w:charset w:val="CC"/>
    <w:family w:val="swiss"/>
    <w:pitch w:val="variable"/>
    <w:sig w:usb0="A40002FF" w:usb1="400071CB" w:usb2="0000002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eastAsiaTheme="minorEastAsia" w:cs="Times New Roman"/>
      </w:rPr>
      <w:id w:val="782075232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noProof/>
        <w:color w:val="4472C4" w:themeColor="accent1"/>
        <w:sz w:val="40"/>
        <w:szCs w:val="40"/>
      </w:rPr>
    </w:sdtEndPr>
    <w:sdtContent>
      <w:p w14:paraId="5F456FCB" w14:textId="256C7AA6" w:rsidR="002D44FA" w:rsidRDefault="002D44FA">
        <w:pPr>
          <w:pStyle w:val="Footer"/>
          <w:jc w:val="right"/>
          <w:rPr>
            <w:rFonts w:asciiTheme="majorHAnsi" w:eastAsiaTheme="majorEastAsia" w:hAnsiTheme="majorHAnsi" w:cstheme="majorBidi"/>
            <w:color w:val="4472C4" w:themeColor="accent1"/>
            <w:sz w:val="40"/>
            <w:szCs w:val="40"/>
          </w:rPr>
        </w:pPr>
        <w:r>
          <w:rPr>
            <w:rFonts w:eastAsiaTheme="minorEastAsia" w:cs="Times New Roman"/>
          </w:rPr>
          <w:fldChar w:fldCharType="begin"/>
        </w:r>
        <w:r>
          <w:instrText xml:space="preserve"> PAGE   \* MERGEFORMAT </w:instrText>
        </w:r>
        <w:r>
          <w:rPr>
            <w:rFonts w:eastAsiaTheme="minorEastAsia" w:cs="Times New Roman"/>
          </w:rPr>
          <w:fldChar w:fldCharType="separate"/>
        </w:r>
        <w:r w:rsidR="00616AB0" w:rsidRPr="00616AB0">
          <w:rPr>
            <w:rFonts w:asciiTheme="majorHAnsi" w:eastAsiaTheme="majorEastAsia" w:hAnsiTheme="majorHAnsi" w:cstheme="majorBidi"/>
            <w:noProof/>
            <w:color w:val="4472C4" w:themeColor="accent1"/>
            <w:sz w:val="40"/>
            <w:szCs w:val="40"/>
          </w:rPr>
          <w:t>3</w:t>
        </w:r>
        <w:r>
          <w:rPr>
            <w:rFonts w:asciiTheme="majorHAnsi" w:eastAsiaTheme="majorEastAsia" w:hAnsiTheme="majorHAnsi" w:cstheme="majorBidi"/>
            <w:noProof/>
            <w:color w:val="4472C4" w:themeColor="accent1"/>
            <w:sz w:val="40"/>
            <w:szCs w:val="40"/>
          </w:rPr>
          <w:fldChar w:fldCharType="end"/>
        </w:r>
      </w:p>
    </w:sdtContent>
  </w:sdt>
  <w:p w14:paraId="05DEA95F" w14:textId="77777777" w:rsidR="002D44FA" w:rsidRDefault="002D44F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AB14C0" w14:textId="77777777" w:rsidR="00927D06" w:rsidRDefault="00927D06" w:rsidP="007D08BF">
      <w:pPr>
        <w:spacing w:after="0" w:line="240" w:lineRule="auto"/>
      </w:pPr>
      <w:r>
        <w:separator/>
      </w:r>
    </w:p>
  </w:footnote>
  <w:footnote w:type="continuationSeparator" w:id="0">
    <w:p w14:paraId="073DFD30" w14:textId="77777777" w:rsidR="00927D06" w:rsidRDefault="00927D06" w:rsidP="007D08BF">
      <w:pPr>
        <w:spacing w:after="0" w:line="240" w:lineRule="auto"/>
      </w:pPr>
      <w:r>
        <w:continuationSeparator/>
      </w:r>
    </w:p>
  </w:footnote>
  <w:footnote w:id="1">
    <w:p w14:paraId="2970D9D3" w14:textId="77777777" w:rsidR="00D8034A" w:rsidRPr="008467AA" w:rsidRDefault="00D8034A" w:rsidP="00D8034A">
      <w:pPr>
        <w:pStyle w:val="FootnoteText"/>
        <w:rPr>
          <w:sz w:val="18"/>
          <w:szCs w:val="18"/>
        </w:rPr>
      </w:pPr>
      <w:r w:rsidRPr="008467AA">
        <w:rPr>
          <w:rFonts w:ascii="Sylfaen" w:hAnsi="Sylfaen"/>
          <w:sz w:val="18"/>
          <w:szCs w:val="18"/>
          <w:vertAlign w:val="superscript"/>
          <w:lang w:val="ka-GE"/>
        </w:rPr>
        <w:footnoteRef/>
      </w:r>
      <w:r w:rsidRPr="008467AA">
        <w:rPr>
          <w:rFonts w:ascii="Sylfaen" w:hAnsi="Sylfaen"/>
          <w:sz w:val="18"/>
          <w:szCs w:val="18"/>
          <w:lang w:val="ka-GE"/>
        </w:rPr>
        <w:t xml:space="preserve"> </w:t>
      </w:r>
      <w:r w:rsidRPr="008467AA">
        <w:rPr>
          <w:rFonts w:ascii="Sylfaen" w:hAnsi="Sylfaen"/>
          <w:i/>
          <w:sz w:val="18"/>
          <w:szCs w:val="18"/>
          <w:lang w:val="ka-GE"/>
        </w:rPr>
        <w:t>კომიტეტს თავმჯდომარეობს პროგრამის ხელმძღვანელი/თანახელმძღვანელი.</w:t>
      </w:r>
    </w:p>
  </w:footnote>
  <w:footnote w:id="2">
    <w:p w14:paraId="69614E50" w14:textId="77777777" w:rsidR="00D8034A" w:rsidRPr="008467AA" w:rsidRDefault="00D8034A" w:rsidP="00D8034A">
      <w:pPr>
        <w:pStyle w:val="FootnoteText"/>
        <w:rPr>
          <w:rFonts w:ascii="Sylfaen" w:hAnsi="Sylfaen"/>
          <w:i/>
          <w:lang w:val="ka-GE"/>
        </w:rPr>
      </w:pPr>
      <w:r w:rsidRPr="008467AA">
        <w:rPr>
          <w:rStyle w:val="FootnoteReference"/>
          <w:i/>
          <w:sz w:val="18"/>
          <w:szCs w:val="18"/>
        </w:rPr>
        <w:footnoteRef/>
      </w:r>
      <w:r w:rsidRPr="008467AA">
        <w:rPr>
          <w:i/>
          <w:sz w:val="18"/>
          <w:szCs w:val="18"/>
        </w:rPr>
        <w:t xml:space="preserve"> </w:t>
      </w:r>
      <w:r w:rsidRPr="008467AA">
        <w:rPr>
          <w:rFonts w:ascii="Sylfaen" w:hAnsi="Sylfaen"/>
          <w:i/>
          <w:sz w:val="18"/>
          <w:szCs w:val="18"/>
          <w:lang w:val="ka-GE"/>
        </w:rPr>
        <w:t xml:space="preserve">კომიტეტის მდივანი აირჩევა კომიტეტის წევრთა </w:t>
      </w:r>
      <w:r>
        <w:rPr>
          <w:rFonts w:ascii="Sylfaen" w:hAnsi="Sylfaen"/>
          <w:i/>
          <w:sz w:val="18"/>
          <w:szCs w:val="18"/>
          <w:lang w:val="ka-GE"/>
        </w:rPr>
        <w:t>უმ</w:t>
      </w:r>
      <w:r w:rsidRPr="008467AA">
        <w:rPr>
          <w:rFonts w:ascii="Sylfaen" w:hAnsi="Sylfaen"/>
          <w:i/>
          <w:sz w:val="18"/>
          <w:szCs w:val="18"/>
          <w:lang w:val="ka-GE"/>
        </w:rPr>
        <w:t>რავლესობით</w:t>
      </w:r>
      <w:r>
        <w:rPr>
          <w:rFonts w:ascii="Sylfaen" w:hAnsi="Sylfaen"/>
          <w:i/>
          <w:sz w:val="18"/>
          <w:szCs w:val="18"/>
          <w:lang w:val="ka-GE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713F4" w14:textId="77777777" w:rsidR="002D44FA" w:rsidRDefault="00927D06">
    <w:pPr>
      <w:pStyle w:val="Header"/>
    </w:pPr>
    <w:r>
      <w:rPr>
        <w:noProof/>
      </w:rPr>
      <w:pict w14:anchorId="092393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412922" o:spid="_x0000_s2080" type="#_x0000_t75" style="position:absolute;margin-left:0;margin-top:0;width:539.5pt;height:364.8pt;z-index:-251644928;mso-position-horizontal:center;mso-position-horizontal-relative:margin;mso-position-vertical:center;mso-position-vertical-relative:margin" o:allowincell="f">
          <v:imagedata r:id="rId1" o:title="სს" gain="19661f" blacklevel="22938f"/>
          <w10:wrap anchorx="margin" anchory="margin"/>
        </v:shape>
      </w:pict>
    </w:r>
    <w:r w:rsidR="002D44FA">
      <w:rPr>
        <w:noProof/>
      </w:rPr>
      <w:drawing>
        <wp:anchor distT="0" distB="0" distL="114300" distR="114300" simplePos="0" relativeHeight="251659264" behindDoc="1" locked="0" layoutInCell="0" allowOverlap="1" wp14:anchorId="34EFADD1" wp14:editId="69EBEAE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5788025"/>
          <wp:effectExtent l="0" t="0" r="0" b="0"/>
          <wp:wrapNone/>
          <wp:docPr id="7" name="Picture 23" descr="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water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7365" cy="578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D44FA">
      <w:rPr>
        <w:noProof/>
      </w:rPr>
      <w:drawing>
        <wp:anchor distT="0" distB="0" distL="114300" distR="114300" simplePos="0" relativeHeight="251657216" behindDoc="1" locked="0" layoutInCell="0" allowOverlap="1" wp14:anchorId="1A9FF17F" wp14:editId="05004A7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57365" cy="5788025"/>
          <wp:effectExtent l="0" t="0" r="0" b="0"/>
          <wp:wrapNone/>
          <wp:docPr id="8" name="Picture 20" descr="wa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water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7365" cy="5788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D44FA">
      <w:rPr>
        <w:noProof/>
      </w:rPr>
      <w:drawing>
        <wp:anchor distT="0" distB="0" distL="114300" distR="114300" simplePos="0" relativeHeight="251655168" behindDoc="1" locked="0" layoutInCell="0" allowOverlap="1" wp14:anchorId="77365D79" wp14:editId="7BACD06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29630" cy="5851525"/>
          <wp:effectExtent l="0" t="0" r="0" b="0"/>
          <wp:wrapNone/>
          <wp:docPr id="9" name="Picture 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9630" cy="585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CC531E" w14:textId="77777777" w:rsidR="002D44FA" w:rsidRDefault="00927D06" w:rsidP="00582608">
    <w:pPr>
      <w:pStyle w:val="Header"/>
      <w:tabs>
        <w:tab w:val="left" w:pos="360"/>
      </w:tabs>
      <w:ind w:left="-680" w:right="-1440"/>
    </w:pPr>
    <w:r>
      <w:rPr>
        <w:noProof/>
      </w:rPr>
      <w:pict w14:anchorId="2FC423E3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82" type="#_x0000_t202" style="position:absolute;left:0;text-align:left;margin-left:-.15pt;margin-top:36.25pt;width:580.65pt;height:46.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" filled="f" stroked="f">
          <v:textbox style="mso-next-textbox:#Text Box 2">
            <w:txbxContent>
              <w:p w14:paraId="54893C17" w14:textId="77777777" w:rsidR="00D8034A" w:rsidRDefault="008A133E" w:rsidP="00F062F7">
                <w:pPr>
                  <w:rPr>
                    <w:rFonts w:ascii="Sylfaen" w:hAnsi="Sylfaen"/>
                    <w:color w:val="FFFFFF" w:themeColor="background1"/>
                    <w:sz w:val="24"/>
                    <w:szCs w:val="28"/>
                    <w:lang w:val="ka-GE"/>
                  </w:rPr>
                </w:pPr>
                <w:r>
                  <w:rPr>
                    <w:rFonts w:ascii="Sylfaen" w:hAnsi="Sylfaen"/>
                    <w:color w:val="FFFFFF" w:themeColor="background1"/>
                    <w:sz w:val="24"/>
                    <w:szCs w:val="28"/>
                    <w:lang w:val="ka-GE"/>
                  </w:rPr>
                  <w:t xml:space="preserve">შპს </w:t>
                </w:r>
                <w:r w:rsidR="002D44FA">
                  <w:rPr>
                    <w:rFonts w:ascii="Sylfaen" w:hAnsi="Sylfaen"/>
                    <w:color w:val="FFFFFF" w:themeColor="background1"/>
                    <w:sz w:val="24"/>
                    <w:szCs w:val="28"/>
                    <w:lang w:val="ka-GE"/>
                  </w:rPr>
                  <w:t xml:space="preserve">ევროპის უნივერსიტეტის </w:t>
                </w:r>
                <w:r w:rsidR="00D8034A">
                  <w:rPr>
                    <w:rFonts w:ascii="Sylfaen" w:hAnsi="Sylfaen"/>
                    <w:color w:val="FFFFFF" w:themeColor="background1"/>
                    <w:sz w:val="24"/>
                    <w:szCs w:val="28"/>
                    <w:lang w:val="ka-GE"/>
                  </w:rPr>
                  <w:t xml:space="preserve">საგანმანათლებლო პროგრამის </w:t>
                </w:r>
              </w:p>
              <w:p w14:paraId="2DF673FE" w14:textId="2FD31AAB" w:rsidR="00E24FB1" w:rsidRPr="002611AD" w:rsidRDefault="00D8034A" w:rsidP="00F062F7">
                <w:pPr>
                  <w:rPr>
                    <w:rFonts w:ascii="Sylfaen" w:hAnsi="Sylfaen"/>
                    <w:color w:val="FFFFFF" w:themeColor="background1"/>
                    <w:sz w:val="24"/>
                    <w:szCs w:val="28"/>
                    <w:lang w:val="ka-GE"/>
                  </w:rPr>
                </w:pPr>
                <w:r>
                  <w:rPr>
                    <w:rFonts w:ascii="Sylfaen" w:hAnsi="Sylfaen"/>
                    <w:color w:val="FFFFFF" w:themeColor="background1"/>
                    <w:sz w:val="24"/>
                    <w:szCs w:val="28"/>
                    <w:lang w:val="ka-GE"/>
                  </w:rPr>
                  <w:t>კომიტეტის რეგლამენტი</w:t>
                </w:r>
              </w:p>
              <w:p w14:paraId="62CCAEA3" w14:textId="3F500E65" w:rsidR="002D44FA" w:rsidRPr="002611AD" w:rsidRDefault="002D44FA" w:rsidP="009D533F">
                <w:pPr>
                  <w:jc w:val="center"/>
                  <w:rPr>
                    <w:rFonts w:ascii="Sylfaen" w:hAnsi="Sylfaen"/>
                    <w:color w:val="FFFFFF" w:themeColor="background1"/>
                    <w:sz w:val="24"/>
                    <w:szCs w:val="28"/>
                    <w:lang w:val="ka-GE"/>
                  </w:rPr>
                </w:pPr>
              </w:p>
            </w:txbxContent>
          </v:textbox>
        </v:shape>
      </w:pict>
    </w:r>
    <w:r>
      <w:rPr>
        <w:noProof/>
      </w:rPr>
      <w:pict w14:anchorId="12A189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412923" o:spid="_x0000_s2081" type="#_x0000_t75" style="position:absolute;left:0;text-align:left;margin-left:0;margin-top:0;width:539.5pt;height:364.8pt;z-index:-251643904;mso-position-horizontal:center;mso-position-horizontal-relative:margin;mso-position-vertical:center;mso-position-vertical-relative:margin" o:allowincell="f">
          <v:imagedata r:id="rId1" o:title="სს" gain="19661f" blacklevel="22938f"/>
          <w10:wrap anchorx="margin" anchory="margin"/>
        </v:shape>
      </w:pict>
    </w:r>
    <w:r w:rsidR="002D44FA">
      <w:rPr>
        <w:noProof/>
      </w:rPr>
      <w:drawing>
        <wp:inline distT="0" distB="0" distL="0" distR="0" wp14:anchorId="5A34B6AA" wp14:editId="33507DBC">
          <wp:extent cx="7746797" cy="1454678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titled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207" cy="14735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67BAB"/>
    <w:multiLevelType w:val="hybridMultilevel"/>
    <w:tmpl w:val="BB44D7E4"/>
    <w:lvl w:ilvl="0" w:tplc="2FF890D6">
      <w:start w:val="8"/>
      <w:numFmt w:val="decimal"/>
      <w:lvlText w:val="%1."/>
      <w:lvlJc w:val="left"/>
      <w:pPr>
        <w:ind w:left="331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F">
      <w:start w:val="1"/>
      <w:numFmt w:val="decimal"/>
      <w:lvlText w:val="%2."/>
      <w:lvlJc w:val="left"/>
      <w:pPr>
        <w:ind w:left="72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D56E266">
      <w:start w:val="1"/>
      <w:numFmt w:val="bullet"/>
      <w:lvlText w:val="▪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0D617F4">
      <w:start w:val="1"/>
      <w:numFmt w:val="bullet"/>
      <w:lvlText w:val="•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BCBD60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5A8DE0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2E58D4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4E6B9FA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13A2D32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5B04896"/>
    <w:multiLevelType w:val="hybridMultilevel"/>
    <w:tmpl w:val="D2BE82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160FD2"/>
    <w:multiLevelType w:val="hybridMultilevel"/>
    <w:tmpl w:val="A76A15E8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247A1C1B"/>
    <w:multiLevelType w:val="multilevel"/>
    <w:tmpl w:val="D324951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" w15:restartNumberingAfterBreak="0">
    <w:nsid w:val="36906F86"/>
    <w:multiLevelType w:val="multilevel"/>
    <w:tmpl w:val="85E070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7D234AA"/>
    <w:multiLevelType w:val="hybridMultilevel"/>
    <w:tmpl w:val="D2A81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40355F"/>
    <w:multiLevelType w:val="hybridMultilevel"/>
    <w:tmpl w:val="760C05E6"/>
    <w:lvl w:ilvl="0" w:tplc="C4D81A3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B20B8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E2294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9E9DA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F0836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D291E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88C42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92CBF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4442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9106C3"/>
    <w:multiLevelType w:val="multilevel"/>
    <w:tmpl w:val="3FBA16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9FF7EE4"/>
    <w:multiLevelType w:val="hybridMultilevel"/>
    <w:tmpl w:val="1E26FE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523EE9"/>
    <w:multiLevelType w:val="multilevel"/>
    <w:tmpl w:val="7332AD22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41D35C9"/>
    <w:multiLevelType w:val="hybridMultilevel"/>
    <w:tmpl w:val="4C220986"/>
    <w:lvl w:ilvl="0" w:tplc="A39AEB2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E499C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1E231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C501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02C3C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448F6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9416E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1EF1D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ACF57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2D72F3"/>
    <w:multiLevelType w:val="multilevel"/>
    <w:tmpl w:val="6E2868D8"/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BBE5748"/>
    <w:multiLevelType w:val="hybridMultilevel"/>
    <w:tmpl w:val="81785D92"/>
    <w:lvl w:ilvl="0" w:tplc="9B105516">
      <w:start w:val="1"/>
      <w:numFmt w:val="decimal"/>
      <w:lvlText w:val="%1."/>
      <w:lvlJc w:val="left"/>
      <w:pPr>
        <w:ind w:left="720" w:hanging="360"/>
      </w:pPr>
      <w:rPr>
        <w:rFonts w:cs="Sylfae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78105E"/>
    <w:multiLevelType w:val="hybridMultilevel"/>
    <w:tmpl w:val="9076A9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D751BF"/>
    <w:multiLevelType w:val="hybridMultilevel"/>
    <w:tmpl w:val="991404F8"/>
    <w:lvl w:ilvl="0" w:tplc="E0EE97A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6B892B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9C449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08AA5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A06DA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D4BCF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9EED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C8D3F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60482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C3355A"/>
    <w:multiLevelType w:val="hybridMultilevel"/>
    <w:tmpl w:val="02B2D158"/>
    <w:lvl w:ilvl="0" w:tplc="A45C0D2C">
      <w:start w:val="1"/>
      <w:numFmt w:val="decimal"/>
      <w:lvlText w:val="%1."/>
      <w:lvlJc w:val="left"/>
      <w:pPr>
        <w:ind w:left="221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3C416E">
      <w:start w:val="1"/>
      <w:numFmt w:val="lowerLetter"/>
      <w:lvlText w:val="%2"/>
      <w:lvlJc w:val="left"/>
      <w:pPr>
        <w:ind w:left="108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92A5E4">
      <w:start w:val="1"/>
      <w:numFmt w:val="lowerRoman"/>
      <w:lvlText w:val="%3"/>
      <w:lvlJc w:val="left"/>
      <w:pPr>
        <w:ind w:left="180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4644C0">
      <w:start w:val="1"/>
      <w:numFmt w:val="decimal"/>
      <w:lvlText w:val="%4"/>
      <w:lvlJc w:val="left"/>
      <w:pPr>
        <w:ind w:left="252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EC2F42">
      <w:start w:val="1"/>
      <w:numFmt w:val="lowerLetter"/>
      <w:lvlText w:val="%5"/>
      <w:lvlJc w:val="left"/>
      <w:pPr>
        <w:ind w:left="324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0BADCDE">
      <w:start w:val="1"/>
      <w:numFmt w:val="lowerRoman"/>
      <w:lvlText w:val="%6"/>
      <w:lvlJc w:val="left"/>
      <w:pPr>
        <w:ind w:left="396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E47EAA">
      <w:start w:val="1"/>
      <w:numFmt w:val="decimal"/>
      <w:lvlText w:val="%7"/>
      <w:lvlJc w:val="left"/>
      <w:pPr>
        <w:ind w:left="468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A05C6E">
      <w:start w:val="1"/>
      <w:numFmt w:val="lowerLetter"/>
      <w:lvlText w:val="%8"/>
      <w:lvlJc w:val="left"/>
      <w:pPr>
        <w:ind w:left="540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4262300">
      <w:start w:val="1"/>
      <w:numFmt w:val="lowerRoman"/>
      <w:lvlText w:val="%9"/>
      <w:lvlJc w:val="left"/>
      <w:pPr>
        <w:ind w:left="6120"/>
      </w:pPr>
      <w:rPr>
        <w:rFonts w:ascii="Sylfaen" w:eastAsia="Sylfaen" w:hAnsi="Sylfaen" w:cs="Sylfae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4C35C6D"/>
    <w:multiLevelType w:val="multilevel"/>
    <w:tmpl w:val="F83E2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777936"/>
    <w:multiLevelType w:val="hybridMultilevel"/>
    <w:tmpl w:val="9BBE4C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E655D95"/>
    <w:multiLevelType w:val="multilevel"/>
    <w:tmpl w:val="B12C5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E7B2C05"/>
    <w:multiLevelType w:val="hybridMultilevel"/>
    <w:tmpl w:val="0BDC6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0804BF"/>
    <w:multiLevelType w:val="hybridMultilevel"/>
    <w:tmpl w:val="D2A81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2A2A64"/>
    <w:multiLevelType w:val="hybridMultilevel"/>
    <w:tmpl w:val="DBE4671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2" w15:restartNumberingAfterBreak="0">
    <w:nsid w:val="721B4F42"/>
    <w:multiLevelType w:val="multilevel"/>
    <w:tmpl w:val="CB3A18B6"/>
    <w:lvl w:ilvl="0">
      <w:start w:val="2"/>
      <w:numFmt w:val="decimal"/>
      <w:lvlText w:val="%1"/>
      <w:lvlJc w:val="left"/>
      <w:pPr>
        <w:ind w:left="420" w:hanging="420"/>
      </w:pPr>
    </w:lvl>
    <w:lvl w:ilvl="1">
      <w:start w:val="10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3" w15:restartNumberingAfterBreak="0">
    <w:nsid w:val="76E17555"/>
    <w:multiLevelType w:val="hybridMultilevel"/>
    <w:tmpl w:val="07387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175C01"/>
    <w:multiLevelType w:val="multilevel"/>
    <w:tmpl w:val="3FBA16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3"/>
  </w:num>
  <w:num w:numId="2">
    <w:abstractNumId w:val="10"/>
  </w:num>
  <w:num w:numId="3">
    <w:abstractNumId w:val="21"/>
  </w:num>
  <w:num w:numId="4">
    <w:abstractNumId w:val="6"/>
  </w:num>
  <w:num w:numId="5">
    <w:abstractNumId w:val="14"/>
  </w:num>
  <w:num w:numId="6">
    <w:abstractNumId w:val="17"/>
  </w:num>
  <w:num w:numId="7">
    <w:abstractNumId w:val="11"/>
  </w:num>
  <w:num w:numId="8">
    <w:abstractNumId w:val="9"/>
  </w:num>
  <w:num w:numId="9">
    <w:abstractNumId w:val="7"/>
  </w:num>
  <w:num w:numId="10">
    <w:abstractNumId w:val="4"/>
  </w:num>
  <w:num w:numId="11">
    <w:abstractNumId w:val="3"/>
  </w:num>
  <w:num w:numId="12">
    <w:abstractNumId w:val="22"/>
  </w:num>
  <w:num w:numId="13">
    <w:abstractNumId w:val="24"/>
  </w:num>
  <w:num w:numId="14">
    <w:abstractNumId w:val="15"/>
  </w:num>
  <w:num w:numId="15">
    <w:abstractNumId w:val="0"/>
  </w:num>
  <w:num w:numId="16">
    <w:abstractNumId w:val="5"/>
  </w:num>
  <w:num w:numId="17">
    <w:abstractNumId w:val="13"/>
  </w:num>
  <w:num w:numId="18">
    <w:abstractNumId w:val="1"/>
  </w:num>
  <w:num w:numId="19">
    <w:abstractNumId w:val="19"/>
  </w:num>
  <w:num w:numId="20">
    <w:abstractNumId w:val="20"/>
  </w:num>
  <w:num w:numId="21">
    <w:abstractNumId w:val="16"/>
  </w:num>
  <w:num w:numId="22">
    <w:abstractNumId w:val="18"/>
  </w:num>
  <w:num w:numId="23">
    <w:abstractNumId w:val="12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trackRevisions/>
  <w:defaultTabStop w:val="720"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0337"/>
    <w:rsid w:val="00005541"/>
    <w:rsid w:val="0001164E"/>
    <w:rsid w:val="00015BF8"/>
    <w:rsid w:val="000236B7"/>
    <w:rsid w:val="00025F56"/>
    <w:rsid w:val="0002626D"/>
    <w:rsid w:val="00033AE2"/>
    <w:rsid w:val="000353C1"/>
    <w:rsid w:val="000358EB"/>
    <w:rsid w:val="00036A21"/>
    <w:rsid w:val="00040ABB"/>
    <w:rsid w:val="0004229E"/>
    <w:rsid w:val="00046433"/>
    <w:rsid w:val="000527E6"/>
    <w:rsid w:val="00053D41"/>
    <w:rsid w:val="000548B3"/>
    <w:rsid w:val="00056200"/>
    <w:rsid w:val="000710BE"/>
    <w:rsid w:val="00073A48"/>
    <w:rsid w:val="00087BA4"/>
    <w:rsid w:val="00092607"/>
    <w:rsid w:val="00094312"/>
    <w:rsid w:val="00096B1C"/>
    <w:rsid w:val="000A44B7"/>
    <w:rsid w:val="000A507B"/>
    <w:rsid w:val="000A64B9"/>
    <w:rsid w:val="000B437E"/>
    <w:rsid w:val="000B73FC"/>
    <w:rsid w:val="000C3FC9"/>
    <w:rsid w:val="000C40A5"/>
    <w:rsid w:val="000C5902"/>
    <w:rsid w:val="000C696E"/>
    <w:rsid w:val="000D200A"/>
    <w:rsid w:val="000D7120"/>
    <w:rsid w:val="000D7FD2"/>
    <w:rsid w:val="000E1D4A"/>
    <w:rsid w:val="000E4B81"/>
    <w:rsid w:val="000E6BF6"/>
    <w:rsid w:val="000F18B0"/>
    <w:rsid w:val="00102FDC"/>
    <w:rsid w:val="00104533"/>
    <w:rsid w:val="00104B63"/>
    <w:rsid w:val="00104BD2"/>
    <w:rsid w:val="00107D20"/>
    <w:rsid w:val="00107EBD"/>
    <w:rsid w:val="00111CDA"/>
    <w:rsid w:val="00111FE8"/>
    <w:rsid w:val="00112A8A"/>
    <w:rsid w:val="001130B0"/>
    <w:rsid w:val="001204C3"/>
    <w:rsid w:val="00131375"/>
    <w:rsid w:val="00133BE3"/>
    <w:rsid w:val="00135942"/>
    <w:rsid w:val="00140050"/>
    <w:rsid w:val="0014509A"/>
    <w:rsid w:val="00153FFD"/>
    <w:rsid w:val="0016251C"/>
    <w:rsid w:val="00163CF5"/>
    <w:rsid w:val="00163E5F"/>
    <w:rsid w:val="001712AF"/>
    <w:rsid w:val="001767B4"/>
    <w:rsid w:val="00182ED1"/>
    <w:rsid w:val="00184D5E"/>
    <w:rsid w:val="0019098F"/>
    <w:rsid w:val="001921ED"/>
    <w:rsid w:val="00197310"/>
    <w:rsid w:val="001A2D0F"/>
    <w:rsid w:val="001A5CDF"/>
    <w:rsid w:val="001A71C5"/>
    <w:rsid w:val="001C488E"/>
    <w:rsid w:val="001D0572"/>
    <w:rsid w:val="001D6923"/>
    <w:rsid w:val="001E1EAA"/>
    <w:rsid w:val="001E4EBE"/>
    <w:rsid w:val="001F0DE4"/>
    <w:rsid w:val="001F45CA"/>
    <w:rsid w:val="001F615C"/>
    <w:rsid w:val="00205761"/>
    <w:rsid w:val="002076C6"/>
    <w:rsid w:val="00212EF8"/>
    <w:rsid w:val="00213BC0"/>
    <w:rsid w:val="00215DF9"/>
    <w:rsid w:val="0023160F"/>
    <w:rsid w:val="00233563"/>
    <w:rsid w:val="00233C68"/>
    <w:rsid w:val="00242588"/>
    <w:rsid w:val="002479D8"/>
    <w:rsid w:val="00247A15"/>
    <w:rsid w:val="0025396D"/>
    <w:rsid w:val="00257CE7"/>
    <w:rsid w:val="002611AD"/>
    <w:rsid w:val="00265D1B"/>
    <w:rsid w:val="00267EBC"/>
    <w:rsid w:val="00271709"/>
    <w:rsid w:val="00275B53"/>
    <w:rsid w:val="002928A6"/>
    <w:rsid w:val="00293C55"/>
    <w:rsid w:val="00296082"/>
    <w:rsid w:val="002A7C52"/>
    <w:rsid w:val="002B210B"/>
    <w:rsid w:val="002B2493"/>
    <w:rsid w:val="002B595A"/>
    <w:rsid w:val="002D0337"/>
    <w:rsid w:val="002D3C5C"/>
    <w:rsid w:val="002D44FA"/>
    <w:rsid w:val="002D7F17"/>
    <w:rsid w:val="002E64EE"/>
    <w:rsid w:val="002F6FB4"/>
    <w:rsid w:val="00300882"/>
    <w:rsid w:val="003040CD"/>
    <w:rsid w:val="00316B05"/>
    <w:rsid w:val="00317806"/>
    <w:rsid w:val="003222E3"/>
    <w:rsid w:val="003437FC"/>
    <w:rsid w:val="0034575F"/>
    <w:rsid w:val="00354717"/>
    <w:rsid w:val="00360142"/>
    <w:rsid w:val="0036264F"/>
    <w:rsid w:val="003650F1"/>
    <w:rsid w:val="00366C14"/>
    <w:rsid w:val="003672EE"/>
    <w:rsid w:val="0036764E"/>
    <w:rsid w:val="003751AB"/>
    <w:rsid w:val="00375426"/>
    <w:rsid w:val="00386068"/>
    <w:rsid w:val="00386E39"/>
    <w:rsid w:val="00387B2D"/>
    <w:rsid w:val="00391287"/>
    <w:rsid w:val="003940AE"/>
    <w:rsid w:val="003958C3"/>
    <w:rsid w:val="00397CA1"/>
    <w:rsid w:val="003A0CD9"/>
    <w:rsid w:val="003A4C5B"/>
    <w:rsid w:val="003A7B77"/>
    <w:rsid w:val="003B267F"/>
    <w:rsid w:val="003B6F32"/>
    <w:rsid w:val="003C19D4"/>
    <w:rsid w:val="003D0EE3"/>
    <w:rsid w:val="003D17FF"/>
    <w:rsid w:val="003D1D96"/>
    <w:rsid w:val="003D213B"/>
    <w:rsid w:val="003E36FE"/>
    <w:rsid w:val="003E519F"/>
    <w:rsid w:val="003F3B12"/>
    <w:rsid w:val="003F7BE6"/>
    <w:rsid w:val="004062CE"/>
    <w:rsid w:val="00407E0D"/>
    <w:rsid w:val="0041172D"/>
    <w:rsid w:val="00423AAF"/>
    <w:rsid w:val="0042548B"/>
    <w:rsid w:val="00425863"/>
    <w:rsid w:val="004261D6"/>
    <w:rsid w:val="004265BC"/>
    <w:rsid w:val="00427BF5"/>
    <w:rsid w:val="00434E4D"/>
    <w:rsid w:val="004361A4"/>
    <w:rsid w:val="0044086C"/>
    <w:rsid w:val="00461431"/>
    <w:rsid w:val="004627A6"/>
    <w:rsid w:val="0047133E"/>
    <w:rsid w:val="0047321D"/>
    <w:rsid w:val="00474616"/>
    <w:rsid w:val="004764EE"/>
    <w:rsid w:val="0047762D"/>
    <w:rsid w:val="00482B0F"/>
    <w:rsid w:val="004876BA"/>
    <w:rsid w:val="00490D8F"/>
    <w:rsid w:val="004956F8"/>
    <w:rsid w:val="004B22E3"/>
    <w:rsid w:val="004C1D98"/>
    <w:rsid w:val="004C2D6E"/>
    <w:rsid w:val="004D500E"/>
    <w:rsid w:val="004E05CE"/>
    <w:rsid w:val="004E3202"/>
    <w:rsid w:val="004E3CF4"/>
    <w:rsid w:val="004F08C1"/>
    <w:rsid w:val="004F0BC1"/>
    <w:rsid w:val="004F2551"/>
    <w:rsid w:val="004F2CC4"/>
    <w:rsid w:val="004F3E2D"/>
    <w:rsid w:val="004F553A"/>
    <w:rsid w:val="005066D9"/>
    <w:rsid w:val="00516A75"/>
    <w:rsid w:val="00520DB7"/>
    <w:rsid w:val="00526F28"/>
    <w:rsid w:val="0053196E"/>
    <w:rsid w:val="005445EC"/>
    <w:rsid w:val="00550F24"/>
    <w:rsid w:val="00551206"/>
    <w:rsid w:val="00552940"/>
    <w:rsid w:val="00571E46"/>
    <w:rsid w:val="00573030"/>
    <w:rsid w:val="00575BBB"/>
    <w:rsid w:val="00582608"/>
    <w:rsid w:val="00592891"/>
    <w:rsid w:val="005A6461"/>
    <w:rsid w:val="005A6A6A"/>
    <w:rsid w:val="005A6DAC"/>
    <w:rsid w:val="005B01BF"/>
    <w:rsid w:val="005B3CEE"/>
    <w:rsid w:val="005B43B7"/>
    <w:rsid w:val="005C24A4"/>
    <w:rsid w:val="005C61B0"/>
    <w:rsid w:val="005D75EC"/>
    <w:rsid w:val="005E107C"/>
    <w:rsid w:val="005E288E"/>
    <w:rsid w:val="005E2B34"/>
    <w:rsid w:val="005E76EA"/>
    <w:rsid w:val="005F03DC"/>
    <w:rsid w:val="005F2C5A"/>
    <w:rsid w:val="005F351A"/>
    <w:rsid w:val="006017B8"/>
    <w:rsid w:val="006072A8"/>
    <w:rsid w:val="00611367"/>
    <w:rsid w:val="00616AB0"/>
    <w:rsid w:val="0062047E"/>
    <w:rsid w:val="00623492"/>
    <w:rsid w:val="0063073C"/>
    <w:rsid w:val="006349B1"/>
    <w:rsid w:val="00636C2C"/>
    <w:rsid w:val="006436D1"/>
    <w:rsid w:val="006447B8"/>
    <w:rsid w:val="0065771F"/>
    <w:rsid w:val="00665E8B"/>
    <w:rsid w:val="00666040"/>
    <w:rsid w:val="006670A8"/>
    <w:rsid w:val="0067017C"/>
    <w:rsid w:val="00672BF0"/>
    <w:rsid w:val="00675F27"/>
    <w:rsid w:val="006826F8"/>
    <w:rsid w:val="00693738"/>
    <w:rsid w:val="00694D81"/>
    <w:rsid w:val="006956F0"/>
    <w:rsid w:val="006A22B8"/>
    <w:rsid w:val="006A2BD4"/>
    <w:rsid w:val="006A3A17"/>
    <w:rsid w:val="006C4899"/>
    <w:rsid w:val="006D3BBC"/>
    <w:rsid w:val="006D595A"/>
    <w:rsid w:val="006E3002"/>
    <w:rsid w:val="006F03C3"/>
    <w:rsid w:val="006F5B7F"/>
    <w:rsid w:val="006F71CE"/>
    <w:rsid w:val="00702A21"/>
    <w:rsid w:val="00710FB0"/>
    <w:rsid w:val="0071696B"/>
    <w:rsid w:val="00717B77"/>
    <w:rsid w:val="007204EE"/>
    <w:rsid w:val="00725F9B"/>
    <w:rsid w:val="00726E07"/>
    <w:rsid w:val="00727A92"/>
    <w:rsid w:val="007408F8"/>
    <w:rsid w:val="00742632"/>
    <w:rsid w:val="0074374A"/>
    <w:rsid w:val="00743CD6"/>
    <w:rsid w:val="00745A50"/>
    <w:rsid w:val="00750AD7"/>
    <w:rsid w:val="007563B8"/>
    <w:rsid w:val="00770141"/>
    <w:rsid w:val="00773D3A"/>
    <w:rsid w:val="00786227"/>
    <w:rsid w:val="007877E3"/>
    <w:rsid w:val="007900BA"/>
    <w:rsid w:val="00791181"/>
    <w:rsid w:val="007957F1"/>
    <w:rsid w:val="00796223"/>
    <w:rsid w:val="00796D04"/>
    <w:rsid w:val="007A64FC"/>
    <w:rsid w:val="007B3CE8"/>
    <w:rsid w:val="007B3DE3"/>
    <w:rsid w:val="007B5A2F"/>
    <w:rsid w:val="007C1F1F"/>
    <w:rsid w:val="007C2B0E"/>
    <w:rsid w:val="007C3C6D"/>
    <w:rsid w:val="007C50E0"/>
    <w:rsid w:val="007C59EF"/>
    <w:rsid w:val="007C71A2"/>
    <w:rsid w:val="007C7421"/>
    <w:rsid w:val="007D04C0"/>
    <w:rsid w:val="007D08BF"/>
    <w:rsid w:val="007D1DD4"/>
    <w:rsid w:val="007D5C50"/>
    <w:rsid w:val="007D5EED"/>
    <w:rsid w:val="007E0181"/>
    <w:rsid w:val="007E533C"/>
    <w:rsid w:val="007F3F9C"/>
    <w:rsid w:val="007F3FF9"/>
    <w:rsid w:val="007F4A58"/>
    <w:rsid w:val="00815890"/>
    <w:rsid w:val="008201AD"/>
    <w:rsid w:val="0083448F"/>
    <w:rsid w:val="00857592"/>
    <w:rsid w:val="00866607"/>
    <w:rsid w:val="00867AE7"/>
    <w:rsid w:val="008731E3"/>
    <w:rsid w:val="00876ADE"/>
    <w:rsid w:val="00876C0F"/>
    <w:rsid w:val="008817D8"/>
    <w:rsid w:val="008843C2"/>
    <w:rsid w:val="00892451"/>
    <w:rsid w:val="008929CB"/>
    <w:rsid w:val="00893456"/>
    <w:rsid w:val="008A133E"/>
    <w:rsid w:val="008A1A15"/>
    <w:rsid w:val="008A4CD3"/>
    <w:rsid w:val="008B574B"/>
    <w:rsid w:val="008C3AF2"/>
    <w:rsid w:val="008C40D6"/>
    <w:rsid w:val="008C6485"/>
    <w:rsid w:val="008D0CC1"/>
    <w:rsid w:val="008D112E"/>
    <w:rsid w:val="008E6C04"/>
    <w:rsid w:val="00902F5B"/>
    <w:rsid w:val="00903E83"/>
    <w:rsid w:val="00922A3A"/>
    <w:rsid w:val="0092614D"/>
    <w:rsid w:val="00926E85"/>
    <w:rsid w:val="00927D06"/>
    <w:rsid w:val="0093517D"/>
    <w:rsid w:val="00937041"/>
    <w:rsid w:val="009514FA"/>
    <w:rsid w:val="00955804"/>
    <w:rsid w:val="0095674E"/>
    <w:rsid w:val="00960004"/>
    <w:rsid w:val="00962C6B"/>
    <w:rsid w:val="00962CCE"/>
    <w:rsid w:val="00962E80"/>
    <w:rsid w:val="00972397"/>
    <w:rsid w:val="00975839"/>
    <w:rsid w:val="00975C09"/>
    <w:rsid w:val="009923DC"/>
    <w:rsid w:val="009932FA"/>
    <w:rsid w:val="009B5132"/>
    <w:rsid w:val="009C0352"/>
    <w:rsid w:val="009C12B9"/>
    <w:rsid w:val="009C5D7A"/>
    <w:rsid w:val="009D533F"/>
    <w:rsid w:val="009E1BDB"/>
    <w:rsid w:val="009E3114"/>
    <w:rsid w:val="009E7A0A"/>
    <w:rsid w:val="009F1373"/>
    <w:rsid w:val="009F3A4E"/>
    <w:rsid w:val="009F4088"/>
    <w:rsid w:val="009F4944"/>
    <w:rsid w:val="00A0356D"/>
    <w:rsid w:val="00A037B8"/>
    <w:rsid w:val="00A1235B"/>
    <w:rsid w:val="00A14B7F"/>
    <w:rsid w:val="00A15BE3"/>
    <w:rsid w:val="00A1632F"/>
    <w:rsid w:val="00A218A0"/>
    <w:rsid w:val="00A21A98"/>
    <w:rsid w:val="00A22859"/>
    <w:rsid w:val="00A23F77"/>
    <w:rsid w:val="00A37F96"/>
    <w:rsid w:val="00A41460"/>
    <w:rsid w:val="00A5073A"/>
    <w:rsid w:val="00A535DB"/>
    <w:rsid w:val="00A5362A"/>
    <w:rsid w:val="00A53FE6"/>
    <w:rsid w:val="00A56F87"/>
    <w:rsid w:val="00A70FB2"/>
    <w:rsid w:val="00A716CE"/>
    <w:rsid w:val="00A7235F"/>
    <w:rsid w:val="00A77BF1"/>
    <w:rsid w:val="00A84A04"/>
    <w:rsid w:val="00A854B0"/>
    <w:rsid w:val="00A95227"/>
    <w:rsid w:val="00A9767D"/>
    <w:rsid w:val="00A977E4"/>
    <w:rsid w:val="00AA0F50"/>
    <w:rsid w:val="00AB12BB"/>
    <w:rsid w:val="00AB65A1"/>
    <w:rsid w:val="00AC6A04"/>
    <w:rsid w:val="00AC7128"/>
    <w:rsid w:val="00AC7D85"/>
    <w:rsid w:val="00AD04ED"/>
    <w:rsid w:val="00AD2502"/>
    <w:rsid w:val="00AD2E64"/>
    <w:rsid w:val="00AD2FC0"/>
    <w:rsid w:val="00AD3774"/>
    <w:rsid w:val="00AD37B9"/>
    <w:rsid w:val="00AD46A4"/>
    <w:rsid w:val="00AD64F0"/>
    <w:rsid w:val="00AD7BA5"/>
    <w:rsid w:val="00AE64AE"/>
    <w:rsid w:val="00AF0AF3"/>
    <w:rsid w:val="00AF0F17"/>
    <w:rsid w:val="00AF35D2"/>
    <w:rsid w:val="00AF7D99"/>
    <w:rsid w:val="00AF7F8B"/>
    <w:rsid w:val="00B11C2D"/>
    <w:rsid w:val="00B11CF4"/>
    <w:rsid w:val="00B14331"/>
    <w:rsid w:val="00B1529B"/>
    <w:rsid w:val="00B16039"/>
    <w:rsid w:val="00B27EF0"/>
    <w:rsid w:val="00B30E46"/>
    <w:rsid w:val="00B30EAD"/>
    <w:rsid w:val="00B3154F"/>
    <w:rsid w:val="00B35FE7"/>
    <w:rsid w:val="00B370CA"/>
    <w:rsid w:val="00B41CA4"/>
    <w:rsid w:val="00B42F79"/>
    <w:rsid w:val="00B5367E"/>
    <w:rsid w:val="00B56727"/>
    <w:rsid w:val="00B62299"/>
    <w:rsid w:val="00B6232B"/>
    <w:rsid w:val="00B64B28"/>
    <w:rsid w:val="00B74A07"/>
    <w:rsid w:val="00B96BFB"/>
    <w:rsid w:val="00BA5761"/>
    <w:rsid w:val="00BB1D36"/>
    <w:rsid w:val="00BB47ED"/>
    <w:rsid w:val="00BB4DA0"/>
    <w:rsid w:val="00BC126A"/>
    <w:rsid w:val="00BD341A"/>
    <w:rsid w:val="00BD5547"/>
    <w:rsid w:val="00BD5EEF"/>
    <w:rsid w:val="00BD60D5"/>
    <w:rsid w:val="00BD6100"/>
    <w:rsid w:val="00BD6A76"/>
    <w:rsid w:val="00BE210E"/>
    <w:rsid w:val="00BE7449"/>
    <w:rsid w:val="00BF14D0"/>
    <w:rsid w:val="00BF21A9"/>
    <w:rsid w:val="00BF738C"/>
    <w:rsid w:val="00C02952"/>
    <w:rsid w:val="00C02A53"/>
    <w:rsid w:val="00C10AE9"/>
    <w:rsid w:val="00C10F78"/>
    <w:rsid w:val="00C16262"/>
    <w:rsid w:val="00C17506"/>
    <w:rsid w:val="00C23D6D"/>
    <w:rsid w:val="00C26133"/>
    <w:rsid w:val="00C312FB"/>
    <w:rsid w:val="00C35147"/>
    <w:rsid w:val="00C4409E"/>
    <w:rsid w:val="00C47F34"/>
    <w:rsid w:val="00C55788"/>
    <w:rsid w:val="00C577D5"/>
    <w:rsid w:val="00C6056A"/>
    <w:rsid w:val="00C60AEF"/>
    <w:rsid w:val="00C64F4D"/>
    <w:rsid w:val="00C65C52"/>
    <w:rsid w:val="00C662E4"/>
    <w:rsid w:val="00C66470"/>
    <w:rsid w:val="00C73B6A"/>
    <w:rsid w:val="00C7442A"/>
    <w:rsid w:val="00C8299A"/>
    <w:rsid w:val="00C85B28"/>
    <w:rsid w:val="00C87A9B"/>
    <w:rsid w:val="00C912D6"/>
    <w:rsid w:val="00C97A2F"/>
    <w:rsid w:val="00CA3D30"/>
    <w:rsid w:val="00CA6941"/>
    <w:rsid w:val="00CA6A2F"/>
    <w:rsid w:val="00CA7905"/>
    <w:rsid w:val="00CB343C"/>
    <w:rsid w:val="00CB39AF"/>
    <w:rsid w:val="00CC0A5E"/>
    <w:rsid w:val="00CC5ABE"/>
    <w:rsid w:val="00CD0955"/>
    <w:rsid w:val="00CD19D3"/>
    <w:rsid w:val="00CD4CBA"/>
    <w:rsid w:val="00CE3821"/>
    <w:rsid w:val="00CE4370"/>
    <w:rsid w:val="00CE4372"/>
    <w:rsid w:val="00CF0EDE"/>
    <w:rsid w:val="00CF43F1"/>
    <w:rsid w:val="00CF6828"/>
    <w:rsid w:val="00CF7F14"/>
    <w:rsid w:val="00D1376B"/>
    <w:rsid w:val="00D16AD2"/>
    <w:rsid w:val="00D17E3A"/>
    <w:rsid w:val="00D21DA3"/>
    <w:rsid w:val="00D22015"/>
    <w:rsid w:val="00D22CD6"/>
    <w:rsid w:val="00D26252"/>
    <w:rsid w:val="00D26686"/>
    <w:rsid w:val="00D27314"/>
    <w:rsid w:val="00D27CC1"/>
    <w:rsid w:val="00D31983"/>
    <w:rsid w:val="00D417AB"/>
    <w:rsid w:val="00D4395C"/>
    <w:rsid w:val="00D44CFE"/>
    <w:rsid w:val="00D46B4C"/>
    <w:rsid w:val="00D50550"/>
    <w:rsid w:val="00D57AF5"/>
    <w:rsid w:val="00D603B1"/>
    <w:rsid w:val="00D6299D"/>
    <w:rsid w:val="00D649F2"/>
    <w:rsid w:val="00D64FEE"/>
    <w:rsid w:val="00D73EB2"/>
    <w:rsid w:val="00D8032D"/>
    <w:rsid w:val="00D8034A"/>
    <w:rsid w:val="00D8512A"/>
    <w:rsid w:val="00D862B3"/>
    <w:rsid w:val="00D86911"/>
    <w:rsid w:val="00D8704A"/>
    <w:rsid w:val="00D97359"/>
    <w:rsid w:val="00DA4D45"/>
    <w:rsid w:val="00DA662D"/>
    <w:rsid w:val="00DB38E7"/>
    <w:rsid w:val="00DD1661"/>
    <w:rsid w:val="00DD7493"/>
    <w:rsid w:val="00DE378D"/>
    <w:rsid w:val="00DF2B68"/>
    <w:rsid w:val="00E01076"/>
    <w:rsid w:val="00E02023"/>
    <w:rsid w:val="00E03955"/>
    <w:rsid w:val="00E05647"/>
    <w:rsid w:val="00E062A6"/>
    <w:rsid w:val="00E0752B"/>
    <w:rsid w:val="00E13ED8"/>
    <w:rsid w:val="00E148E9"/>
    <w:rsid w:val="00E15245"/>
    <w:rsid w:val="00E1664E"/>
    <w:rsid w:val="00E2119B"/>
    <w:rsid w:val="00E2323A"/>
    <w:rsid w:val="00E24FB1"/>
    <w:rsid w:val="00E27469"/>
    <w:rsid w:val="00E2775A"/>
    <w:rsid w:val="00E27F9A"/>
    <w:rsid w:val="00E31EC1"/>
    <w:rsid w:val="00E44EE6"/>
    <w:rsid w:val="00E47B63"/>
    <w:rsid w:val="00E61A28"/>
    <w:rsid w:val="00E71309"/>
    <w:rsid w:val="00E714FF"/>
    <w:rsid w:val="00E7707A"/>
    <w:rsid w:val="00E80A83"/>
    <w:rsid w:val="00E817E7"/>
    <w:rsid w:val="00E819FE"/>
    <w:rsid w:val="00E8397C"/>
    <w:rsid w:val="00E943A4"/>
    <w:rsid w:val="00E94DC8"/>
    <w:rsid w:val="00EA187B"/>
    <w:rsid w:val="00EA58CE"/>
    <w:rsid w:val="00EA6305"/>
    <w:rsid w:val="00EB1902"/>
    <w:rsid w:val="00EB1D5C"/>
    <w:rsid w:val="00EB37E3"/>
    <w:rsid w:val="00EB38B6"/>
    <w:rsid w:val="00EB5398"/>
    <w:rsid w:val="00EC0863"/>
    <w:rsid w:val="00EC265D"/>
    <w:rsid w:val="00EC62C0"/>
    <w:rsid w:val="00EC7661"/>
    <w:rsid w:val="00EC7C6C"/>
    <w:rsid w:val="00ED20CF"/>
    <w:rsid w:val="00ED36DA"/>
    <w:rsid w:val="00ED5F7E"/>
    <w:rsid w:val="00EF59B6"/>
    <w:rsid w:val="00F062F7"/>
    <w:rsid w:val="00F1492C"/>
    <w:rsid w:val="00F200A4"/>
    <w:rsid w:val="00F205CE"/>
    <w:rsid w:val="00F20C22"/>
    <w:rsid w:val="00F57D15"/>
    <w:rsid w:val="00F669FE"/>
    <w:rsid w:val="00F66F9A"/>
    <w:rsid w:val="00F7225D"/>
    <w:rsid w:val="00F72654"/>
    <w:rsid w:val="00F733DA"/>
    <w:rsid w:val="00F73413"/>
    <w:rsid w:val="00F74512"/>
    <w:rsid w:val="00F760B7"/>
    <w:rsid w:val="00F765EA"/>
    <w:rsid w:val="00F7737F"/>
    <w:rsid w:val="00F870EF"/>
    <w:rsid w:val="00F87684"/>
    <w:rsid w:val="00F91757"/>
    <w:rsid w:val="00F93DCE"/>
    <w:rsid w:val="00FA0BA3"/>
    <w:rsid w:val="00FA4EE8"/>
    <w:rsid w:val="00FB00CB"/>
    <w:rsid w:val="00FC5962"/>
    <w:rsid w:val="00FD0239"/>
    <w:rsid w:val="00FD023C"/>
    <w:rsid w:val="00FD682F"/>
    <w:rsid w:val="00FD6DC2"/>
    <w:rsid w:val="00FE0039"/>
    <w:rsid w:val="00FE1064"/>
    <w:rsid w:val="00FE5CF6"/>
    <w:rsid w:val="00FF6776"/>
    <w:rsid w:val="00FF6C77"/>
    <w:rsid w:val="00FF6E43"/>
    <w:rsid w:val="00FF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/>
    <o:shapelayout v:ext="edit">
      <o:idmap v:ext="edit" data="1"/>
    </o:shapelayout>
  </w:shapeDefaults>
  <w:decimalSymbol w:val="."/>
  <w:listSeparator w:val=","/>
  <w14:docId w14:val="38520056"/>
  <w15:docId w15:val="{CBCD793E-95E2-49B5-AF75-EF63F28F5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229E"/>
  </w:style>
  <w:style w:type="paragraph" w:styleId="Heading1">
    <w:name w:val="heading 1"/>
    <w:basedOn w:val="Normal"/>
    <w:next w:val="Normal"/>
    <w:link w:val="Heading1Char"/>
    <w:uiPriority w:val="9"/>
    <w:qFormat/>
    <w:rsid w:val="00386E39"/>
    <w:pPr>
      <w:keepNext/>
      <w:keepLines/>
      <w:spacing w:before="240" w:after="0"/>
      <w:jc w:val="both"/>
      <w:outlineLvl w:val="0"/>
    </w:pPr>
    <w:rPr>
      <w:rFonts w:ascii="BPG Nino Mtavruli" w:eastAsiaTheme="majorEastAsia" w:hAnsi="BPG Nino Mtavrul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qFormat/>
    <w:rsid w:val="009F13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742632"/>
    <w:pPr>
      <w:keepNext/>
      <w:keepLines/>
      <w:spacing w:before="200" w:after="0" w:line="276" w:lineRule="auto"/>
      <w:outlineLvl w:val="2"/>
    </w:pPr>
    <w:rPr>
      <w:rFonts w:ascii="Cambria" w:eastAsia="Cambria" w:hAnsi="Cambria" w:cs="Cambria"/>
      <w:b/>
      <w:color w:val="4F81BD"/>
      <w:lang w:val="ka-GE"/>
    </w:rPr>
  </w:style>
  <w:style w:type="paragraph" w:styleId="Heading4">
    <w:name w:val="heading 4"/>
    <w:basedOn w:val="Normal"/>
    <w:next w:val="Normal"/>
    <w:link w:val="Heading4Char"/>
    <w:rsid w:val="00742632"/>
    <w:pPr>
      <w:keepNext/>
      <w:keepLines/>
      <w:spacing w:before="240" w:after="40" w:line="276" w:lineRule="auto"/>
      <w:outlineLvl w:val="3"/>
    </w:pPr>
    <w:rPr>
      <w:rFonts w:ascii="Calibri" w:eastAsia="Calibri" w:hAnsi="Calibri" w:cs="Calibri"/>
      <w:b/>
      <w:sz w:val="24"/>
      <w:szCs w:val="24"/>
      <w:lang w:val="ka-GE"/>
    </w:rPr>
  </w:style>
  <w:style w:type="paragraph" w:styleId="Heading5">
    <w:name w:val="heading 5"/>
    <w:basedOn w:val="Normal"/>
    <w:next w:val="Normal"/>
    <w:link w:val="Heading5Char"/>
    <w:uiPriority w:val="9"/>
    <w:qFormat/>
    <w:rsid w:val="00742632"/>
    <w:pPr>
      <w:keepNext/>
      <w:keepLines/>
      <w:spacing w:before="220" w:after="40" w:line="276" w:lineRule="auto"/>
      <w:outlineLvl w:val="4"/>
    </w:pPr>
    <w:rPr>
      <w:rFonts w:ascii="Calibri" w:eastAsia="Calibri" w:hAnsi="Calibri" w:cs="Calibri"/>
      <w:b/>
      <w:lang w:val="ka-GE"/>
    </w:rPr>
  </w:style>
  <w:style w:type="paragraph" w:styleId="Heading6">
    <w:name w:val="heading 6"/>
    <w:basedOn w:val="Normal"/>
    <w:next w:val="Normal"/>
    <w:link w:val="Heading6Char"/>
    <w:rsid w:val="00742632"/>
    <w:pPr>
      <w:keepNext/>
      <w:keepLines/>
      <w:spacing w:before="200" w:after="40" w:line="276" w:lineRule="auto"/>
      <w:outlineLvl w:val="5"/>
    </w:pPr>
    <w:rPr>
      <w:rFonts w:ascii="Calibri" w:eastAsia="Calibri" w:hAnsi="Calibri" w:cs="Calibri"/>
      <w:b/>
      <w:sz w:val="20"/>
      <w:szCs w:val="20"/>
      <w:lang w:val="ka-G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6E39"/>
    <w:rPr>
      <w:rFonts w:ascii="BPG Nino Mtavruli" w:eastAsiaTheme="majorEastAsia" w:hAnsi="BPG Nino Mtavrul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F137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42632"/>
    <w:rPr>
      <w:rFonts w:ascii="Cambria" w:eastAsia="Cambria" w:hAnsi="Cambria" w:cs="Cambria"/>
      <w:b/>
      <w:color w:val="4F81BD"/>
      <w:lang w:val="ka-GE"/>
    </w:rPr>
  </w:style>
  <w:style w:type="character" w:customStyle="1" w:styleId="Heading4Char">
    <w:name w:val="Heading 4 Char"/>
    <w:basedOn w:val="DefaultParagraphFont"/>
    <w:link w:val="Heading4"/>
    <w:rsid w:val="00742632"/>
    <w:rPr>
      <w:rFonts w:ascii="Calibri" w:eastAsia="Calibri" w:hAnsi="Calibri" w:cs="Calibri"/>
      <w:b/>
      <w:sz w:val="24"/>
      <w:szCs w:val="24"/>
      <w:lang w:val="ka-GE"/>
    </w:rPr>
  </w:style>
  <w:style w:type="character" w:customStyle="1" w:styleId="Heading5Char">
    <w:name w:val="Heading 5 Char"/>
    <w:basedOn w:val="DefaultParagraphFont"/>
    <w:link w:val="Heading5"/>
    <w:uiPriority w:val="9"/>
    <w:rsid w:val="00742632"/>
    <w:rPr>
      <w:rFonts w:ascii="Calibri" w:eastAsia="Calibri" w:hAnsi="Calibri" w:cs="Calibri"/>
      <w:b/>
      <w:lang w:val="ka-GE"/>
    </w:rPr>
  </w:style>
  <w:style w:type="character" w:customStyle="1" w:styleId="Heading6Char">
    <w:name w:val="Heading 6 Char"/>
    <w:basedOn w:val="DefaultParagraphFont"/>
    <w:link w:val="Heading6"/>
    <w:rsid w:val="00742632"/>
    <w:rPr>
      <w:rFonts w:ascii="Calibri" w:eastAsia="Calibri" w:hAnsi="Calibri" w:cs="Calibri"/>
      <w:b/>
      <w:sz w:val="20"/>
      <w:szCs w:val="20"/>
      <w:lang w:val="ka-GE"/>
    </w:rPr>
  </w:style>
  <w:style w:type="paragraph" w:styleId="Header">
    <w:name w:val="header"/>
    <w:basedOn w:val="Normal"/>
    <w:link w:val="HeaderChar"/>
    <w:uiPriority w:val="99"/>
    <w:unhideWhenUsed/>
    <w:rsid w:val="007D0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08BF"/>
  </w:style>
  <w:style w:type="paragraph" w:styleId="Footer">
    <w:name w:val="footer"/>
    <w:basedOn w:val="Normal"/>
    <w:link w:val="FooterChar"/>
    <w:uiPriority w:val="99"/>
    <w:unhideWhenUsed/>
    <w:rsid w:val="007D0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8BF"/>
  </w:style>
  <w:style w:type="paragraph" w:styleId="ListParagraph">
    <w:name w:val="List Paragraph"/>
    <w:basedOn w:val="Normal"/>
    <w:link w:val="ListParagraphChar"/>
    <w:uiPriority w:val="34"/>
    <w:qFormat/>
    <w:rsid w:val="00E075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F13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F1373"/>
    <w:rPr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2928A6"/>
    <w:pPr>
      <w:spacing w:after="100" w:line="276" w:lineRule="auto"/>
    </w:pPr>
    <w:rPr>
      <w:rFonts w:ascii="Calibri" w:eastAsia="Calibri" w:hAnsi="Calibri" w:cs="Calibri"/>
      <w:lang w:val="ka-GE"/>
    </w:rPr>
  </w:style>
  <w:style w:type="character" w:styleId="Hyperlink">
    <w:name w:val="Hyperlink"/>
    <w:basedOn w:val="DefaultParagraphFont"/>
    <w:uiPriority w:val="99"/>
    <w:unhideWhenUsed/>
    <w:rsid w:val="002928A6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rsid w:val="00742632"/>
    <w:pPr>
      <w:keepNext/>
      <w:keepLines/>
      <w:spacing w:before="480" w:after="120" w:line="276" w:lineRule="auto"/>
    </w:pPr>
    <w:rPr>
      <w:rFonts w:ascii="Calibri" w:eastAsia="Calibri" w:hAnsi="Calibri" w:cs="Calibri"/>
      <w:b/>
      <w:sz w:val="72"/>
      <w:szCs w:val="72"/>
      <w:lang w:val="ka-GE"/>
    </w:rPr>
  </w:style>
  <w:style w:type="character" w:customStyle="1" w:styleId="TitleChar">
    <w:name w:val="Title Char"/>
    <w:basedOn w:val="DefaultParagraphFont"/>
    <w:link w:val="Title"/>
    <w:rsid w:val="00742632"/>
    <w:rPr>
      <w:rFonts w:ascii="Calibri" w:eastAsia="Calibri" w:hAnsi="Calibri" w:cs="Calibri"/>
      <w:b/>
      <w:sz w:val="72"/>
      <w:szCs w:val="72"/>
      <w:lang w:val="ka-GE"/>
    </w:rPr>
  </w:style>
  <w:style w:type="paragraph" w:styleId="Subtitle">
    <w:name w:val="Subtitle"/>
    <w:basedOn w:val="Normal"/>
    <w:next w:val="Normal"/>
    <w:link w:val="SubtitleChar"/>
    <w:rsid w:val="00742632"/>
    <w:pPr>
      <w:keepNext/>
      <w:keepLines/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  <w:lang w:val="ka-GE"/>
    </w:rPr>
  </w:style>
  <w:style w:type="character" w:customStyle="1" w:styleId="SubtitleChar">
    <w:name w:val="Subtitle Char"/>
    <w:basedOn w:val="DefaultParagraphFont"/>
    <w:link w:val="Subtitle"/>
    <w:rsid w:val="00742632"/>
    <w:rPr>
      <w:rFonts w:ascii="Georgia" w:eastAsia="Georgia" w:hAnsi="Georgia" w:cs="Georgia"/>
      <w:i/>
      <w:color w:val="666666"/>
      <w:sz w:val="48"/>
      <w:szCs w:val="48"/>
      <w:lang w:val="ka-GE"/>
    </w:rPr>
  </w:style>
  <w:style w:type="paragraph" w:styleId="BalloonText">
    <w:name w:val="Balloon Text"/>
    <w:basedOn w:val="Normal"/>
    <w:link w:val="BalloonTextChar"/>
    <w:semiHidden/>
    <w:unhideWhenUsed/>
    <w:rsid w:val="00490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90D8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86E39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4F2CC4"/>
    <w:pPr>
      <w:jc w:val="left"/>
      <w:outlineLvl w:val="9"/>
    </w:pPr>
    <w:rPr>
      <w:rFonts w:asciiTheme="majorHAnsi" w:hAnsiTheme="majorHAnsi"/>
    </w:rPr>
  </w:style>
  <w:style w:type="table" w:customStyle="1" w:styleId="TableGrid">
    <w:name w:val="TableGrid"/>
    <w:rsid w:val="00582608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582608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582608"/>
    <w:pPr>
      <w:spacing w:after="9" w:line="240" w:lineRule="auto"/>
      <w:ind w:left="10" w:hanging="10"/>
      <w:jc w:val="both"/>
    </w:pPr>
    <w:rPr>
      <w:rFonts w:ascii="Sylfaen" w:eastAsia="Sylfaen" w:hAnsi="Sylfaen" w:cs="Sylfaen"/>
      <w:color w:val="0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2608"/>
    <w:rPr>
      <w:rFonts w:ascii="Sylfaen" w:eastAsia="Sylfaen" w:hAnsi="Sylfaen" w:cs="Sylfaen"/>
      <w:color w:val="000000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2608"/>
    <w:rPr>
      <w:rFonts w:ascii="Sylfaen" w:eastAsia="Sylfaen" w:hAnsi="Sylfaen" w:cs="Sylfaen"/>
      <w:b/>
      <w:bCs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2608"/>
    <w:rPr>
      <w:b/>
      <w:bCs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82608"/>
    <w:rPr>
      <w:rFonts w:ascii="Arial" w:eastAsia="Sylfaen" w:hAnsi="Arial" w:cs="Arial"/>
      <w:vanish/>
      <w:color w:val="000000"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582608"/>
    <w:pPr>
      <w:pBdr>
        <w:bottom w:val="single" w:sz="6" w:space="1" w:color="auto"/>
      </w:pBdr>
      <w:spacing w:after="0" w:line="267" w:lineRule="auto"/>
      <w:ind w:left="10" w:hanging="10"/>
      <w:jc w:val="center"/>
    </w:pPr>
    <w:rPr>
      <w:rFonts w:ascii="Arial" w:eastAsia="Sylfaen" w:hAnsi="Arial" w:cs="Arial"/>
      <w:vanish/>
      <w:color w:val="000000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82608"/>
    <w:rPr>
      <w:rFonts w:ascii="Arial" w:eastAsia="Sylfaen" w:hAnsi="Arial" w:cs="Arial"/>
      <w:vanish/>
      <w:color w:val="000000"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582608"/>
    <w:pPr>
      <w:pBdr>
        <w:top w:val="single" w:sz="6" w:space="1" w:color="auto"/>
      </w:pBdr>
      <w:spacing w:after="0" w:line="267" w:lineRule="auto"/>
      <w:ind w:left="10" w:hanging="10"/>
      <w:jc w:val="center"/>
    </w:pPr>
    <w:rPr>
      <w:rFonts w:ascii="Arial" w:eastAsia="Sylfaen" w:hAnsi="Arial" w:cs="Arial"/>
      <w:vanish/>
      <w:color w:val="000000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300882"/>
  </w:style>
  <w:style w:type="paragraph" w:styleId="BodyText">
    <w:name w:val="Body Text"/>
    <w:basedOn w:val="Normal"/>
    <w:link w:val="BodyTextChar"/>
    <w:semiHidden/>
    <w:unhideWhenUsed/>
    <w:rsid w:val="00300882"/>
    <w:pPr>
      <w:widowControl w:val="0"/>
      <w:spacing w:after="120" w:line="240" w:lineRule="auto"/>
    </w:pPr>
    <w:rPr>
      <w:rFonts w:ascii="Times New Roman" w:eastAsia="Times New Roman" w:hAnsi="Times New Roman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300882"/>
    <w:rPr>
      <w:rFonts w:ascii="Times New Roman" w:eastAsia="Times New Roman" w:hAnsi="Times New Roman" w:cs="Arial"/>
      <w:sz w:val="20"/>
      <w:szCs w:val="20"/>
    </w:rPr>
  </w:style>
  <w:style w:type="paragraph" w:styleId="NoSpacing">
    <w:name w:val="No Spacing"/>
    <w:uiPriority w:val="1"/>
    <w:qFormat/>
    <w:rsid w:val="003008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ListParagraphChar">
    <w:name w:val="List Paragraph Char"/>
    <w:link w:val="ListParagraph"/>
    <w:uiPriority w:val="34"/>
    <w:locked/>
    <w:rsid w:val="00300882"/>
  </w:style>
  <w:style w:type="paragraph" w:customStyle="1" w:styleId="Default">
    <w:name w:val="Default"/>
    <w:uiPriority w:val="99"/>
    <w:rsid w:val="00300882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ru-RU" w:eastAsia="ru-RU"/>
    </w:rPr>
  </w:style>
  <w:style w:type="paragraph" w:customStyle="1" w:styleId="abzacixml">
    <w:name w:val="abzacixml"/>
    <w:basedOn w:val="Normal"/>
    <w:rsid w:val="0030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uxlixml">
    <w:name w:val="muxlixml"/>
    <w:basedOn w:val="Normal"/>
    <w:rsid w:val="0030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ypetit">
    <w:name w:val="mypetit"/>
    <w:basedOn w:val="Normal"/>
    <w:rsid w:val="00300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00882"/>
    <w:rPr>
      <w:sz w:val="16"/>
      <w:szCs w:val="16"/>
    </w:rPr>
  </w:style>
  <w:style w:type="character" w:customStyle="1" w:styleId="FollowedHyperlink1">
    <w:name w:val="FollowedHyperlink1"/>
    <w:basedOn w:val="DefaultParagraphFont"/>
    <w:uiPriority w:val="99"/>
    <w:semiHidden/>
    <w:rsid w:val="00300882"/>
    <w:rPr>
      <w:color w:val="800080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0088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D5EE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D5EE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D5EEF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6F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7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4228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169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227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9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2281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251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515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8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05215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540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6174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5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24322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1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1CFD80-298B-4311-8B4E-F6BB207AF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1182</TotalTime>
  <Pages>6</Pages>
  <Words>835</Words>
  <Characters>4766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ANMSI</dc:creator>
  <cp:keywords/>
  <dc:description/>
  <cp:lastModifiedBy>Petviashvili, Elene</cp:lastModifiedBy>
  <cp:revision>233</cp:revision>
  <cp:lastPrinted>2020-03-10T06:40:00Z</cp:lastPrinted>
  <dcterms:created xsi:type="dcterms:W3CDTF">2019-02-19T18:11:00Z</dcterms:created>
  <dcterms:modified xsi:type="dcterms:W3CDTF">2021-04-19T07:24:00Z</dcterms:modified>
</cp:coreProperties>
</file>