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B7F41" w14:textId="62E929B6" w:rsidR="00375426" w:rsidRPr="00E13E8E" w:rsidRDefault="00503FE4" w:rsidP="00D22CD6">
      <w:pPr>
        <w:tabs>
          <w:tab w:val="left" w:pos="990"/>
        </w:tabs>
        <w:ind w:left="-680"/>
        <w:jc w:val="both"/>
        <w:rPr>
          <w:rFonts w:ascii="Sylfaen" w:hAnsi="Sylfaen"/>
          <w:sz w:val="24"/>
          <w:szCs w:val="24"/>
          <w:lang w:val="ka-GE"/>
        </w:rPr>
      </w:pPr>
      <w:r w:rsidRPr="00503FE4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5F20D20" wp14:editId="138B2218">
                <wp:simplePos x="0" y="0"/>
                <wp:positionH relativeFrom="column">
                  <wp:posOffset>3710940</wp:posOffset>
                </wp:positionH>
                <wp:positionV relativeFrom="paragraph">
                  <wp:posOffset>1501140</wp:posOffset>
                </wp:positionV>
                <wp:extent cx="3096260" cy="2268855"/>
                <wp:effectExtent l="0" t="0" r="889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26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494BA" w14:textId="50AF98AE" w:rsidR="00996505" w:rsidRPr="00DE3E3A" w:rsidRDefault="00503FE4" w:rsidP="007033C3">
                            <w:pPr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დოკუმენტი დამტკიცებულია უნივერსიტეტის </w:t>
                            </w:r>
                            <w:r w:rsidR="007033C3"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რექტორის </w:t>
                            </w:r>
                            <w:r w:rsidR="007033C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2024 წლის 23 იანვრის </w:t>
                            </w:r>
                            <w:r w:rsidR="00C45826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№2675 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ბრძანებ</w:t>
                            </w:r>
                            <w:r w:rsidR="007033C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ით</w:t>
                            </w:r>
                            <w:r w:rsidR="00996505"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04643650" w14:textId="77777777" w:rsidR="00996505" w:rsidRPr="00503FE4" w:rsidRDefault="00996505">
                            <w:pPr>
                              <w:rPr>
                                <w:rFonts w:ascii="Sylfaen" w:eastAsia="Calibri" w:hAnsi="Sylfaen" w:cs="Times New Roman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20D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2pt;margin-top:118.2pt;width:243.8pt;height:178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/rIQIAAB0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" stroked="f">
                <v:textbox>
                  <w:txbxContent>
                    <w:p w14:paraId="649494BA" w14:textId="50AF98AE" w:rsidR="00996505" w:rsidRPr="00DE3E3A" w:rsidRDefault="00503FE4" w:rsidP="007033C3">
                      <w:pPr>
                        <w:jc w:val="right"/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დოკუმენტი დამტკიცებულია უნივერსიტეტის </w:t>
                      </w:r>
                      <w:r w:rsidR="007033C3"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რექტორის </w:t>
                      </w:r>
                      <w:r w:rsidR="007033C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2024 წლის 23 იანვრის </w:t>
                      </w:r>
                      <w:r w:rsidR="00C45826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№2675 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ბრძანებ</w:t>
                      </w:r>
                      <w:r w:rsidR="007033C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ით</w:t>
                      </w:r>
                      <w:r w:rsidR="00996505"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04643650" w14:textId="77777777" w:rsidR="00996505" w:rsidRPr="00503FE4" w:rsidRDefault="00996505">
                      <w:pPr>
                        <w:rPr>
                          <w:rFonts w:ascii="Sylfaen" w:eastAsia="Calibri" w:hAnsi="Sylfaen" w:cs="Times New Roman"/>
                          <w:lang w:val="ka-G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E73619" wp14:editId="651011DD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35EBA" w14:textId="42346C83" w:rsidR="00E6481B" w:rsidRPr="00BE7449" w:rsidRDefault="00722D45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="00E6481B"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ევროპის უნივერსიტეტის </w:t>
                            </w:r>
                          </w:p>
                          <w:p w14:paraId="7365CFD2" w14:textId="26727381" w:rsidR="00E6481B" w:rsidRPr="00BE7449" w:rsidRDefault="00062913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სტომატოლოგი</w:t>
                            </w:r>
                            <w:r w:rsidR="00466ACE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ი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ს </w:t>
                            </w:r>
                            <w:r w:rsidR="00E6481B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ფაკულტეტის</w:t>
                            </w:r>
                          </w:p>
                          <w:p w14:paraId="23E2ABB8" w14:textId="77777777" w:rsidR="00E6481B" w:rsidRPr="00BE7449" w:rsidRDefault="00E6481B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დებულება</w:t>
                            </w:r>
                          </w:p>
                          <w:p w14:paraId="49E27235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0F443638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6E0C973" w14:textId="77777777" w:rsidR="00E6481B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5FD743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FD1EEEB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3C79572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5ABD1BB7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23DD2B80" w14:textId="77777777" w:rsidR="007908E0" w:rsidRP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9D2914" w14:textId="6A844098" w:rsidR="00E6481B" w:rsidRPr="007908E0" w:rsidRDefault="0006736D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908E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>202</w:t>
                            </w: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 xml:space="preserve">4 </w:t>
                            </w:r>
                            <w:r w:rsidR="007908E0" w:rsidRPr="007908E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>წელი</w:t>
                            </w:r>
                          </w:p>
                          <w:p w14:paraId="003DB81D" w14:textId="77777777" w:rsidR="00E6481B" w:rsidRPr="00300882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3619" id="Text Box 50" o:spid="_x0000_s1027" type="#_x0000_t202" style="position:absolute;left:0;text-align:left;margin-left:0;margin-top:343.75pt;width:571.7pt;height:410.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22535EBA" w14:textId="42346C83" w:rsidR="00E6481B" w:rsidRPr="00BE7449" w:rsidRDefault="00722D45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="00E6481B"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ევრო</w:t>
                      </w:r>
                      <w:r w:rsidR="00E6481B"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პის უნივერსიტეტის </w:t>
                      </w:r>
                    </w:p>
                    <w:p w14:paraId="7365CFD2" w14:textId="26727381" w:rsidR="00E6481B" w:rsidRPr="00BE7449" w:rsidRDefault="00062913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სტომატოლოგი</w:t>
                      </w:r>
                      <w:r w:rsidR="00466ACE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ი</w:t>
                      </w: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ს </w:t>
                      </w:r>
                      <w:r w:rsidR="00E6481B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ფაკულტეტის</w:t>
                      </w:r>
                    </w:p>
                    <w:p w14:paraId="23E2ABB8" w14:textId="77777777" w:rsidR="00E6481B" w:rsidRPr="00BE7449" w:rsidRDefault="00E6481B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დებულება</w:t>
                      </w:r>
                    </w:p>
                    <w:p w14:paraId="49E27235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0F443638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6E0C973" w14:textId="77777777" w:rsidR="00E6481B" w:rsidRDefault="00E6481B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5FD743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FD1EEEB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3C79572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5ABD1BB7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23DD2B80" w14:textId="77777777" w:rsidR="007908E0" w:rsidRP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9D2914" w14:textId="6A844098" w:rsidR="00E6481B" w:rsidRPr="007908E0" w:rsidRDefault="0006736D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  <w:r w:rsidRPr="007908E0"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>202</w:t>
                      </w: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 xml:space="preserve">4 </w:t>
                      </w:r>
                      <w:r w:rsidR="007908E0" w:rsidRPr="007908E0"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>წელი</w:t>
                      </w:r>
                    </w:p>
                    <w:p w14:paraId="003DB81D" w14:textId="77777777" w:rsidR="00E6481B" w:rsidRPr="00300882" w:rsidRDefault="00E6481B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E13E8E">
        <w:rPr>
          <w:rFonts w:ascii="Sylfaen" w:hAnsi="Sylfaen"/>
          <w:noProof/>
          <w:sz w:val="24"/>
          <w:szCs w:val="24"/>
        </w:rPr>
        <w:drawing>
          <wp:inline distT="0" distB="0" distL="0" distR="0" wp14:anchorId="0013301B" wp14:editId="7B29392C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949E" w14:textId="5A4207AF" w:rsidR="004F2CC4" w:rsidRPr="00E13E8E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Sylfaen" w:hAnsi="Sylfaen"/>
          <w:sz w:val="24"/>
          <w:szCs w:val="24"/>
        </w:rPr>
      </w:pPr>
      <w:r w:rsidRPr="00E13E8E">
        <w:rPr>
          <w:rFonts w:ascii="Sylfaen" w:hAnsi="Sylfaen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7783441E" wp14:editId="01D9398C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817313" wp14:editId="4FA3CED1">
                <wp:simplePos x="0" y="0"/>
                <wp:positionH relativeFrom="page">
                  <wp:align>center</wp:align>
                </wp:positionH>
                <wp:positionV relativeFrom="paragraph">
                  <wp:posOffset>-1332865</wp:posOffset>
                </wp:positionV>
                <wp:extent cx="6761480" cy="6858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CA7D3" w14:textId="77777777" w:rsidR="00E6481B" w:rsidRPr="002611AD" w:rsidRDefault="00E6481B" w:rsidP="00163E5F">
                            <w:pPr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</w:pP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>დოკუმენტის შინაარსი</w:t>
                            </w:r>
                            <w:r w:rsidRPr="002611AD"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5817313" id="Text Box 5" o:spid="_x0000_s1028" type="#_x0000_t202" style="position:absolute;left:0;text-align:left;margin-left:0;margin-top:-104.95pt;width:532.4pt;height:54pt;z-index: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" filled="f" stroked="f" strokeweight=".5pt">
                <v:path arrowok="t"/>
                <v:textbox>
                  <w:txbxContent>
                    <w:p w14:paraId="02CCA7D3" w14:textId="77777777" w:rsidR="00E6481B" w:rsidRPr="002611AD" w:rsidRDefault="00E6481B" w:rsidP="00163E5F">
                      <w:pPr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</w:pP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>დოკუმენტის შინაარსი</w:t>
                      </w:r>
                      <w:r w:rsidRPr="002611AD"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FBE0D9" w14:textId="07434664" w:rsidR="00300882" w:rsidRPr="00E13E8E" w:rsidRDefault="00A535DB" w:rsidP="00286702">
      <w:pPr>
        <w:pStyle w:val="Heading1"/>
        <w:rPr>
          <w:b/>
          <w:sz w:val="24"/>
          <w:szCs w:val="24"/>
        </w:rPr>
      </w:pPr>
      <w:bookmarkStart w:id="0" w:name="_Toc34752845"/>
      <w:r w:rsidRPr="00E13E8E">
        <w:rPr>
          <w:noProof/>
        </w:rPr>
        <w:drawing>
          <wp:anchor distT="0" distB="0" distL="114300" distR="114300" simplePos="0" relativeHeight="251659776" behindDoc="1" locked="0" layoutInCell="1" allowOverlap="1" wp14:anchorId="522850C2" wp14:editId="6FAEFD6D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4646519"/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300882" w:rsidRPr="00E13E8E">
        <w:rPr>
          <w:b/>
          <w:color w:val="auto"/>
          <w:sz w:val="24"/>
          <w:szCs w:val="24"/>
        </w:rPr>
        <w:t xml:space="preserve"> 1. </w:t>
      </w:r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="00300882" w:rsidRPr="00E13E8E">
        <w:rPr>
          <w:b/>
          <w:color w:val="auto"/>
          <w:sz w:val="24"/>
          <w:szCs w:val="24"/>
        </w:rPr>
        <w:t xml:space="preserve"> </w:t>
      </w:r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სტატუსი</w:t>
      </w:r>
      <w:bookmarkEnd w:id="0"/>
      <w:bookmarkEnd w:id="1"/>
    </w:p>
    <w:p w14:paraId="64ED9921" w14:textId="43463C5B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</w:t>
      </w:r>
      <w:r w:rsidR="002101A6"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შპს </w:t>
      </w:r>
      <w:r w:rsidRPr="00E13E8E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 xml:space="preserve">შემდგომში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-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="00D520CB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სტომატოლოგიის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ფაკულტეტი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განხორციელებული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პროგრამებისა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კვლევების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უზრუნველყოფს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სტუდენტთა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მომზადებას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ჯანდაცვის</w:t>
      </w:r>
      <w:r w:rsidR="00F4210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სფეროში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და განხორციელებული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შესაბამისი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ხარისხის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მინიჭებას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>.</w:t>
      </w:r>
    </w:p>
    <w:p w14:paraId="0A187EF4" w14:textId="77777777" w:rsidR="00300882" w:rsidRPr="00E13E8E" w:rsidRDefault="00300882" w:rsidP="00694664">
      <w:pPr>
        <w:tabs>
          <w:tab w:val="left" w:pos="-284"/>
          <w:tab w:val="left" w:pos="-14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20"/>
          <w:tab w:val="left" w:pos="10080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68CB02B2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4F335F5F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00DEB142" w14:textId="78FB50AC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5.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აქვს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ბეჭედი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A42DA1C" w14:textId="77777777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2" w:name="_Toc4646520"/>
      <w:bookmarkStart w:id="3" w:name="_Toc34752846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2.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ძირითადი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მიზნები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ამოცანები</w:t>
      </w:r>
      <w:bookmarkEnd w:id="2"/>
      <w:bookmarkEnd w:id="3"/>
    </w:p>
    <w:p w14:paraId="71B659A8" w14:textId="17FA8CA1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:</w:t>
      </w:r>
    </w:p>
    <w:p w14:paraId="7B9A8693" w14:textId="5174A0DC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)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ჯანდაცვის</w:t>
      </w:r>
      <w:r w:rsidR="00CE1561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სფეროში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სატყვისი და ხელმისაწვდომი განათლების მიღების შესაძლებლობის უზრუნველყოფა;</w:t>
      </w:r>
    </w:p>
    <w:p w14:paraId="7229C20A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4705F7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სტუდენტებისთვის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4AF81C5E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2B652B0D" w14:textId="77777777" w:rsidR="00300882" w:rsidRPr="00E13E8E" w:rsidRDefault="00300882" w:rsidP="00694664">
      <w:pPr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633150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lastRenderedPageBreak/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75ED738A" w14:textId="77777777" w:rsidR="00300882" w:rsidRPr="00E13E8E" w:rsidRDefault="00300882" w:rsidP="00694664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3176684C" w14:textId="77777777" w:rsidR="00300882" w:rsidRPr="00E13E8E" w:rsidRDefault="00300882" w:rsidP="00694664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</w:t>
      </w:r>
      <w:r w:rsidR="00495F0F" w:rsidRPr="00E13E8E">
        <w:rPr>
          <w:rFonts w:ascii="Sylfaen" w:eastAsia="Times New Roman" w:hAnsi="Sylfaen" w:cs="Times New Roman"/>
          <w:sz w:val="24"/>
          <w:szCs w:val="24"/>
          <w:lang w:val="ka-GE"/>
        </w:rPr>
        <w:t>.</w:t>
      </w:r>
    </w:p>
    <w:p w14:paraId="268C0C7E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b/>
          <w:noProof/>
          <w:sz w:val="24"/>
          <w:szCs w:val="24"/>
          <w:lang w:val="ka-GE" w:eastAsia="ru-RU"/>
        </w:rPr>
      </w:pPr>
    </w:p>
    <w:p w14:paraId="65C8124A" w14:textId="77777777" w:rsidR="00300882" w:rsidRPr="00E13E8E" w:rsidRDefault="00300882" w:rsidP="00286702">
      <w:pPr>
        <w:pStyle w:val="Heading1"/>
        <w:ind w:firstLine="540"/>
        <w:rPr>
          <w:b/>
          <w:color w:val="auto"/>
          <w:sz w:val="24"/>
          <w:szCs w:val="24"/>
        </w:rPr>
      </w:pPr>
      <w:bookmarkStart w:id="4" w:name="_Toc4646521"/>
      <w:bookmarkStart w:id="5" w:name="_Toc34752847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3.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სტრუქტურა</w:t>
      </w:r>
      <w:bookmarkEnd w:id="4"/>
      <w:bookmarkEnd w:id="5"/>
    </w:p>
    <w:p w14:paraId="47729CE4" w14:textId="01F1BAE8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12F9A1E9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0DC51B46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ბ) დეკანი. </w:t>
      </w:r>
    </w:p>
    <w:p w14:paraId="5DB405AC" w14:textId="7AE3EBC1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2. ფაკულტეტზე არსებული სტრუქტურული ერთეულები:</w:t>
      </w:r>
    </w:p>
    <w:p w14:paraId="5E4A8EFE" w14:textId="77777777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სასწავლო ცენტრ(ებ)ი და სამეცნიერო-კვლევითი ინსტიტუტ(ებ)ი;</w:t>
      </w:r>
    </w:p>
    <w:p w14:paraId="6D5C9B9C" w14:textId="77777777" w:rsidR="00300882" w:rsidRPr="00E13E8E" w:rsidRDefault="00864784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ბ</w:t>
      </w:r>
      <w:r w:rsidR="00300882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) საგანმანათლებლო პროგრამების კომიტეტები.</w:t>
      </w:r>
    </w:p>
    <w:p w14:paraId="0BCF2B63" w14:textId="304D9667" w:rsidR="00C2496B" w:rsidRPr="002D60B9" w:rsidRDefault="00C2496B" w:rsidP="00C2496B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bookmarkStart w:id="6" w:name="_Toc4646522"/>
      <w:bookmarkStart w:id="7" w:name="_Toc4977639"/>
      <w:bookmarkStart w:id="8" w:name="_Toc34752848"/>
      <w:bookmarkStart w:id="9" w:name="_Toc4646523"/>
      <w:r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         3. ფაკულტეტზე დასაქმებული პირების რაოდენობა განისაზღვრება უნივერსიტეტის საშტატო განრიგით.</w:t>
      </w:r>
    </w:p>
    <w:p w14:paraId="64C71FB0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4.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</w:t>
      </w:r>
      <w:bookmarkEnd w:id="6"/>
      <w:bookmarkEnd w:id="7"/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მისი</w:t>
      </w:r>
      <w:r w:rsidR="00483AA2" w:rsidRPr="00E13E8E">
        <w:rPr>
          <w:b/>
          <w:color w:val="auto"/>
          <w:sz w:val="24"/>
          <w:szCs w:val="24"/>
        </w:rPr>
        <w:t xml:space="preserve"> </w:t>
      </w:r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უფლებამოსილება</w:t>
      </w:r>
      <w:bookmarkEnd w:id="8"/>
    </w:p>
    <w:p w14:paraId="46178E9C" w14:textId="5555B1F5" w:rsidR="00BC36B6" w:rsidRPr="00E13E8E" w:rsidRDefault="00483AA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BD74CC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სტომატოლოგიის</w:t>
      </w:r>
      <w:r w:rsidR="00BC36B6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(შემდგომში</w:t>
      </w:r>
      <w:r w:rsidR="00BC36B6" w:rsidRPr="00E13E8E"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- „ფაკულტეტის საბჭო“</w:t>
      </w:r>
      <w:r w:rsidR="00BC36B6" w:rsidRPr="00E13E8E">
        <w:rPr>
          <w:rFonts w:ascii="Sylfaen" w:eastAsia="Times New Roman" w:hAnsi="Sylfaen" w:cs="Times New Roman"/>
          <w:sz w:val="24"/>
          <w:szCs w:val="24"/>
        </w:rPr>
        <w:t>)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 ორგანო,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10C6D130" w14:textId="39D95249" w:rsidR="00483AA2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3653E219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</w:p>
    <w:p w14:paraId="4B15B3BF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5E0E7A29" w14:textId="6FD28D94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 xml:space="preserve">გ) </w:t>
      </w:r>
      <w:bookmarkStart w:id="10" w:name="_Hlk34716268"/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განიხილავს ახალი საგანმანათლებლო პროგრამის ინიცირების საკითხს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უზრუნველყოფს ბაზრის კვლევის, პროგრამის მოთხოვნადობის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პროგრამის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განხორციელებისთვის საჭირო რესურსების შესახებ ანგარიშის მომზადებ</w:t>
      </w:r>
      <w:r w:rsidR="004D1820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, 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 წარუდგენს მმართველს საბჭოს;</w:t>
      </w:r>
    </w:p>
    <w:p w14:paraId="6C716DF4" w14:textId="2F192E9E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BC0F9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დამტკიცების 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საგანმანათლებლო პროგრამის გაუქმების</w:t>
      </w:r>
      <w:r w:rsidR="001F534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საკითხს</w:t>
      </w:r>
      <w:bookmarkEnd w:id="10"/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2610D0F8" w14:textId="1B25F618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727748">
        <w:rPr>
          <w:rFonts w:ascii="Sylfaen" w:eastAsia="Sylfaen" w:hAnsi="Sylfaen" w:cs="Sylfaen"/>
          <w:noProof/>
          <w:sz w:val="24"/>
          <w:szCs w:val="24"/>
          <w:lang w:val="ka-GE" w:eastAsia="ru-RU"/>
        </w:rPr>
        <w:t>/თანახელმძღვანელის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პროგრამის კომიტეტის შემადგენლობას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ასევე განიხილავს კომიტეტის სხდომებზე დამსწრე სტუდენტის კანდიდატურას, 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დასამტკიცებლად წარუდგენს რექტორს;</w:t>
      </w:r>
    </w:p>
    <w:p w14:paraId="6E2D8C70" w14:textId="5CCDF31D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 </w:t>
      </w:r>
      <w:r w:rsidR="0069696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გადაწყვეტილებას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წარუდგენს რექტორს;</w:t>
      </w:r>
    </w:p>
    <w:p w14:paraId="6471966D" w14:textId="7883ACE6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4A4C99B" w14:textId="17AFBC1A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წესის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0D742BB" w14:textId="22B8E440" w:rsidR="00483AA2" w:rsidRPr="00E13E8E" w:rsidRDefault="009819B5" w:rsidP="009819B5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</w:t>
      </w:r>
      <w:r w:rsidRPr="009819B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0D27F0DB" w14:textId="74333351" w:rsidR="00483AA2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იღებს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რის საფუძველზეც,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504FAAD8" w14:textId="4258CAFF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ლ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1B59FD88" w14:textId="77777777" w:rsidR="00483AA2" w:rsidRPr="00E13E8E" w:rsidRDefault="00483AA2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</w:p>
    <w:p w14:paraId="666014C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1" w:name="_Toc4977640"/>
      <w:bookmarkStart w:id="12" w:name="_Toc34752849"/>
      <w:bookmarkStart w:id="13" w:name="_Toc4646524"/>
      <w:bookmarkEnd w:id="9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5.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შემადგენლობა</w:t>
      </w:r>
      <w:bookmarkEnd w:id="11"/>
      <w:bookmarkEnd w:id="12"/>
      <w:r w:rsidRPr="00E13E8E">
        <w:rPr>
          <w:b/>
          <w:color w:val="auto"/>
          <w:sz w:val="24"/>
          <w:szCs w:val="24"/>
        </w:rPr>
        <w:t xml:space="preserve"> </w:t>
      </w:r>
    </w:p>
    <w:p w14:paraId="0F0B3134" w14:textId="58EE9A1B" w:rsidR="00BC36B6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</w:t>
      </w:r>
      <w:r w:rsidR="00311B80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ზე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1E71F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მოქმედი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სტომატოლოგიის ერთსაფეხურიანი 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აკადემიური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 </w:t>
      </w:r>
      <w:r w:rsidR="007F669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სტომატოლოგიის მიმართულებით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3E5C53A4" w14:textId="68D387B3" w:rsidR="003D13BA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       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საბჭოს თავ</w:t>
      </w:r>
      <w:r w:rsidR="0094048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ჯდომარეობს დეკანი, ხოლო მისი არ ყოფნის შემთხვევაში,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</w:t>
      </w:r>
      <w:r w:rsidR="002B59C2">
        <w:rPr>
          <w:rFonts w:ascii="Sylfaen" w:eastAsia="Sylfaen" w:hAnsi="Sylfaen"/>
          <w:noProof/>
          <w:sz w:val="24"/>
          <w:szCs w:val="24"/>
          <w:lang w:val="ka-GE" w:eastAsia="ru-RU"/>
        </w:rPr>
        <w:t>, რომელიც სარგებლობს დეკანისთვის ამ დებულებით განსაზღვრული უფლებამოსილებით.</w:t>
      </w:r>
    </w:p>
    <w:p w14:paraId="1EE39F10" w14:textId="77777777" w:rsidR="00694664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1D59F11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4" w:name="_Toc4977641"/>
      <w:bookmarkStart w:id="15" w:name="_Toc34752850"/>
      <w:bookmarkStart w:id="16" w:name="_Toc4646525"/>
      <w:bookmarkEnd w:id="13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</w:t>
      </w:r>
      <w:r w:rsidR="00694664" w:rsidRPr="00E13E8E">
        <w:rPr>
          <w:b/>
          <w:color w:val="auto"/>
          <w:sz w:val="24"/>
          <w:szCs w:val="24"/>
        </w:rPr>
        <w:t>6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ფორმირების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4"/>
      <w:bookmarkEnd w:id="15"/>
    </w:p>
    <w:p w14:paraId="1E83F09B" w14:textId="77777777" w:rsidR="00BC36B6" w:rsidRPr="00E13E8E" w:rsidRDefault="00BC36B6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სტუდენტ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თა არჩევის საკითხი რეგულირდება შემდეგნაირად:</w:t>
      </w:r>
    </w:p>
    <w:p w14:paraId="46B22294" w14:textId="687E3CC2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ფაკულტეტის საბჭოში სტუდენტთა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სტომატოლოგიის 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ერ</w:t>
      </w:r>
      <w:r w:rsidR="00311B80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თ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საფეხურიანი 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241EE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აკადემიური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3AE5716A" w14:textId="77777777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ფაკულტეტის საბჭოში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ამ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მუხლის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,,ა“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6815F4F8" w14:textId="2752C299" w:rsidR="00BC36B6" w:rsidRPr="00E13E8E" w:rsidRDefault="00BC36B6" w:rsidP="00C7673A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პერსონალის არჩევის საკითხი რეგულირდება შემდეგნაირად: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ფაკულტეტზე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არსებული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სტომატოლოგიის ერთსაფეხურიანი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საგანმანათლებლო პროგრამ</w:t>
      </w:r>
      <w:r w:rsidR="00CE156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ის </w:t>
      </w:r>
      <w:r w:rsidR="001E71FD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აკადემიურ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პერსონალს ფაკულტეტის საბჭოზე წარადგენს დეკანი და </w:t>
      </w:r>
      <w:r w:rsidR="00E4039B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ფაკულტეტის საბჭო, პირველი შეკრებისთანავე, ცნობს თავის უფლებამოსილებას.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691089BA" w14:textId="0587426B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3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3A80993C" w14:textId="29E93FCC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4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72836584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7" w:name="_Toc4646526"/>
      <w:bookmarkStart w:id="18" w:name="_Toc4977643"/>
      <w:bookmarkStart w:id="19" w:name="_Toc34752851"/>
      <w:bookmarkStart w:id="20" w:name="_Toc4646527"/>
      <w:bookmarkEnd w:id="16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7.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სხდომების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ჩატარებისა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გადაწყვეტილების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მიღების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7"/>
      <w:bookmarkEnd w:id="18"/>
      <w:bookmarkEnd w:id="19"/>
      <w:r w:rsidRPr="00E13E8E">
        <w:rPr>
          <w:b/>
          <w:color w:val="auto"/>
          <w:sz w:val="24"/>
          <w:szCs w:val="24"/>
        </w:rPr>
        <w:t xml:space="preserve"> </w:t>
      </w:r>
    </w:p>
    <w:p w14:paraId="35DA672C" w14:textId="6C428F92" w:rsidR="00BC36B6" w:rsidRPr="00E13E8E" w:rsidRDefault="00BC36B6" w:rsidP="003D13BA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შემსრულებელი.</w:t>
      </w:r>
      <w:r w:rsidR="003D13BA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16B4E452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34A7CF65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24CC129C" w14:textId="6B9726FE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4. ფაკულტეტის საბჭოს თავმჯდომარე ვალდებულია, საბჭოს სხდომამდე </w:t>
      </w:r>
      <w:r w:rsidR="00FC2D3C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გონივრული ვადით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51899CDC" w14:textId="4023B5CC" w:rsidR="00BC36B6" w:rsidRPr="00E13E8E" w:rsidRDefault="00BC36B6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27537AFE" w14:textId="35022FCC" w:rsidR="00BC36B6" w:rsidRPr="00E13E8E" w:rsidRDefault="007C4437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5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.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48A2184C" w14:textId="2FF07309" w:rsidR="00BC36B6" w:rsidRPr="00E13E8E" w:rsidRDefault="007C4437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6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.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="00BC36B6"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უმრავლესობით, 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0D8AF407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1" w:name="_Toc4977644"/>
      <w:bookmarkStart w:id="22" w:name="_Toc34752852"/>
      <w:bookmarkEnd w:id="20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8.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ოქმი</w:t>
      </w:r>
      <w:bookmarkEnd w:id="21"/>
      <w:bookmarkEnd w:id="22"/>
    </w:p>
    <w:p w14:paraId="26C070E9" w14:textId="7DA1C5D4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აწერს საბჭოს თავმჯდომარე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3FB84F3F" w14:textId="77777777" w:rsidR="00300882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1CC4EAF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3" w:name="_Toc4646528"/>
      <w:bookmarkStart w:id="24" w:name="_Toc4977645"/>
      <w:bookmarkStart w:id="25" w:name="_Toc34752853"/>
      <w:bookmarkStart w:id="26" w:name="_Toc4646529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9.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წევრის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შეწყვეტა</w:t>
      </w:r>
      <w:bookmarkEnd w:id="23"/>
      <w:bookmarkEnd w:id="24"/>
      <w:bookmarkEnd w:id="25"/>
    </w:p>
    <w:p w14:paraId="4977FA93" w14:textId="77777777" w:rsidR="00BC36B6" w:rsidRPr="00E13E8E" w:rsidRDefault="00BC36B6" w:rsidP="00C7673A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left="630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1AD4AD40" w14:textId="7E97473A" w:rsidR="00BC36B6" w:rsidRPr="00E13E8E" w:rsidRDefault="00BC36B6" w:rsidP="003D5A06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 აკადემიური პერსონალის </w:t>
      </w:r>
      <w:r w:rsidR="0002612A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უფლებამოსილების ვადა განისაზღვრება აკადემიური პერსონალის თანამდებობაზე ყოფნის ვადით</w:t>
      </w:r>
      <w:r w:rsidR="00542CD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6C072D8A" w14:textId="77777777" w:rsidR="00BC36B6" w:rsidRPr="00E13E8E" w:rsidRDefault="00BC36B6" w:rsidP="003D5A06">
      <w:pPr>
        <w:autoSpaceDE w:val="0"/>
        <w:autoSpaceDN w:val="0"/>
        <w:adjustRightInd w:val="0"/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6A6AF74C" w14:textId="77777777" w:rsidR="00E6481B" w:rsidRPr="00E13E8E" w:rsidRDefault="00E6481B" w:rsidP="003D5A06">
      <w:pPr>
        <w:autoSpaceDE w:val="0"/>
        <w:autoSpaceDN w:val="0"/>
        <w:adjustRightInd w:val="0"/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</w:p>
    <w:p w14:paraId="249E1BAB" w14:textId="77777777" w:rsidR="00E6481B" w:rsidRPr="00E13E8E" w:rsidRDefault="00E6481B" w:rsidP="00286702">
      <w:pPr>
        <w:pStyle w:val="Heading1"/>
        <w:rPr>
          <w:rFonts w:eastAsia="Sylfaen"/>
          <w:b/>
          <w:noProof/>
          <w:color w:val="auto"/>
          <w:sz w:val="24"/>
          <w:szCs w:val="24"/>
          <w:lang w:val="ka-GE" w:eastAsia="ru-RU"/>
        </w:rPr>
      </w:pPr>
      <w:bookmarkStart w:id="27" w:name="_Toc34752854"/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10.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ფაკულტეტის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დეკანი</w:t>
      </w:r>
      <w:bookmarkEnd w:id="27"/>
    </w:p>
    <w:p w14:paraId="609828AA" w14:textId="77777777" w:rsidR="00E6481B" w:rsidRPr="00E13E8E" w:rsidRDefault="00E6481B" w:rsidP="00623017">
      <w:pPr>
        <w:spacing w:after="0" w:line="240" w:lineRule="auto"/>
        <w:ind w:firstLine="36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E13E8E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485CEEC7" w14:textId="3DE7A400" w:rsidR="00E6481B" w:rsidRPr="00E13E8E" w:rsidRDefault="00623017" w:rsidP="00623017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</w:t>
      </w:r>
      <w:r w:rsidR="00E6481B" w:rsidRPr="00E13E8E">
        <w:rPr>
          <w:rFonts w:ascii="Sylfaen" w:hAnsi="Sylfaen"/>
          <w:sz w:val="24"/>
          <w:szCs w:val="24"/>
          <w:lang w:val="ka-GE"/>
        </w:rPr>
        <w:t>2. ფაკულტეტის დეკანის ფუნქციებია:</w:t>
      </w:r>
    </w:p>
    <w:p w14:paraId="34E951CE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ა) ფაკულტეტზე დასაქმებულთა მიერ თავიანთი უფლებამოსილებების ჯეროვნად განხორციელების, მათ შორის სამოქმედო გეგმის შესრულების ზედამხედველობა და შესაბამისი დავალებების მიცემა; </w:t>
      </w:r>
    </w:p>
    <w:p w14:paraId="75F424B3" w14:textId="5207C17A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ბ) უნივერსიტეტის მისიისა და სტრატეგიის შესაბამისად, ფაკულტეტის სამოქმედო გეგმის შემუშავება და მისი შესრულების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r w:rsidRPr="006937BC">
        <w:rPr>
          <w:rFonts w:ascii="Sylfaen" w:eastAsia="Calibri" w:hAnsi="Sylfaen" w:cs="Times New Roman"/>
          <w:sz w:val="24"/>
        </w:rPr>
        <w:t xml:space="preserve">კვარტლური და წლიური ანგარიშების </w:t>
      </w:r>
      <w:r w:rsidRPr="006937BC">
        <w:rPr>
          <w:rFonts w:ascii="Sylfaen" w:eastAsia="Calibri" w:hAnsi="Sylfaen" w:cs="Times New Roman"/>
          <w:sz w:val="24"/>
          <w:lang w:val="ka-GE"/>
        </w:rPr>
        <w:t>მომზადება</w:t>
      </w:r>
      <w:r w:rsidR="00CA2EB9">
        <w:rPr>
          <w:rFonts w:ascii="Sylfaen" w:eastAsia="Calibri" w:hAnsi="Sylfaen" w:cs="Times New Roman"/>
          <w:sz w:val="24"/>
          <w:lang w:val="ka-GE"/>
        </w:rPr>
        <w:t>;</w:t>
      </w:r>
    </w:p>
    <w:p w14:paraId="3230D1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გ) ფაკულტეტის ბიუჯეტის სწორად ფორმირებისა და შემდგომი პროცესების განხორციელების კოორდინაცია; </w:t>
      </w:r>
    </w:p>
    <w:p w14:paraId="15D67A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დ) ფაკულტეტზე სასწავლო პროცესის ეფექტიანი ადმინისტრირება და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r w:rsidRPr="006937BC">
        <w:rPr>
          <w:rFonts w:ascii="Sylfaen" w:eastAsia="Calibri" w:hAnsi="Sylfaen" w:cs="Times New Roman"/>
          <w:sz w:val="24"/>
        </w:rPr>
        <w:t xml:space="preserve">თანამშრომლობა; </w:t>
      </w:r>
    </w:p>
    <w:p w14:paraId="601AED3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</w:rPr>
        <w:t>ე) ფაკულტეტზე არსებული სამეცნიერ-კვლევითი ინსტიტუტ(ებ)ისა და სამეცნიერო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კვლევითი საქმიანობის ზედამხედველობა;</w:t>
      </w:r>
    </w:p>
    <w:p w14:paraId="040B2609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3ABECC9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ზ</w:t>
      </w:r>
      <w:r w:rsidRPr="006937BC">
        <w:rPr>
          <w:rFonts w:ascii="Sylfaen" w:eastAsia="Calibri" w:hAnsi="Sylfaen" w:cs="Times New Roman"/>
          <w:sz w:val="24"/>
        </w:rPr>
        <w:t xml:space="preserve">) ფაკულტეტისთვის გამოყოფილი სახსრების მიზნობრივი გამოყენების უზრუნველყოფა, მატერიალურ-ტექნიკური ბაზისა და სასწავლო რესურსების დაცვასა და მიზნობრივ გამოყენებაზე ზრუნვა; </w:t>
      </w:r>
    </w:p>
    <w:p w14:paraId="44BB5B80" w14:textId="1894B72E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თ</w:t>
      </w:r>
      <w:r w:rsidRPr="006937BC">
        <w:rPr>
          <w:rFonts w:ascii="Sylfaen" w:eastAsia="Calibri" w:hAnsi="Sylfaen" w:cs="Times New Roman"/>
          <w:sz w:val="24"/>
        </w:rPr>
        <w:t>) ფაკულტეტის საბჭოს სხდომების თავმჯდომარეობა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და</w:t>
      </w:r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</w:t>
      </w:r>
      <w:r w:rsidR="00797A66">
        <w:rPr>
          <w:rFonts w:ascii="Sylfaen" w:eastAsia="Calibri" w:hAnsi="Sylfaen" w:cs="Times New Roman"/>
          <w:sz w:val="24"/>
          <w:lang w:val="ka-GE"/>
        </w:rPr>
        <w:t>ვ</w:t>
      </w:r>
      <w:r w:rsidRPr="006937BC">
        <w:rPr>
          <w:rFonts w:ascii="Sylfaen" w:eastAsia="Calibri" w:hAnsi="Sylfaen" w:cs="Times New Roman"/>
          <w:sz w:val="24"/>
          <w:lang w:val="ka-GE"/>
        </w:rPr>
        <w:t>რა;</w:t>
      </w:r>
    </w:p>
    <w:p w14:paraId="62B22280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ი)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აკადემიური კალენდრისა და </w:t>
      </w:r>
      <w:r w:rsidRPr="006937BC">
        <w:rPr>
          <w:rFonts w:ascii="Sylfaen" w:eastAsia="Calibri" w:hAnsi="Sylfaen" w:cs="Times New Roman"/>
          <w:sz w:val="24"/>
        </w:rPr>
        <w:t>ცხრილების შედგენის პროცესის კოორდინაცია, შესაბამის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r w:rsidRPr="006937BC">
        <w:rPr>
          <w:rFonts w:ascii="Sylfaen" w:eastAsia="Calibri" w:hAnsi="Sylfaen" w:cs="Times New Roman"/>
          <w:sz w:val="24"/>
        </w:rPr>
        <w:t xml:space="preserve">მჭიდრო თანამშრომლობით; </w:t>
      </w:r>
    </w:p>
    <w:p w14:paraId="66E28301" w14:textId="6D9F4238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კ) ფაკულტეტის საბჭოს გადაწყვეტილების საფუძველზე, პროგრამის ხელმძღვანელის</w:t>
      </w:r>
      <w:r w:rsidR="0048145E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6937BC">
        <w:rPr>
          <w:rFonts w:ascii="Sylfaen" w:eastAsia="Calibri" w:hAnsi="Sylfaen" w:cs="Times New Roman"/>
          <w:sz w:val="24"/>
        </w:rPr>
        <w:t xml:space="preserve"> კანდიდატურისა და პროგრამის კომიტეტების შემადგენლობის რექტორისთვის წარდგენა; </w:t>
      </w:r>
    </w:p>
    <w:p w14:paraId="1AC8BCE5" w14:textId="4132FD6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lastRenderedPageBreak/>
        <w:t>ლ) პროგრამის ხელმძღვანელების</w:t>
      </w:r>
      <w:r w:rsidR="00D724B1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ზედამხედველობა საგანმანათლებლო პროგრამების შემუშავების, განახლებისა და განხორციელების პროცესში; </w:t>
      </w:r>
    </w:p>
    <w:p w14:paraId="2203568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მ) აკადემიური/მოწვეული პერსონალის კვალიფიკაციის ამაღლებისა და პროფესიული განვითარების შესახებ წინადადებების წარდგენა შესაბამისი სტრუქტურულ ერთეულისთვის; </w:t>
      </w:r>
    </w:p>
    <w:p w14:paraId="751AB7B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ნ)  შესაბამისი სტრუქტურული ერთეულისთვის ფაკულტეტის ადმინისტრაციული, აკადემიური, მოწვეული პერსონალის წახალისების</w:t>
      </w:r>
      <w:r w:rsidRPr="006937BC">
        <w:rPr>
          <w:rFonts w:ascii="Sylfaen" w:eastAsia="Calibri" w:hAnsi="Sylfaen" w:cs="Times New Roman"/>
          <w:sz w:val="24"/>
          <w:lang w:val="ka-GE"/>
        </w:rPr>
        <w:t>ა და დისციპლინური პასუხისმგებლობის დაკისრების</w:t>
      </w:r>
      <w:r w:rsidRPr="006937BC">
        <w:rPr>
          <w:rFonts w:ascii="Sylfaen" w:eastAsia="Calibri" w:hAnsi="Sylfaen" w:cs="Times New Roman"/>
          <w:sz w:val="24"/>
        </w:rPr>
        <w:t xml:space="preserve"> შესახებ წინადადებების წარდგენა; </w:t>
      </w:r>
    </w:p>
    <w:p w14:paraId="1D06659C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ო)  რექტორისთვის სტიპენდიანტთა სიის წარდგენა; </w:t>
      </w:r>
    </w:p>
    <w:p w14:paraId="1974D6D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პ</w:t>
      </w:r>
      <w:r w:rsidRPr="006937BC">
        <w:rPr>
          <w:rFonts w:ascii="Sylfaen" w:eastAsia="Calibri" w:hAnsi="Sylfaen" w:cs="Times New Roman"/>
          <w:sz w:val="24"/>
        </w:rPr>
        <w:t xml:space="preserve">) თავისი კომპეტენციის ფარგლებში დროებითი და მუდმივმოქმედი კომისიების შემადგენლობის რექტორისთვის დასამტკიცებლად წარდგენა; </w:t>
      </w:r>
    </w:p>
    <w:p w14:paraId="326275F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ჟ) სასწავლო პროცესის ადმინისტრირების სამსახურისთვის ინფორმაციის/ დოკუმენტაციის წარდგენა სტუდენტთა ჩარიცხვის, სტუდენტისთვის სტატუსის შეჩერების/შეწყვეტის/დამატებით სემესტრში რეგისტრაციის შესახებ რექტორის ბრძანებების პროექტების მოსამზადებლად; </w:t>
      </w:r>
    </w:p>
    <w:p w14:paraId="065403E9" w14:textId="45898A89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რ) ერთიანი ეროვნული</w:t>
      </w:r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გამოცდისთვის, მობილობის/შიდა მობილობისთვის გამოსაცხადებელი ვაკანტური ადგილების რაოდენობისა და კოეფიციენტების განსაზღვრა პროგრამის ხელმძღვანელების</w:t>
      </w:r>
      <w:r w:rsidR="00245606">
        <w:rPr>
          <w:rFonts w:ascii="Sylfaen" w:eastAsia="Calibri" w:hAnsi="Sylfaen" w:cs="Times New Roman"/>
          <w:sz w:val="24"/>
          <w:lang w:val="ka-GE"/>
        </w:rPr>
        <w:t>/თ</w:t>
      </w:r>
      <w:r w:rsidR="00F0374B">
        <w:rPr>
          <w:rFonts w:ascii="Sylfaen" w:eastAsia="Calibri" w:hAnsi="Sylfaen" w:cs="Times New Roman"/>
          <w:sz w:val="24"/>
          <w:lang w:val="ka-GE"/>
        </w:rPr>
        <w:t>ა</w:t>
      </w:r>
      <w:r w:rsidR="00245606">
        <w:rPr>
          <w:rFonts w:ascii="Sylfaen" w:eastAsia="Calibri" w:hAnsi="Sylfaen" w:cs="Times New Roman"/>
          <w:sz w:val="24"/>
          <w:lang w:val="ka-GE"/>
        </w:rPr>
        <w:t>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და ხარისხის უზრუნველყოფი</w:t>
      </w:r>
      <w:r w:rsidR="00660059">
        <w:rPr>
          <w:rFonts w:ascii="Sylfaen" w:eastAsia="Calibri" w:hAnsi="Sylfaen" w:cs="Times New Roman"/>
          <w:sz w:val="24"/>
          <w:lang w:val="ka-GE"/>
        </w:rPr>
        <w:t xml:space="preserve">ს </w:t>
      </w:r>
      <w:r w:rsidRPr="006937BC">
        <w:rPr>
          <w:rFonts w:ascii="Sylfaen" w:eastAsia="Calibri" w:hAnsi="Sylfaen" w:cs="Times New Roman"/>
          <w:sz w:val="24"/>
        </w:rPr>
        <w:t xml:space="preserve">სამსახურთან ერთად და სასწავლო პროცესის ადმინისტრირების სამსახურისთვის წარდგენა; </w:t>
      </w:r>
    </w:p>
    <w:p w14:paraId="13580F1B" w14:textId="0F7D9AFE" w:rsidR="006937BC" w:rsidRPr="00797A66" w:rsidRDefault="006937BC" w:rsidP="00797A66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>ს) სტუდენტთა</w:t>
      </w:r>
      <w:r w:rsidR="00751F57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6937BC">
        <w:rPr>
          <w:rFonts w:ascii="Sylfaen" w:eastAsia="Calibri" w:hAnsi="Sylfaen" w:cs="Times New Roman"/>
          <w:sz w:val="24"/>
        </w:rPr>
        <w:t xml:space="preserve"> სწავლის დამადასტურებელ</w:t>
      </w:r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ცნობებ</w:t>
      </w:r>
      <w:r w:rsidRPr="006937BC">
        <w:rPr>
          <w:rFonts w:ascii="Sylfaen" w:eastAsia="Calibri" w:hAnsi="Sylfaen" w:cs="Times New Roman"/>
          <w:sz w:val="24"/>
          <w:lang w:val="ka-GE"/>
        </w:rPr>
        <w:t>ის</w:t>
      </w:r>
      <w:r w:rsidRPr="006937BC">
        <w:rPr>
          <w:rFonts w:ascii="Sylfaen" w:eastAsia="Calibri" w:hAnsi="Sylfaen" w:cs="Times New Roman"/>
          <w:sz w:val="24"/>
        </w:rPr>
        <w:t>,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</w:rPr>
        <w:t>ნიშნების ფურც</w:t>
      </w:r>
      <w:r w:rsidRPr="006937BC">
        <w:rPr>
          <w:rFonts w:ascii="Sylfaen" w:eastAsia="Calibri" w:hAnsi="Sylfaen" w:cs="Times New Roman"/>
          <w:sz w:val="24"/>
          <w:lang w:val="ka-GE"/>
        </w:rPr>
        <w:t>ლის</w:t>
      </w:r>
      <w:r w:rsidRPr="006937BC">
        <w:rPr>
          <w:rFonts w:ascii="Sylfaen" w:eastAsia="Calibri" w:hAnsi="Sylfaen" w:cs="Times New Roman"/>
          <w:sz w:val="24"/>
        </w:rPr>
        <w:t>, ასევე სწავლის საფასურის ოდენობის განმსაზღვრელ</w:t>
      </w:r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ცნობებ</w:t>
      </w:r>
      <w:r w:rsidRPr="006937BC">
        <w:rPr>
          <w:rFonts w:ascii="Sylfaen" w:eastAsia="Calibri" w:hAnsi="Sylfaen" w:cs="Times New Roman"/>
          <w:sz w:val="24"/>
          <w:lang w:val="ka-GE"/>
        </w:rPr>
        <w:t>ისა</w:t>
      </w:r>
      <w:r w:rsidRPr="006937BC">
        <w:rPr>
          <w:rFonts w:ascii="Sylfaen" w:eastAsia="Calibri" w:hAnsi="Sylfaen" w:cs="Times New Roman"/>
          <w:sz w:val="24"/>
        </w:rPr>
        <w:t xml:space="preserve"> და რეკომენდაციე</w:t>
      </w:r>
      <w:r w:rsidRPr="006937BC">
        <w:rPr>
          <w:rFonts w:ascii="Sylfaen" w:eastAsia="Calibri" w:hAnsi="Sylfaen" w:cs="Times New Roman"/>
          <w:sz w:val="24"/>
          <w:lang w:val="ka-GE"/>
        </w:rPr>
        <w:t>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გაცემა; </w:t>
      </w:r>
    </w:p>
    <w:p w14:paraId="34484D69" w14:textId="7E2E660A" w:rsidR="006937BC" w:rsidRPr="006937BC" w:rsidRDefault="00797A66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ტ</w:t>
      </w:r>
      <w:r w:rsidR="006937BC" w:rsidRPr="006937BC">
        <w:rPr>
          <w:rFonts w:ascii="Sylfaen" w:eastAsia="Calibri" w:hAnsi="Sylfaen" w:cs="Times New Roman"/>
          <w:sz w:val="24"/>
        </w:rPr>
        <w:t xml:space="preserve">) ყოველ კვარტლურად სამეცნიერო - კვლევითი საქმიანობის ხელშეწყობის ცენტრისთვის შემუშავებული ფორმის შესაბამისად ანგარიშის წარდგენა, ფაკულტეტის ფარგლებში დაფინანსებული საგრანტო პროექტების განხორციელების მიმდინარეობის შესახებ; </w:t>
      </w:r>
    </w:p>
    <w:p w14:paraId="54CE7D60" w14:textId="029FCCBC" w:rsidR="006937BC" w:rsidRPr="006937BC" w:rsidRDefault="00797A66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უ</w:t>
      </w:r>
      <w:r w:rsidR="006937BC" w:rsidRPr="006937BC">
        <w:rPr>
          <w:rFonts w:ascii="Sylfaen" w:eastAsia="Calibri" w:hAnsi="Sylfaen" w:cs="Times New Roman"/>
          <w:sz w:val="24"/>
        </w:rPr>
        <w:t>)</w:t>
      </w:r>
      <w:r w:rsidR="006937BC"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r w:rsidR="006937BC" w:rsidRPr="006937BC">
        <w:rPr>
          <w:rFonts w:ascii="Sylfaen" w:eastAsia="Calibri" w:hAnsi="Sylfaen" w:cs="Times New Roman"/>
          <w:sz w:val="24"/>
        </w:rPr>
        <w:t>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3E7DB581" w14:textId="77777777" w:rsidR="001247A8" w:rsidRPr="00E13E8E" w:rsidRDefault="001247A8" w:rsidP="00623017">
      <w:pPr>
        <w:spacing w:after="0" w:line="240" w:lineRule="auto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</w:p>
    <w:p w14:paraId="77A8D89F" w14:textId="20442E64" w:rsidR="001247A8" w:rsidRPr="00E13E8E" w:rsidRDefault="001247A8" w:rsidP="00286702">
      <w:pPr>
        <w:pStyle w:val="Heading1"/>
        <w:rPr>
          <w:b/>
          <w:color w:val="auto"/>
          <w:sz w:val="24"/>
          <w:szCs w:val="24"/>
        </w:rPr>
      </w:pPr>
      <w:bookmarkStart w:id="28" w:name="_Toc34752855"/>
      <w:r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Pr="00E13E8E">
        <w:rPr>
          <w:b/>
          <w:color w:val="auto"/>
          <w:sz w:val="24"/>
          <w:szCs w:val="24"/>
        </w:rPr>
        <w:t xml:space="preserve"> 11. </w:t>
      </w:r>
      <w:bookmarkStart w:id="29" w:name="_Toc4646532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დეკანის</w:t>
      </w:r>
      <w:r w:rsidRPr="00E13E8E">
        <w:rPr>
          <w:b/>
          <w:color w:val="auto"/>
          <w:sz w:val="24"/>
          <w:szCs w:val="24"/>
        </w:rPr>
        <w:t xml:space="preserve"> </w:t>
      </w:r>
      <w:bookmarkEnd w:id="29"/>
      <w:r w:rsidRPr="00E13E8E">
        <w:rPr>
          <w:rFonts w:ascii="Sylfaen" w:hAnsi="Sylfaen" w:cs="Sylfaen"/>
          <w:b/>
          <w:color w:val="auto"/>
          <w:sz w:val="24"/>
          <w:szCs w:val="24"/>
        </w:rPr>
        <w:t>მოადგილე</w:t>
      </w:r>
      <w:bookmarkEnd w:id="28"/>
    </w:p>
    <w:p w14:paraId="238B45E6" w14:textId="34DB38EC" w:rsidR="001247A8" w:rsidRPr="00297433" w:rsidRDefault="001247A8" w:rsidP="001247A8">
      <w:pPr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1. დეკანს ჰყავს მოადგილ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ბი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: სასწავლო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,</w:t>
      </w:r>
      <w:r w:rsidR="00570D40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პრაქტიკის ბაზებთან ურთიერთობის</w:t>
      </w:r>
      <w:r w:rsidR="00297EFE">
        <w:rPr>
          <w:rFonts w:ascii="Sylfaen" w:eastAsia="Times New Roman" w:hAnsi="Sylfaen" w:cs="Times New Roman"/>
          <w:sz w:val="24"/>
          <w:szCs w:val="24"/>
        </w:rPr>
        <w:t>,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CE1561">
        <w:rPr>
          <w:rFonts w:ascii="Sylfaen" w:eastAsia="Times New Roman" w:hAnsi="Sylfaen" w:cs="Times New Roman"/>
          <w:sz w:val="24"/>
          <w:szCs w:val="24"/>
          <w:lang w:val="ka-GE"/>
        </w:rPr>
        <w:t xml:space="preserve">სტომატოლოგიის 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განვითარების</w:t>
      </w:r>
      <w:r w:rsidR="00A7480C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მიმართულებებით. </w:t>
      </w:r>
    </w:p>
    <w:p w14:paraId="31053F07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2. 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ფაკულტეტის დეკანის მოადგილის საქმიანობის მიზანია ფაკულტეტის ფარგლებში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სასწავლო მიმართულებით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არსებული საქმიანობის ხელშეწყობა.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314FCB6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ა) დეკანის დავალებით სასწავლო მიმართულებით ფაკულტეტის მართვაში მონაწილეობის მიღება;</w:t>
      </w:r>
    </w:p>
    <w:p w14:paraId="5D3B22C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ბ) სასწავლო </w:t>
      </w:r>
      <w:r w:rsidRPr="00E13E8E">
        <w:rPr>
          <w:rFonts w:ascii="Sylfaen" w:eastAsia="Times New Roman" w:hAnsi="Sylfaen" w:cs="Sylfaen"/>
          <w:sz w:val="24"/>
          <w:szCs w:val="24"/>
        </w:rPr>
        <w:t>პროცესის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ეფექტურ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ად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Sylfaen"/>
          <w:sz w:val="24"/>
          <w:szCs w:val="24"/>
        </w:rPr>
        <w:t>წარმართვის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ხელშეწყობა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; </w:t>
      </w:r>
    </w:p>
    <w:p w14:paraId="40B22FD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გ) სასწავლო პროცესთან დაკავშირებით სტუდენტებისთვის კონსულტაციის გაწევა;</w:t>
      </w:r>
    </w:p>
    <w:p w14:paraId="0EE32FF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სასწავლო ცხრილების შედგენაში მონაწილეობის მიღება;</w:t>
      </w:r>
    </w:p>
    <w:p w14:paraId="3CB4DCAB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1826B36" w14:textId="04792A36" w:rsidR="001247A8" w:rsidRPr="00E13E8E" w:rsidRDefault="0056136C" w:rsidP="0056136C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>3.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ფაკულტეტის დეკანის მოადგილის საქმიანობის მიზანია, ფაკულტეტის საგანმანათლებლო პროგრამებით განსაზღვრული პრაქტიკული კომპონენტის განხორციელებისთვის, საჭირო პრაქტიკული ბაზებით/ობიექტებით უზრუნველყოფის ხელშეწყობა.</w:t>
      </w:r>
      <w:r w:rsidR="00570D40">
        <w:rPr>
          <w:rFonts w:ascii="Sylfaen" w:eastAsia="Times New Roman" w:hAnsi="Sylfaen" w:cs="Sylfaen"/>
          <w:sz w:val="24"/>
          <w:szCs w:val="24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r w:rsidR="001247A8"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r w:rsidR="001247A8"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r w:rsidR="001247A8"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035796FE" w14:textId="6A4B9414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ა) ფაკულტეტის </w:t>
      </w:r>
      <w:r w:rsidR="00A0745F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სრულყოფილად განხორციელების მიზნით საჭირო პრაქტიკის ბაზების მოძიება;</w:t>
      </w:r>
    </w:p>
    <w:p w14:paraId="52482D5E" w14:textId="37551483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ბ) შესაბამისი პროგრამის ხელმძღავ</w:t>
      </w:r>
      <w:r w:rsidR="00570D40">
        <w:rPr>
          <w:rFonts w:ascii="Sylfaen" w:eastAsia="Times New Roman" w:hAnsi="Sylfaen" w:cs="Times New Roman"/>
          <w:sz w:val="24"/>
          <w:szCs w:val="24"/>
          <w:lang w:val="ka-GE"/>
        </w:rPr>
        <w:t>ა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ნელთან მჭიდრო თანამშრომლობით პრაქტიკის ბაზებთან მემორანდუმის/ხელშეკრულების გაფორმებასთან დაკავშირებული საორგანიზაციო საკითხების უზრუნველყოფა;</w:t>
      </w:r>
    </w:p>
    <w:p w14:paraId="36016319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გ) იურიდიულ სამსახურთან მჭიდრო თანამშრომლობით, პრაქტიკის ბაზებთან გასაფორმებელი მემორანდუმის/ხელშეკრულების პროექტების მომზადებაში მონაწილეობის მიღება; </w:t>
      </w:r>
    </w:p>
    <w:p w14:paraId="6E43788A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გაფორმებული მემორანდუმის/ხელშეკრულების ფარგლებში პრაქტიკის ბაზებთან ურთიერთობა და პრაქტიკის ბაზებზე/ობიექტებზე სტუდენტების გაგზავნის საორგანიზაციო საკითხებში მონაწილეობის მიღება;</w:t>
      </w:r>
    </w:p>
    <w:p w14:paraId="2D744AC2" w14:textId="77777777" w:rsidR="001247A8" w:rsidRPr="00E13E8E" w:rsidRDefault="001247A8" w:rsidP="001247A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268C037" w14:textId="247D9DC3" w:rsidR="009C36DA" w:rsidRDefault="009C36DA" w:rsidP="00AA034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>
        <w:rPr>
          <w:rFonts w:ascii="Microsoft Sans Serif" w:eastAsia="Microsoft Sans Serif" w:hAnsi="Microsoft Sans Serif" w:cs="Microsoft Sans Serif"/>
          <w:lang w:val="ka-GE"/>
        </w:rPr>
        <w:t>4</w:t>
      </w:r>
      <w:r w:rsidRPr="00297433">
        <w:rPr>
          <w:rFonts w:ascii="Sylfaen" w:eastAsia="Microsoft Sans Serif" w:hAnsi="Sylfaen" w:cs="Microsoft Sans Serif"/>
          <w:lang w:val="ka-GE"/>
        </w:rPr>
        <w:t xml:space="preserve">. </w:t>
      </w:r>
      <w:r w:rsidR="005E5055">
        <w:rPr>
          <w:rFonts w:ascii="Sylfaen" w:eastAsia="Microsoft Sans Serif" w:hAnsi="Sylfaen" w:cs="Microsoft Sans Serif"/>
          <w:lang w:val="ka-GE"/>
        </w:rPr>
        <w:t>სტომატოლოგიის</w:t>
      </w:r>
      <w:r w:rsidRPr="00297433">
        <w:rPr>
          <w:rFonts w:ascii="Sylfaen" w:eastAsia="Microsoft Sans Serif" w:hAnsi="Sylfaen" w:cs="Microsoft Sans Serif"/>
        </w:rPr>
        <w:t>პროგრამების განვითარების მიმართულებით</w:t>
      </w:r>
      <w:r w:rsidRPr="00297433">
        <w:rPr>
          <w:rFonts w:ascii="Sylfaen" w:eastAsia="Microsoft Sans Serif" w:hAnsi="Sylfaen" w:cs="Microsoft Sans Serif"/>
          <w:lang w:val="ka-GE"/>
        </w:rPr>
        <w:t xml:space="preserve"> </w:t>
      </w:r>
      <w:r w:rsidRPr="00297433">
        <w:rPr>
          <w:rFonts w:ascii="Sylfaen" w:eastAsia="Microsoft Sans Serif" w:hAnsi="Sylfaen" w:cs="Microsoft Sans Serif"/>
        </w:rPr>
        <w:t>დეკანის</w:t>
      </w:r>
      <w:r w:rsidR="00AA0348">
        <w:rPr>
          <w:rFonts w:ascii="Sylfaen" w:eastAsia="Microsoft Sans Serif" w:hAnsi="Sylfaen" w:cs="Microsoft Sans Serif"/>
          <w:lang w:val="ka-GE"/>
        </w:rPr>
        <w:t xml:space="preserve"> </w:t>
      </w:r>
      <w:r w:rsidRPr="00297433">
        <w:rPr>
          <w:rFonts w:ascii="Sylfaen" w:eastAsia="Microsoft Sans Serif" w:hAnsi="Sylfaen" w:cs="Microsoft Sans Serif"/>
        </w:rPr>
        <w:t>მოადგილის ფუნქციებია:</w:t>
      </w:r>
      <w:r>
        <w:rPr>
          <w:rFonts w:ascii="Microsoft Sans Serif" w:eastAsia="Microsoft Sans Serif" w:hAnsi="Microsoft Sans Serif" w:cs="Microsoft Sans Serif"/>
        </w:rPr>
        <w:t xml:space="preserve"> </w:t>
      </w:r>
    </w:p>
    <w:p w14:paraId="1C6BA830" w14:textId="573BA6E6" w:rsidR="009C36DA" w:rsidRPr="00575A25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ა) </w:t>
      </w:r>
      <w:r w:rsidR="001E71FD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სტომატოლოგიის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ერთსაფეხურიანი საგანმანათლებლო პროგრამების ხელმძღვანელებთან/თანახელმძღვანელებთან მჭიდრო თანამშრომლობით საგანმანათლებლო პროგრამების მუდმივი განვითარების ხელშეწყობა;</w:t>
      </w:r>
    </w:p>
    <w:p w14:paraId="69200A6F" w14:textId="46D4CA58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ბ) </w:t>
      </w:r>
      <w:r w:rsidR="001E71FD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სტომატოლოგიის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ერთსაფეხურიანი საგანმანათლებლო პროგრამებით გათვალისწინებული სწავლებისა და შეფასების მეთოდების სრულყოფილად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განხორციელების ხელშეწყობა, შესაბამის სტრუქტურულ ერთეულებთან/თანამდებობის პირებთან თანამშრომლობით;</w:t>
      </w:r>
    </w:p>
    <w:p w14:paraId="0D3D2BBB" w14:textId="6C63612A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გ) სწავლებისა და შეფასების თანამედროვე მეთოდების/ მიდგომების მოძიება, </w:t>
      </w:r>
      <w:r w:rsidR="005E5055">
        <w:rPr>
          <w:rFonts w:ascii="Sylfaen" w:eastAsia="Times New Roman" w:hAnsi="Sylfaen" w:cs="Times New Roman"/>
          <w:sz w:val="24"/>
          <w:szCs w:val="24"/>
          <w:lang w:val="ka-GE"/>
        </w:rPr>
        <w:t>სტომატოლოგიი</w:t>
      </w:r>
      <w:r w:rsidR="005E5055"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ს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ფაკულტეტის შესაბამისი პერსონალისთვის გაცნობა/გაზიარება და საჭიროების შემთხვევაში მათ დანერგვაში მონაწილეობა;</w:t>
      </w:r>
    </w:p>
    <w:p w14:paraId="7EC34B85" w14:textId="17EB60FA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დ) პროგრამის ხელმძღვანელის/თანახელმძღვანელის ჩართულობით სასწავლო კურსების განმახორციელებელ პერსონალთან პერიოდული შეხვედრების ჩატარება, საგანმანათლებლო პროგრამების ეფექტიანად განხორციელების ხელშეწყობის მიზნით.</w:t>
      </w:r>
    </w:p>
    <w:p w14:paraId="777B0EC9" w14:textId="77777777" w:rsidR="009C36DA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70776BAF" w14:textId="77777777" w:rsidR="001247A8" w:rsidRPr="00E13E8E" w:rsidRDefault="001247A8" w:rsidP="00297433">
      <w:pPr>
        <w:spacing w:after="0" w:line="240" w:lineRule="auto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</w:p>
    <w:p w14:paraId="306B1B07" w14:textId="0B98CAB0" w:rsidR="003E2D3C" w:rsidRPr="00623017" w:rsidRDefault="003E2D3C" w:rsidP="00286702">
      <w:pPr>
        <w:pStyle w:val="Heading1"/>
        <w:rPr>
          <w:b/>
          <w:color w:val="auto"/>
          <w:sz w:val="22"/>
          <w:szCs w:val="22"/>
        </w:rPr>
      </w:pPr>
      <w:bookmarkStart w:id="30" w:name="_Toc34752856"/>
      <w:r w:rsidRPr="00623017">
        <w:rPr>
          <w:rFonts w:ascii="Sylfaen" w:eastAsia="Sylfaen" w:hAnsi="Sylfaen" w:cs="Sylfaen"/>
          <w:b/>
          <w:noProof/>
          <w:color w:val="auto"/>
          <w:sz w:val="22"/>
          <w:szCs w:val="22"/>
          <w:lang w:val="ka-GE" w:eastAsia="ru-RU"/>
        </w:rPr>
        <w:t>მუხლი</w:t>
      </w:r>
      <w:r w:rsidR="001247A8"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 12</w:t>
      </w:r>
      <w:r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.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ფაკულტეტის</w:t>
      </w:r>
      <w:r w:rsidRPr="00623017">
        <w:rPr>
          <w:b/>
          <w:color w:val="auto"/>
          <w:sz w:val="22"/>
          <w:szCs w:val="22"/>
        </w:rPr>
        <w:t xml:space="preserve">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სასწავლო</w:t>
      </w:r>
      <w:r w:rsidRPr="00623017">
        <w:rPr>
          <w:b/>
          <w:color w:val="auto"/>
          <w:sz w:val="22"/>
          <w:szCs w:val="22"/>
        </w:rPr>
        <w:t xml:space="preserve"> </w:t>
      </w:r>
      <w:r w:rsidRPr="00623017">
        <w:rPr>
          <w:rFonts w:ascii="Sylfaen" w:hAnsi="Sylfaen" w:cs="Sylfaen"/>
          <w:b/>
          <w:color w:val="auto"/>
          <w:sz w:val="22"/>
          <w:szCs w:val="22"/>
        </w:rPr>
        <w:t>პროცესის</w:t>
      </w:r>
      <w:r w:rsidRPr="00623017">
        <w:rPr>
          <w:b/>
          <w:color w:val="auto"/>
          <w:sz w:val="22"/>
          <w:szCs w:val="22"/>
        </w:rPr>
        <w:t xml:space="preserve"> </w:t>
      </w:r>
      <w:r w:rsidR="001F4E4C" w:rsidRPr="00623017">
        <w:rPr>
          <w:rFonts w:ascii="Sylfaen" w:hAnsi="Sylfaen"/>
          <w:b/>
          <w:color w:val="auto"/>
          <w:sz w:val="22"/>
          <w:szCs w:val="22"/>
          <w:lang w:val="ka-GE"/>
        </w:rPr>
        <w:t xml:space="preserve">მართვის </w:t>
      </w:r>
      <w:r w:rsidR="0056136C" w:rsidRPr="00623017">
        <w:rPr>
          <w:rFonts w:ascii="Sylfaen" w:hAnsi="Sylfaen" w:cs="Sylfaen"/>
          <w:b/>
          <w:color w:val="auto"/>
          <w:sz w:val="22"/>
          <w:szCs w:val="22"/>
        </w:rPr>
        <w:t>მენეჯერი</w:t>
      </w:r>
      <w:bookmarkEnd w:id="30"/>
    </w:p>
    <w:p w14:paraId="17F8982A" w14:textId="7FA46BD2" w:rsidR="003E2D3C" w:rsidRPr="00623017" w:rsidRDefault="003E2D3C" w:rsidP="003E2D3C">
      <w:pPr>
        <w:spacing w:after="0" w:line="240" w:lineRule="auto"/>
        <w:ind w:firstLine="72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623017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r w:rsidRPr="00623017">
        <w:rPr>
          <w:rFonts w:ascii="Sylfaen" w:hAnsi="Sylfaen"/>
          <w:sz w:val="24"/>
          <w:szCs w:val="24"/>
        </w:rPr>
        <w:t xml:space="preserve">სასწავლო პროცესის </w:t>
      </w:r>
      <w:r w:rsidR="001F4E4C" w:rsidRPr="00623017">
        <w:rPr>
          <w:rFonts w:ascii="Sylfaen" w:hAnsi="Sylfaen"/>
          <w:sz w:val="24"/>
          <w:szCs w:val="24"/>
          <w:lang w:val="ka-GE"/>
        </w:rPr>
        <w:t xml:space="preserve">მართვის </w:t>
      </w:r>
      <w:r w:rsidRPr="00623017">
        <w:rPr>
          <w:rFonts w:ascii="Sylfaen" w:hAnsi="Sylfaen"/>
          <w:sz w:val="24"/>
          <w:szCs w:val="24"/>
        </w:rPr>
        <w:t>მენეჯერი, ანგარიშვალდებულია ფაკულტეტის დეკანის</w:t>
      </w:r>
      <w:r w:rsidR="006F2890" w:rsidRPr="00623017">
        <w:rPr>
          <w:rFonts w:ascii="Sylfaen" w:hAnsi="Sylfaen"/>
          <w:sz w:val="24"/>
          <w:szCs w:val="24"/>
          <w:lang w:val="ka-GE"/>
        </w:rPr>
        <w:t>ა და სასწავლო პროცესის მიმართულებით დეკანის მოადგილის</w:t>
      </w:r>
      <w:r w:rsidRPr="00623017">
        <w:rPr>
          <w:rFonts w:ascii="Sylfaen" w:hAnsi="Sylfaen"/>
          <w:sz w:val="24"/>
          <w:szCs w:val="24"/>
        </w:rPr>
        <w:t xml:space="preserve"> წინაშე. მისი ფუნქციებია</w:t>
      </w:r>
      <w:r w:rsidRPr="00623017">
        <w:rPr>
          <w:rFonts w:ascii="Sylfaen" w:hAnsi="Sylfaen"/>
          <w:sz w:val="24"/>
          <w:szCs w:val="24"/>
          <w:lang w:val="ka-GE"/>
        </w:rPr>
        <w:t>:</w:t>
      </w:r>
    </w:p>
    <w:p w14:paraId="79C904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1" w:name="_Toc34752857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) </w:t>
      </w:r>
      <w:bookmarkStart w:id="32" w:name="_Hlk33397026"/>
      <w:r w:rsidRPr="00623017">
        <w:rPr>
          <w:rFonts w:ascii="Sylfaen" w:eastAsia="Calibri" w:hAnsi="Sylfaen" w:cs="Times New Roman"/>
          <w:sz w:val="24"/>
          <w:szCs w:val="24"/>
        </w:rPr>
        <w:t>აბიტურიენტთა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დოკუმენტების მიღება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და მათთან საგანმანათლებლო მომსახურების ხელშეკრულებების გაფორმება;</w:t>
      </w:r>
    </w:p>
    <w:p w14:paraId="2FCBF643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სტუდენტის სტატუსის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r w:rsidRPr="00623017">
        <w:rPr>
          <w:rFonts w:ascii="Sylfaen" w:eastAsia="Calibri" w:hAnsi="Sylfaen" w:cs="Times New Roman"/>
          <w:sz w:val="24"/>
          <w:szCs w:val="24"/>
        </w:rPr>
        <w:t>შეჩერების/შეწყვეტის/დამატებით სემესტრში რეგისტრაციის შესახებ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bookmarkEnd w:id="32"/>
    <w:p w14:paraId="3EB344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პირად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საქმეებ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7E662BB9" w14:textId="0E5C412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ხელმძღვანელების</w:t>
      </w:r>
      <w:r w:rsidR="00570D40">
        <w:rPr>
          <w:rFonts w:ascii="Sylfaen" w:eastAsia="Calibri" w:hAnsi="Sylfaen" w:cs="Times New Roman"/>
          <w:sz w:val="24"/>
          <w:szCs w:val="24"/>
          <w:lang w:val="ka-GE"/>
        </w:rPr>
        <w:t>/თანახელმძღვანელების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ჩართულობით </w:t>
      </w:r>
      <w:r w:rsidRPr="00623017">
        <w:rPr>
          <w:rFonts w:ascii="Sylfaen" w:eastAsia="Calibri" w:hAnsi="Sylfaen" w:cs="Times New Roman"/>
          <w:sz w:val="24"/>
          <w:szCs w:val="24"/>
        </w:rPr>
        <w:t>ცხრილის შედგენის უზრუნველყოფა;</w:t>
      </w:r>
    </w:p>
    <w:p w14:paraId="30A85D0E" w14:textId="5F04098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ე)  </w:t>
      </w:r>
      <w:r w:rsidRPr="00623017">
        <w:rPr>
          <w:rFonts w:ascii="Sylfaen" w:eastAsia="Calibri" w:hAnsi="Sylfaen" w:cs="Times New Roman"/>
          <w:sz w:val="24"/>
          <w:szCs w:val="24"/>
        </w:rPr>
        <w:t>სასწავლო პროცესის მონიტორინგი, ასევე აკადემიური/მოწვეული პერსონალის მიერ ლექცია/სემინარებზე დროულად გამოცხადების კონტროლი;</w:t>
      </w:r>
    </w:p>
    <w:p w14:paraId="4606BD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0BAF016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დიპლომის, დიპლომის დანართის, სერტიფიკატის გასაცემად აუცილებელი ინფორმაციის მომზადება და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r w:rsidRPr="00623017">
        <w:rPr>
          <w:rFonts w:ascii="Sylfaen" w:eastAsia="Calibri" w:hAnsi="Sylfaen" w:cs="Times New Roman"/>
          <w:sz w:val="24"/>
          <w:szCs w:val="24"/>
        </w:rPr>
        <w:t>მიწოდება;</w:t>
      </w:r>
    </w:p>
    <w:p w14:paraId="53D5D41D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4D37348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ი)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და აკადემიური/მოწვეული პერსონალის ინფორმირება სასწავლო პროცესთან დაკავშირებულ საკითხებზე;</w:t>
      </w:r>
    </w:p>
    <w:p w14:paraId="59E5F5C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r w:rsidRPr="00623017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 სტუდენტებ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სასწავლო პროცესის დაგეგმვაში და მათთვის ინდივიდუალური სასწავლო გეგმის შედგენის პროცესში მონაწილეობა;</w:t>
      </w:r>
    </w:p>
    <w:p w14:paraId="6612C6FB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3" w:name="_Hlk33418207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სტუდენტის სწავლის დამადასტურებელი ცნობების და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პროექტების მომზადება და წარდგენა;</w:t>
      </w:r>
    </w:p>
    <w:bookmarkEnd w:id="33"/>
    <w:p w14:paraId="7968766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lastRenderedPageBreak/>
        <w:t xml:space="preserve">მ) </w:t>
      </w:r>
      <w:r w:rsidRPr="00623017">
        <w:rPr>
          <w:rFonts w:ascii="Sylfaen" w:eastAsia="Calibri" w:hAnsi="Sylfaen" w:cs="Times New Roman"/>
          <w:sz w:val="24"/>
          <w:szCs w:val="24"/>
        </w:rPr>
        <w:t>შიდა საუნივერსიტეტ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ბაზაში აკადემიური/მოწვეული პერსონალის მიერ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შეფასებების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r w:rsidRPr="00623017">
        <w:rPr>
          <w:rFonts w:ascii="Sylfaen" w:eastAsia="Calibri" w:hAnsi="Sylfaen" w:cs="Times New Roman"/>
          <w:sz w:val="24"/>
          <w:szCs w:val="24"/>
        </w:rPr>
        <w:t>დროულად ასახვის მონიტორინგი;</w:t>
      </w:r>
    </w:p>
    <w:p w14:paraId="37934A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r w:rsidRPr="00623017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ფარგლებში, შემოსულ კორესპონდენციაზე პასუხის მომზადება;</w:t>
      </w:r>
    </w:p>
    <w:p w14:paraId="28AB435F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ო) სტუდენტისთვის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ინფორმაციის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r w:rsidRPr="00623017">
        <w:rPr>
          <w:rFonts w:ascii="Sylfaen" w:eastAsia="Calibri" w:hAnsi="Sylfaen" w:cs="Times New Roman"/>
          <w:sz w:val="24"/>
          <w:szCs w:val="24"/>
        </w:rPr>
        <w:t>შიდა საუნივერსიტეტო აქტებში განხორციელებული ცვლილებების შესახებ, ასევე ინფორმაციის მიწოდება მა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r w:rsidRPr="00623017">
        <w:rPr>
          <w:rFonts w:ascii="Sylfaen" w:eastAsia="Calibri" w:hAnsi="Sylfaen" w:cs="Times New Roman"/>
          <w:sz w:val="24"/>
          <w:szCs w:val="24"/>
        </w:rPr>
        <w:t>უფლებების შესახებ და საჭიროების შემთხვევაში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4D445380" w14:textId="59DBB8FC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პ)</w:t>
      </w:r>
      <w:r w:rsidR="00C56C63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უნივერსიტეტის სხვადასხვა სტრუქტურულ ერთეულებთან კოორდინაცია;</w:t>
      </w:r>
    </w:p>
    <w:p w14:paraId="514433FC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სტუდენტებთან ეფექტიანი კომუნიკაცია, სტუდენტის საჭიროებების იდენტიფიცირება და დეკანის ინფორმირება;</w:t>
      </w:r>
    </w:p>
    <w:p w14:paraId="35479868" w14:textId="283740B5" w:rsidR="00797A66" w:rsidRPr="00623017" w:rsidRDefault="00797A66" w:rsidP="00B960D2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r w:rsidRPr="00623017">
        <w:rPr>
          <w:rFonts w:ascii="Sylfaen" w:eastAsia="Calibri" w:hAnsi="Sylfaen" w:cs="Times New Roman"/>
          <w:sz w:val="24"/>
          <w:szCs w:val="24"/>
        </w:rPr>
        <w:t>სტუდენტთა სამეცნიერო კონფერენციების ორგანიზებაში მონაწილეობა;</w:t>
      </w:r>
    </w:p>
    <w:p w14:paraId="415F1E9A" w14:textId="4C790F41" w:rsidR="00797A66" w:rsidRPr="00623017" w:rsidRDefault="00146E57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  <w:lang w:val="ka-GE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) </w:t>
      </w:r>
      <w:r w:rsidR="00797A66" w:rsidRPr="00623017">
        <w:rPr>
          <w:rFonts w:ascii="Sylfaen" w:eastAsia="Calibri" w:hAnsi="Sylfaen" w:cs="Times New Roman"/>
          <w:sz w:val="24"/>
          <w:szCs w:val="24"/>
        </w:rPr>
        <w:t>ფაკულტეტზე დაგეგმილი სასწავლო, სამეცნიერო და სხვა ტიპის ღონისძიებების ორგანიზებაში მონაწილეობა;</w:t>
      </w:r>
    </w:p>
    <w:p w14:paraId="7925E0BE" w14:textId="6966CF9A" w:rsidR="00797A66" w:rsidRPr="00797A66" w:rsidRDefault="00146E57" w:rsidP="00797A66">
      <w:pPr>
        <w:spacing w:line="276" w:lineRule="auto"/>
        <w:ind w:firstLine="720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>
        <w:rPr>
          <w:rFonts w:ascii="Sylfaen" w:eastAsia="Calibri" w:hAnsi="Sylfaen" w:cs="Times New Roman"/>
          <w:sz w:val="24"/>
          <w:szCs w:val="24"/>
          <w:lang w:val="ka-GE"/>
        </w:rPr>
        <w:t>ტ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) </w:t>
      </w:r>
      <w:r w:rsidR="00797A66" w:rsidRPr="00623017">
        <w:rPr>
          <w:rFonts w:ascii="Sylfaen" w:eastAsia="Calibri" w:hAnsi="Sylfaen" w:cs="Times New Roman"/>
          <w:sz w:val="24"/>
          <w:szCs w:val="24"/>
        </w:rPr>
        <w:t>დეკანის სხვა დავალებებ</w:t>
      </w:r>
      <w:r w:rsidR="00797A66" w:rsidRPr="00623017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="00797A66" w:rsidRPr="00623017">
        <w:rPr>
          <w:rFonts w:ascii="Sylfaen" w:eastAsia="Calibri" w:hAnsi="Sylfaen" w:cs="Times New Roman"/>
          <w:sz w:val="24"/>
          <w:szCs w:val="24"/>
        </w:rPr>
        <w:t xml:space="preserve"> სასწავლო და საორგანიზაციო საკითხებთან დაკავშირებით</w:t>
      </w:r>
      <w:r w:rsidR="00797A66" w:rsidRPr="00623017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3D2BE152" w14:textId="77777777" w:rsidR="00797A66" w:rsidRPr="00797A66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</w:p>
    <w:p w14:paraId="1F7D3F6F" w14:textId="09D1C1D2" w:rsidR="00BC36B6" w:rsidRPr="00E13E8E" w:rsidRDefault="0056136C" w:rsidP="00286702">
      <w:pPr>
        <w:pStyle w:val="Heading1"/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="002438BF"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 13</w:t>
      </w:r>
      <w:r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. </w:t>
      </w:r>
      <w:bookmarkStart w:id="34" w:name="_Toc4977646"/>
      <w:bookmarkEnd w:id="26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სასწავლო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ცენტრ</w:t>
      </w:r>
      <w:r w:rsidR="00BC36B6" w:rsidRPr="00E13E8E">
        <w:rPr>
          <w:b/>
          <w:color w:val="auto"/>
          <w:sz w:val="24"/>
          <w:szCs w:val="24"/>
        </w:rPr>
        <w:t>(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სამეცნიერო</w:t>
      </w:r>
      <w:r w:rsidR="00BC36B6" w:rsidRPr="00E13E8E">
        <w:rPr>
          <w:b/>
          <w:color w:val="auto"/>
          <w:sz w:val="24"/>
          <w:szCs w:val="24"/>
        </w:rPr>
        <w:t>-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კვლევითი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bookmarkEnd w:id="34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ინსტიტუტ</w:t>
      </w:r>
      <w:r w:rsidR="00BC36B6" w:rsidRPr="00E13E8E">
        <w:rPr>
          <w:b/>
          <w:color w:val="auto"/>
          <w:sz w:val="24"/>
          <w:szCs w:val="24"/>
        </w:rPr>
        <w:t>(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bookmarkEnd w:id="31"/>
    </w:p>
    <w:p w14:paraId="02BAD198" w14:textId="06A65CAB" w:rsidR="0056136C" w:rsidRPr="00E13E8E" w:rsidRDefault="00BC36B6" w:rsidP="0028670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r w:rsidRPr="00E13E8E">
        <w:rPr>
          <w:rFonts w:ascii="Sylfaen" w:hAnsi="Sylfaen" w:cs="Sylfaen"/>
          <w:sz w:val="24"/>
          <w:szCs w:val="24"/>
        </w:rPr>
        <w:t>სამეცნიერო</w:t>
      </w:r>
      <w:r w:rsidRPr="00E13E8E">
        <w:rPr>
          <w:rFonts w:ascii="Sylfaen" w:hAnsi="Sylfaen"/>
          <w:sz w:val="24"/>
          <w:szCs w:val="24"/>
        </w:rPr>
        <w:t>-</w:t>
      </w:r>
      <w:r w:rsidRPr="00E13E8E">
        <w:rPr>
          <w:rFonts w:ascii="Sylfaen" w:hAnsi="Sylfaen" w:cs="Sylfaen"/>
          <w:sz w:val="24"/>
          <w:szCs w:val="24"/>
        </w:rPr>
        <w:t>კვლევითი</w:t>
      </w:r>
      <w:r w:rsidRPr="00E13E8E">
        <w:rPr>
          <w:rFonts w:ascii="Sylfaen" w:hAnsi="Sylfaen"/>
          <w:sz w:val="24"/>
          <w:szCs w:val="24"/>
        </w:rPr>
        <w:t xml:space="preserve">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573B1E1F" w14:textId="77777777" w:rsidR="00300882" w:rsidRPr="00E13E8E" w:rsidRDefault="00300882" w:rsidP="00F22BC5">
      <w:pPr>
        <w:tabs>
          <w:tab w:val="left" w:pos="0"/>
          <w:tab w:val="left" w:pos="8820"/>
        </w:tabs>
        <w:spacing w:after="0" w:line="276" w:lineRule="auto"/>
        <w:ind w:firstLine="720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</w:p>
    <w:p w14:paraId="11FF77FC" w14:textId="19FD0931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35" w:name="_Toc4646530"/>
      <w:bookmarkStart w:id="36" w:name="_Toc4977647"/>
      <w:bookmarkStart w:id="37" w:name="_Toc34752859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="002438BF" w:rsidRPr="00E13E8E">
        <w:rPr>
          <w:b/>
          <w:color w:val="auto"/>
          <w:sz w:val="24"/>
          <w:szCs w:val="24"/>
        </w:rPr>
        <w:t xml:space="preserve"> </w:t>
      </w:r>
      <w:r w:rsidR="00BD74CC" w:rsidRPr="00E13E8E">
        <w:rPr>
          <w:b/>
          <w:color w:val="auto"/>
          <w:sz w:val="24"/>
          <w:szCs w:val="24"/>
        </w:rPr>
        <w:t>1</w:t>
      </w:r>
      <w:r w:rsidR="00BD74CC">
        <w:rPr>
          <w:b/>
          <w:color w:val="auto"/>
          <w:sz w:val="24"/>
          <w:szCs w:val="24"/>
          <w:lang w:val="ka-GE"/>
        </w:rPr>
        <w:t>4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კომიტეტი</w:t>
      </w:r>
      <w:bookmarkEnd w:id="35"/>
      <w:bookmarkEnd w:id="36"/>
      <w:bookmarkEnd w:id="37"/>
      <w:r w:rsidRPr="00E13E8E">
        <w:rPr>
          <w:b/>
          <w:color w:val="auto"/>
          <w:sz w:val="24"/>
          <w:szCs w:val="24"/>
        </w:rPr>
        <w:t xml:space="preserve"> </w:t>
      </w:r>
    </w:p>
    <w:p w14:paraId="10AAC788" w14:textId="77777777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02B55CBD" w14:textId="5FC7CEF0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2.  კომიტეტს ხელმძღვანელობს/თავმჯდომარეობს შესაბამისი პროგრამის ხელმძღვანელი;</w:t>
      </w:r>
    </w:p>
    <w:p w14:paraId="02B37836" w14:textId="1F2FCDF3" w:rsidR="00300882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2B61997F" w14:textId="77777777" w:rsidR="00300882" w:rsidRPr="00E13E8E" w:rsidRDefault="00300882" w:rsidP="00300882">
      <w:pPr>
        <w:tabs>
          <w:tab w:val="left" w:pos="-5529"/>
        </w:tabs>
        <w:spacing w:after="0" w:line="276" w:lineRule="auto"/>
        <w:contextualSpacing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5A4A78FF" w14:textId="6D06AF08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38" w:name="_Toc4646534"/>
      <w:bookmarkStart w:id="39" w:name="_Toc34752860"/>
      <w:r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r w:rsidR="002438BF" w:rsidRPr="00E13E8E">
        <w:rPr>
          <w:b/>
          <w:color w:val="auto"/>
          <w:sz w:val="24"/>
          <w:szCs w:val="24"/>
        </w:rPr>
        <w:t xml:space="preserve"> </w:t>
      </w:r>
      <w:r w:rsidR="00BD74CC" w:rsidRPr="00E13E8E">
        <w:rPr>
          <w:b/>
          <w:color w:val="auto"/>
          <w:sz w:val="24"/>
          <w:szCs w:val="24"/>
        </w:rPr>
        <w:t>1</w:t>
      </w:r>
      <w:r w:rsidR="00BD74CC">
        <w:rPr>
          <w:b/>
          <w:color w:val="auto"/>
          <w:sz w:val="24"/>
          <w:szCs w:val="24"/>
          <w:lang w:val="ka-GE"/>
        </w:rPr>
        <w:t>5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r w:rsidRPr="00E13E8E">
        <w:rPr>
          <w:b/>
          <w:color w:val="auto"/>
          <w:sz w:val="24"/>
          <w:szCs w:val="24"/>
        </w:rPr>
        <w:t xml:space="preserve">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ხელმძღვანელი</w:t>
      </w:r>
      <w:bookmarkEnd w:id="38"/>
      <w:bookmarkEnd w:id="39"/>
    </w:p>
    <w:p w14:paraId="7610C2FF" w14:textId="74059423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</w:t>
      </w:r>
      <w:r w:rsidR="00570D40">
        <w:rPr>
          <w:rFonts w:ascii="Sylfaen" w:eastAsia="Times New Roman" w:hAnsi="Sylfaen" w:cs="Sylfaen"/>
          <w:sz w:val="24"/>
          <w:szCs w:val="24"/>
          <w:lang w:val="ka-GE" w:eastAsia="ru-RU"/>
        </w:rPr>
        <w:t>ა</w:t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ს/პროგრამებს ხელმძღვანელობს ფაკულტეტის აკადემიური პერსონალი</w:t>
      </w:r>
      <w:r w:rsidR="008960DA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. მოწვეული პერსონალი შეიძლება იყოს საგანმანათლებლო პროგრამის თანახელმძღვანელი.</w:t>
      </w:r>
      <w:r w:rsidR="000E6C20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="004F7646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მისი ფუნქციები განისაზღვრება მასთან გაფორმებული შრომის ხელშეკრულებით</w:t>
      </w:r>
    </w:p>
    <w:p w14:paraId="7C15B435" w14:textId="2D7F0008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67AF53F5" w14:textId="7C310B52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ა) საკანონმდებლო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="00300882" w:rsidRPr="00E13E8E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4C34BDD6" w14:textId="008C468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E63A0CC" w14:textId="207A2E5D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F1C74B8" w14:textId="0A517BA8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1B6A30B" w14:textId="7301A126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6999B90" w14:textId="6C03E52A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D13BA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შემთხვევაში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, შესაბამის პირებთან კოორდინაციით,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დახვეწა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შეცვლა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DF1B07E" w14:textId="7318BE43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E13E8E">
        <w:rPr>
          <w:rFonts w:ascii="Sylfaen" w:eastAsia="Arial Unicode MS" w:hAnsi="Sylfaen" w:cs="Sylfaen"/>
          <w:sz w:val="24"/>
          <w:szCs w:val="24"/>
          <w:lang w:val="ka-GE"/>
        </w:rPr>
        <w:t xml:space="preserve">სტანდარტთან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შესაბამისობაში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მოყვანა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C0C88B3" w14:textId="17481830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57E4F3F9" w14:textId="524397B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პროგრამაზე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5FC3F2D" w14:textId="7A1966C4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თანამდებობის პირებთან მჭიდრო თანამშრომლობით,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79108AEB" w14:textId="34E738C8" w:rsidR="00E52DA8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ab/>
        <w:t>ლ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>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</w:t>
      </w:r>
      <w:r w:rsidR="00EA37D0" w:rsidRPr="00E13E8E">
        <w:rPr>
          <w:rFonts w:ascii="Sylfaen" w:eastAsia="Arial Unicode MS" w:hAnsi="Sylfaen" w:cs="Arial Unicode MS"/>
          <w:sz w:val="24"/>
          <w:szCs w:val="24"/>
          <w:lang w:val="ka-GE"/>
        </w:rPr>
        <w:t>ის ხელმძღვანელისთვის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ინფორმაციის მიწოდება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257A0F00" w14:textId="50A0B3E8" w:rsidR="009F3BAB" w:rsidRPr="00E13E8E" w:rsidRDefault="008960DA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ab/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0AAE56F4" w14:textId="4CCEBCE3" w:rsidR="00300882" w:rsidRPr="00E13E8E" w:rsidRDefault="00B960D2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           </w:t>
      </w:r>
      <w:r w:rsidR="008960DA" w:rsidRPr="00E13E8E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8960DA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განახორციელოს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</w:t>
      </w:r>
      <w:r w:rsidR="008960DA" w:rsidRPr="00E13E8E">
        <w:rPr>
          <w:rFonts w:ascii="Sylfaen" w:eastAsia="Arial Unicode MS" w:hAnsi="Sylfaen" w:cs="Sylfaen"/>
          <w:sz w:val="24"/>
          <w:szCs w:val="24"/>
          <w:lang w:val="ka-GE"/>
        </w:rPr>
        <w:t>ა.</w:t>
      </w:r>
    </w:p>
    <w:p w14:paraId="3DA5A07E" w14:textId="77777777" w:rsidR="001315E5" w:rsidRPr="00E13E8E" w:rsidRDefault="001315E5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</w:p>
    <w:p w14:paraId="651FD654" w14:textId="32142313" w:rsidR="007C4437" w:rsidRPr="00B960D2" w:rsidRDefault="007C4437" w:rsidP="00300882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b/>
          <w:sz w:val="24"/>
          <w:szCs w:val="24"/>
          <w:lang w:val="ka-GE"/>
        </w:rPr>
      </w:pPr>
      <w:r w:rsidRPr="00B960D2">
        <w:rPr>
          <w:rFonts w:ascii="Sylfaen" w:eastAsia="Times New Roman" w:hAnsi="Sylfaen" w:cs="Sylfaen"/>
          <w:b/>
          <w:sz w:val="24"/>
          <w:szCs w:val="24"/>
          <w:lang w:val="ka-GE"/>
        </w:rPr>
        <w:lastRenderedPageBreak/>
        <w:t>მუხლი 16. სიმულაციური ცენტრი</w:t>
      </w:r>
    </w:p>
    <w:p w14:paraId="4BC90ECE" w14:textId="4F907A0B" w:rsidR="007C4437" w:rsidRPr="00B960D2" w:rsidRDefault="007C4437" w:rsidP="00B960D2">
      <w:pPr>
        <w:pStyle w:val="NormalWeb"/>
        <w:spacing w:before="45" w:beforeAutospacing="0" w:after="45" w:afterAutospacing="0"/>
        <w:jc w:val="both"/>
        <w:rPr>
          <w:rFonts w:ascii="Sylfaen" w:hAnsi="Sylfaen" w:cs="Sylfaen"/>
          <w:lang w:val="ka-GE"/>
        </w:rPr>
      </w:pPr>
      <w:r w:rsidRPr="00B960D2">
        <w:rPr>
          <w:rFonts w:ascii="Sylfaen" w:hAnsi="Sylfaen" w:cs="Sylfaen"/>
          <w:lang w:val="ka-GE"/>
        </w:rPr>
        <w:t xml:space="preserve">სტომატოლოგიის </w:t>
      </w:r>
      <w:r>
        <w:rPr>
          <w:rFonts w:ascii="Sylfaen" w:hAnsi="Sylfaen" w:cs="Sylfaen"/>
          <w:lang w:val="ka-GE"/>
        </w:rPr>
        <w:t xml:space="preserve">ერთსაფეხურიანი საგანმანათლებლო </w:t>
      </w:r>
      <w:r w:rsidRPr="00B960D2">
        <w:rPr>
          <w:rFonts w:ascii="Sylfaen" w:hAnsi="Sylfaen" w:cs="Sylfaen"/>
          <w:lang w:val="ka-GE"/>
        </w:rPr>
        <w:t>პროგრამების ფარგლებში სიმულაციურ ცენტრში განსახორციელებელი აქტივობებისთვის გამოიყენება მედიცინის ფაკულტეტის ფარგლებში არსებული სიმულაციური ცენტრი. სიმულაციური ცენტრის საქმიანობა რეგულირდება „შპს ევროპის უნივერსიტეტის მედიცინის ფაკულტეტის სიმულაციური</w:t>
      </w:r>
      <w:r w:rsidR="00B960D2">
        <w:rPr>
          <w:rFonts w:ascii="Sylfaen" w:hAnsi="Sylfaen" w:cs="Sylfaen"/>
          <w:lang w:val="ka-GE"/>
        </w:rPr>
        <w:t xml:space="preserve"> </w:t>
      </w:r>
      <w:r w:rsidRPr="00B960D2">
        <w:rPr>
          <w:rFonts w:ascii="Sylfaen" w:hAnsi="Sylfaen" w:cs="Sylfaen"/>
          <w:lang w:val="ka-GE"/>
        </w:rPr>
        <w:t>ცენტრის</w:t>
      </w:r>
      <w:r w:rsidR="00B960D2">
        <w:rPr>
          <w:rFonts w:ascii="Sylfaen" w:hAnsi="Sylfaen" w:cs="Sylfaen"/>
        </w:rPr>
        <w:t xml:space="preserve"> </w:t>
      </w:r>
      <w:r w:rsidRPr="00B960D2">
        <w:rPr>
          <w:rFonts w:ascii="Sylfaen" w:hAnsi="Sylfaen" w:cs="Sylfaen"/>
          <w:lang w:val="ka-GE"/>
        </w:rPr>
        <w:t>საქმიანობის</w:t>
      </w:r>
      <w:r w:rsidR="00B960D2">
        <w:rPr>
          <w:rFonts w:ascii="Sylfaen" w:hAnsi="Sylfaen" w:cs="Sylfaen"/>
        </w:rPr>
        <w:t xml:space="preserve"> </w:t>
      </w:r>
      <w:r w:rsidRPr="00B960D2">
        <w:rPr>
          <w:rFonts w:ascii="Sylfaen" w:hAnsi="Sylfaen" w:cs="Sylfaen"/>
          <w:lang w:val="ka-GE"/>
        </w:rPr>
        <w:t>წესის</w:t>
      </w:r>
      <w:r w:rsidRPr="00146E57">
        <w:rPr>
          <w:rFonts w:ascii="Sylfaen" w:hAnsi="Sylfaen" w:cs="Sylfaen"/>
          <w:lang w:val="ka-GE"/>
        </w:rPr>
        <w:t>“</w:t>
      </w:r>
      <w:r w:rsidRPr="00B960D2">
        <w:rPr>
          <w:rFonts w:ascii="Sylfaen" w:hAnsi="Sylfaen" w:cs="Sylfaen"/>
          <w:lang w:val="ka-GE"/>
        </w:rPr>
        <w:t xml:space="preserve"> შესაბამისად.</w:t>
      </w:r>
    </w:p>
    <w:p w14:paraId="116E3746" w14:textId="77777777" w:rsidR="007C4437" w:rsidRPr="00B960D2" w:rsidRDefault="007C4437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</w:rPr>
      </w:pPr>
    </w:p>
    <w:p w14:paraId="58813B69" w14:textId="11654A65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0" w:name="_Toc4646536"/>
      <w:bookmarkStart w:id="41" w:name="_Toc34752863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r w:rsidRPr="00E13E8E">
        <w:rPr>
          <w:b/>
          <w:color w:val="auto"/>
          <w:sz w:val="24"/>
          <w:szCs w:val="24"/>
        </w:rPr>
        <w:t xml:space="preserve"> </w:t>
      </w:r>
      <w:r w:rsidR="00E73772" w:rsidRPr="00E13E8E">
        <w:rPr>
          <w:b/>
          <w:color w:val="auto"/>
          <w:sz w:val="24"/>
          <w:szCs w:val="24"/>
        </w:rPr>
        <w:t>1</w:t>
      </w:r>
      <w:r w:rsidR="007C4437">
        <w:rPr>
          <w:b/>
          <w:color w:val="auto"/>
          <w:sz w:val="24"/>
          <w:szCs w:val="24"/>
          <w:lang w:val="ka-GE"/>
        </w:rPr>
        <w:t>7</w:t>
      </w:r>
      <w:r w:rsidRPr="00E13E8E">
        <w:rPr>
          <w:b/>
          <w:color w:val="auto"/>
          <w:sz w:val="24"/>
          <w:szCs w:val="24"/>
        </w:rPr>
        <w:t xml:space="preserve">.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დასკვნითი</w:t>
      </w:r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 xml:space="preserve"> და გარდამავალი</w:t>
      </w:r>
      <w:r w:rsidRPr="00E13E8E">
        <w:rPr>
          <w:b/>
          <w:color w:val="auto"/>
          <w:sz w:val="24"/>
          <w:szCs w:val="24"/>
        </w:rPr>
        <w:t xml:space="preserve">  </w:t>
      </w:r>
      <w:r w:rsidRPr="00E13E8E">
        <w:rPr>
          <w:rFonts w:ascii="Sylfaen" w:hAnsi="Sylfaen" w:cs="Sylfaen"/>
          <w:b/>
          <w:color w:val="auto"/>
          <w:sz w:val="24"/>
          <w:szCs w:val="24"/>
        </w:rPr>
        <w:t>დებულებ</w:t>
      </w:r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>ები</w:t>
      </w:r>
      <w:bookmarkEnd w:id="40"/>
      <w:bookmarkEnd w:id="41"/>
    </w:p>
    <w:p w14:paraId="43375059" w14:textId="0A06C2BB" w:rsidR="004F7646" w:rsidRDefault="00300882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194895">
        <w:rPr>
          <w:rFonts w:ascii="Sylfaen" w:eastAsia="Sylfaen" w:hAnsi="Sylfaen" w:cs="Times New Roman"/>
          <w:sz w:val="24"/>
          <w:szCs w:val="24"/>
          <w:lang w:val="ka-GE"/>
        </w:rPr>
        <w:t xml:space="preserve"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სხვაგვარად აწესრიგებენ ამ დებულებით გათვალისწინებულ </w:t>
      </w:r>
      <w:r w:rsidR="00AC7D85" w:rsidRPr="00194895">
        <w:rPr>
          <w:rFonts w:ascii="Sylfaen" w:eastAsia="Sylfaen" w:hAnsi="Sylfaen" w:cs="Times New Roman"/>
          <w:sz w:val="24"/>
          <w:szCs w:val="24"/>
          <w:lang w:val="ka-GE"/>
        </w:rPr>
        <w:t>ურთიერთობებს</w:t>
      </w:r>
      <w:r w:rsidR="00A6029A" w:rsidRPr="00194895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73C47390" w14:textId="75C94B89" w:rsidR="00A6029A" w:rsidRDefault="003C3E2C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>
        <w:rPr>
          <w:rFonts w:ascii="Sylfaen" w:eastAsia="Sylfaen" w:hAnsi="Sylfaen" w:cs="Times New Roman"/>
          <w:sz w:val="24"/>
          <w:szCs w:val="24"/>
          <w:lang w:val="ka-GE"/>
        </w:rPr>
        <w:t>მედიცინის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ფაკულტეტის ფარგლებში განხორცილებადი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 (ქართულენოვანი, ინგლისურენოვანი) ერთსაფეხურიანი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საგანმანათლებლო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პროგრ</w:t>
      </w:r>
      <w:r w:rsidR="001D61C3">
        <w:rPr>
          <w:rFonts w:ascii="Sylfaen" w:eastAsia="Sylfaen" w:hAnsi="Sylfaen" w:cs="Times New Roman"/>
          <w:sz w:val="24"/>
          <w:szCs w:val="24"/>
          <w:lang w:val="ka-GE"/>
        </w:rPr>
        <w:t>ამ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ები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202</w:t>
      </w:r>
      <w:r>
        <w:rPr>
          <w:rFonts w:ascii="Sylfaen" w:eastAsia="Sylfaen" w:hAnsi="Sylfaen" w:cs="Times New Roman"/>
          <w:sz w:val="24"/>
          <w:szCs w:val="24"/>
          <w:lang w:val="ka-GE"/>
        </w:rPr>
        <w:t>4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წლის </w:t>
      </w:r>
      <w:r w:rsidR="007F6699">
        <w:rPr>
          <w:rFonts w:ascii="Sylfaen" w:eastAsia="Sylfaen" w:hAnsi="Sylfaen" w:cs="Times New Roman"/>
          <w:sz w:val="24"/>
          <w:szCs w:val="24"/>
          <w:lang w:val="ka-GE"/>
        </w:rPr>
        <w:t>23</w:t>
      </w:r>
      <w:bookmarkStart w:id="42" w:name="_GoBack"/>
      <w:bookmarkEnd w:id="42"/>
      <w:r>
        <w:rPr>
          <w:rFonts w:ascii="Sylfaen" w:eastAsia="Sylfaen" w:hAnsi="Sylfaen" w:cs="Times New Roman"/>
          <w:sz w:val="24"/>
          <w:szCs w:val="24"/>
          <w:lang w:val="ka-GE"/>
        </w:rPr>
        <w:t xml:space="preserve"> იანვრიდან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განხორციელდეს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ფაკულტეტის ფარგლებში და აღნიშნული საგანმანათლებლო პროგრამის ფარგლებში ფაკულტეტს/ფაკულტეტის საბჭოს მიკუთვნებული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 xml:space="preserve">ფუნქციების/უფლებამოსილებების განხორციელების უფლებამონაცვლედ ჩაითვალოს 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ფაკულტეტი/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ფაკულტეტის საბჭო.</w:t>
      </w:r>
    </w:p>
    <w:p w14:paraId="20F1C506" w14:textId="77777777" w:rsidR="00A6029A" w:rsidRPr="00E13E8E" w:rsidRDefault="00A6029A" w:rsidP="00E13E8E">
      <w:pPr>
        <w:spacing w:after="0" w:line="276" w:lineRule="auto"/>
        <w:ind w:firstLine="720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</w:p>
    <w:p w14:paraId="3C122E6A" w14:textId="77777777" w:rsidR="004F7646" w:rsidRPr="00E13E8E" w:rsidRDefault="004F7646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2E352839" w14:textId="77777777" w:rsidR="00F24DB8" w:rsidRPr="00E13E8E" w:rsidRDefault="00F24DB8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6980EC20" w14:textId="77777777" w:rsidR="00286702" w:rsidRPr="00E13E8E" w:rsidRDefault="00286702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11EF6417" w14:textId="77777777" w:rsidR="00286702" w:rsidRDefault="00286702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0862E95E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38A38BF5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753D0FB1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428FE366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2513A1B0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7D2EAA69" w14:textId="77777777" w:rsidR="00D47BDE" w:rsidRDefault="00D47BDE" w:rsidP="00286702">
      <w:pPr>
        <w:spacing w:after="0" w:line="276" w:lineRule="auto"/>
        <w:jc w:val="center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379435F8" w14:textId="77777777" w:rsidR="00B11C2D" w:rsidRPr="00044552" w:rsidRDefault="00B11C2D" w:rsidP="00300882">
      <w:pPr>
        <w:pStyle w:val="Heading1"/>
        <w:rPr>
          <w:rFonts w:ascii="Sylfaen" w:hAnsi="Sylfaen"/>
          <w:sz w:val="24"/>
          <w:szCs w:val="24"/>
        </w:rPr>
      </w:pPr>
    </w:p>
    <w:sectPr w:rsidR="00B11C2D" w:rsidRPr="00044552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594177" w16cex:dateUtc="2024-01-22T15:33:00Z"/>
  <w16cex:commentExtensible w16cex:durableId="29594249" w16cex:dateUtc="2024-01-22T15:36:00Z"/>
  <w16cex:commentExtensible w16cex:durableId="2959434A" w16cex:dateUtc="2024-01-22T15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D9745C0" w16cid:durableId="29594177"/>
  <w16cid:commentId w16cid:paraId="66141DA4" w16cid:durableId="29594249"/>
  <w16cid:commentId w16cid:paraId="0AD24C88" w16cid:durableId="2959434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95AB5" w14:textId="77777777" w:rsidR="00FD1FA0" w:rsidRDefault="00FD1FA0" w:rsidP="007D08BF">
      <w:pPr>
        <w:spacing w:after="0" w:line="240" w:lineRule="auto"/>
      </w:pPr>
      <w:r>
        <w:separator/>
      </w:r>
    </w:p>
  </w:endnote>
  <w:endnote w:type="continuationSeparator" w:id="0">
    <w:p w14:paraId="7E8D5983" w14:textId="77777777" w:rsidR="00FD1FA0" w:rsidRDefault="00FD1FA0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16F12AA5" w14:textId="02038995" w:rsidR="00E6481B" w:rsidRDefault="00E6481B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7F6699" w:rsidRPr="007F6699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12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3CFDB364" w14:textId="77777777" w:rsidR="00E6481B" w:rsidRDefault="00E64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3F1FE" w14:textId="77777777" w:rsidR="00FD1FA0" w:rsidRDefault="00FD1FA0" w:rsidP="007D08BF">
      <w:pPr>
        <w:spacing w:after="0" w:line="240" w:lineRule="auto"/>
      </w:pPr>
      <w:r>
        <w:separator/>
      </w:r>
    </w:p>
  </w:footnote>
  <w:footnote w:type="continuationSeparator" w:id="0">
    <w:p w14:paraId="2292A02F" w14:textId="77777777" w:rsidR="00FD1FA0" w:rsidRDefault="00FD1FA0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8E4DF" w14:textId="77777777" w:rsidR="00E6481B" w:rsidRDefault="00FD1FA0">
    <w:pPr>
      <w:pStyle w:val="Header"/>
    </w:pPr>
    <w:r>
      <w:rPr>
        <w:noProof/>
      </w:rPr>
      <w:pict w14:anchorId="002AD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anchor distT="0" distB="0" distL="114300" distR="114300" simplePos="0" relativeHeight="251659264" behindDoc="1" locked="0" layoutInCell="0" allowOverlap="1" wp14:anchorId="0736E85B" wp14:editId="607C9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7216" behindDoc="1" locked="0" layoutInCell="0" allowOverlap="1" wp14:anchorId="279B90AA" wp14:editId="16099D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5168" behindDoc="1" locked="0" layoutInCell="0" allowOverlap="1" wp14:anchorId="09D901A3" wp14:editId="65208E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231B5" w14:textId="44E42BB5" w:rsidR="00E6481B" w:rsidRDefault="00C82E84" w:rsidP="0058260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D0C63BF" wp14:editId="536697B0">
              <wp:simplePos x="0" y="0"/>
              <wp:positionH relativeFrom="column">
                <wp:posOffset>521970</wp:posOffset>
              </wp:positionH>
              <wp:positionV relativeFrom="paragraph">
                <wp:posOffset>593725</wp:posOffset>
              </wp:positionV>
              <wp:extent cx="54184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4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0664AC" w14:textId="508C84A7" w:rsidR="00E6481B" w:rsidRPr="002611AD" w:rsidRDefault="00E6481B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ევროპის უნივერსიტეტის </w:t>
                          </w:r>
                          <w:r w:rsidR="0044491C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სტომატოლოგიის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ფაკულტეტის დებულება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C63B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.1pt;margin-top:46.75pt;width:426.6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" filled="f" stroked="f">
              <v:textbox>
                <w:txbxContent>
                  <w:p w14:paraId="4A0664AC" w14:textId="508C84A7" w:rsidR="00E6481B" w:rsidRPr="002611AD" w:rsidRDefault="00E6481B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ევროპის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უნივერსიტეტის </w:t>
                    </w:r>
                    <w:r w:rsidR="0044491C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სტომატოლოგიის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ფაკულტეტის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დებულება</w:t>
                    </w:r>
                  </w:p>
                </w:txbxContent>
              </v:textbox>
            </v:shape>
          </w:pict>
        </mc:Fallback>
      </mc:AlternateContent>
    </w:r>
    <w:r w:rsidR="00FD1FA0">
      <w:rPr>
        <w:noProof/>
      </w:rPr>
      <w:pict w14:anchorId="4F5B6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inline distT="0" distB="0" distL="0" distR="0" wp14:anchorId="0043C5E3" wp14:editId="430B4498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28E51137"/>
    <w:multiLevelType w:val="hybridMultilevel"/>
    <w:tmpl w:val="4A2CD714"/>
    <w:lvl w:ilvl="0" w:tplc="6AE41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FAC"/>
    <w:multiLevelType w:val="hybridMultilevel"/>
    <w:tmpl w:val="FC04B44E"/>
    <w:lvl w:ilvl="0" w:tplc="99BE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A2C01"/>
    <w:multiLevelType w:val="multilevel"/>
    <w:tmpl w:val="AA84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F2D3665"/>
    <w:multiLevelType w:val="multilevel"/>
    <w:tmpl w:val="09A8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22"/>
  </w:num>
  <w:num w:numId="4">
    <w:abstractNumId w:val="6"/>
  </w:num>
  <w:num w:numId="5">
    <w:abstractNumId w:val="15"/>
  </w:num>
  <w:num w:numId="6">
    <w:abstractNumId w:val="18"/>
  </w:num>
  <w:num w:numId="7">
    <w:abstractNumId w:val="12"/>
  </w:num>
  <w:num w:numId="8">
    <w:abstractNumId w:val="9"/>
  </w:num>
  <w:num w:numId="9">
    <w:abstractNumId w:val="8"/>
  </w:num>
  <w:num w:numId="10">
    <w:abstractNumId w:val="4"/>
  </w:num>
  <w:num w:numId="11">
    <w:abstractNumId w:val="2"/>
  </w:num>
  <w:num w:numId="12">
    <w:abstractNumId w:val="23"/>
  </w:num>
  <w:num w:numId="13">
    <w:abstractNumId w:val="25"/>
  </w:num>
  <w:num w:numId="14">
    <w:abstractNumId w:val="16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20"/>
  </w:num>
  <w:num w:numId="20">
    <w:abstractNumId w:val="21"/>
  </w:num>
  <w:num w:numId="21">
    <w:abstractNumId w:val="17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7"/>
  </w:num>
  <w:num w:numId="27">
    <w:abstractNumId w:val="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5541"/>
    <w:rsid w:val="00015BF8"/>
    <w:rsid w:val="0002612A"/>
    <w:rsid w:val="000358EB"/>
    <w:rsid w:val="00036A21"/>
    <w:rsid w:val="00040ABB"/>
    <w:rsid w:val="0004229E"/>
    <w:rsid w:val="000427B8"/>
    <w:rsid w:val="00044552"/>
    <w:rsid w:val="00045984"/>
    <w:rsid w:val="000527E6"/>
    <w:rsid w:val="00053D41"/>
    <w:rsid w:val="000548B3"/>
    <w:rsid w:val="00056200"/>
    <w:rsid w:val="00057E48"/>
    <w:rsid w:val="00062913"/>
    <w:rsid w:val="00066A38"/>
    <w:rsid w:val="0006736D"/>
    <w:rsid w:val="000710BE"/>
    <w:rsid w:val="00075C61"/>
    <w:rsid w:val="00087BA4"/>
    <w:rsid w:val="00092607"/>
    <w:rsid w:val="00094312"/>
    <w:rsid w:val="0009749A"/>
    <w:rsid w:val="000A44B7"/>
    <w:rsid w:val="000A507B"/>
    <w:rsid w:val="000A577F"/>
    <w:rsid w:val="000B4537"/>
    <w:rsid w:val="000B4B51"/>
    <w:rsid w:val="000B73FC"/>
    <w:rsid w:val="000C3FC9"/>
    <w:rsid w:val="000C5902"/>
    <w:rsid w:val="000D7FD2"/>
    <w:rsid w:val="000E1340"/>
    <w:rsid w:val="000E1D4A"/>
    <w:rsid w:val="000E4B81"/>
    <w:rsid w:val="000E6BF6"/>
    <w:rsid w:val="000E6C20"/>
    <w:rsid w:val="000F0431"/>
    <w:rsid w:val="000F18B0"/>
    <w:rsid w:val="00102FDC"/>
    <w:rsid w:val="00104533"/>
    <w:rsid w:val="001049B7"/>
    <w:rsid w:val="00104B63"/>
    <w:rsid w:val="00104BD2"/>
    <w:rsid w:val="001059BF"/>
    <w:rsid w:val="00107D20"/>
    <w:rsid w:val="00111FE8"/>
    <w:rsid w:val="00112A8A"/>
    <w:rsid w:val="001130B0"/>
    <w:rsid w:val="00113A25"/>
    <w:rsid w:val="001158D5"/>
    <w:rsid w:val="001204C3"/>
    <w:rsid w:val="00123152"/>
    <w:rsid w:val="001247A8"/>
    <w:rsid w:val="001315E5"/>
    <w:rsid w:val="00133BE3"/>
    <w:rsid w:val="00135942"/>
    <w:rsid w:val="00137A1C"/>
    <w:rsid w:val="00140050"/>
    <w:rsid w:val="00142C28"/>
    <w:rsid w:val="00146E57"/>
    <w:rsid w:val="00153FFD"/>
    <w:rsid w:val="00163CF5"/>
    <w:rsid w:val="00163E5F"/>
    <w:rsid w:val="001712AF"/>
    <w:rsid w:val="00182ED1"/>
    <w:rsid w:val="001839D3"/>
    <w:rsid w:val="00184D5E"/>
    <w:rsid w:val="0019098F"/>
    <w:rsid w:val="00190A79"/>
    <w:rsid w:val="001921ED"/>
    <w:rsid w:val="00193EE2"/>
    <w:rsid w:val="00194895"/>
    <w:rsid w:val="00197310"/>
    <w:rsid w:val="001A71C5"/>
    <w:rsid w:val="001B642B"/>
    <w:rsid w:val="001C41C0"/>
    <w:rsid w:val="001D61C3"/>
    <w:rsid w:val="001D6923"/>
    <w:rsid w:val="001D7C15"/>
    <w:rsid w:val="001E3A85"/>
    <w:rsid w:val="001E4EBE"/>
    <w:rsid w:val="001E71FD"/>
    <w:rsid w:val="001F0DE4"/>
    <w:rsid w:val="001F4E4C"/>
    <w:rsid w:val="001F534E"/>
    <w:rsid w:val="00205761"/>
    <w:rsid w:val="002076C6"/>
    <w:rsid w:val="002101A6"/>
    <w:rsid w:val="00212EF8"/>
    <w:rsid w:val="00213BC0"/>
    <w:rsid w:val="00215DF9"/>
    <w:rsid w:val="00223118"/>
    <w:rsid w:val="00226DCD"/>
    <w:rsid w:val="0023160F"/>
    <w:rsid w:val="00233563"/>
    <w:rsid w:val="00233C68"/>
    <w:rsid w:val="00237CEE"/>
    <w:rsid w:val="00241EE4"/>
    <w:rsid w:val="00242588"/>
    <w:rsid w:val="002438BF"/>
    <w:rsid w:val="00245606"/>
    <w:rsid w:val="00246223"/>
    <w:rsid w:val="002479D8"/>
    <w:rsid w:val="00247A15"/>
    <w:rsid w:val="00257CE7"/>
    <w:rsid w:val="002611AD"/>
    <w:rsid w:val="00267EBC"/>
    <w:rsid w:val="00275B53"/>
    <w:rsid w:val="00286702"/>
    <w:rsid w:val="00287A4C"/>
    <w:rsid w:val="00291E15"/>
    <w:rsid w:val="002928A6"/>
    <w:rsid w:val="00296082"/>
    <w:rsid w:val="00297433"/>
    <w:rsid w:val="00297EFE"/>
    <w:rsid w:val="002A5182"/>
    <w:rsid w:val="002B1B98"/>
    <w:rsid w:val="002B2493"/>
    <w:rsid w:val="002B59C2"/>
    <w:rsid w:val="002C4842"/>
    <w:rsid w:val="002D0337"/>
    <w:rsid w:val="002D246F"/>
    <w:rsid w:val="002D3C5C"/>
    <w:rsid w:val="002D7F17"/>
    <w:rsid w:val="002E08A4"/>
    <w:rsid w:val="002E0A29"/>
    <w:rsid w:val="002F6FB4"/>
    <w:rsid w:val="00300882"/>
    <w:rsid w:val="003040CD"/>
    <w:rsid w:val="00311B80"/>
    <w:rsid w:val="00317806"/>
    <w:rsid w:val="003222E3"/>
    <w:rsid w:val="00323BED"/>
    <w:rsid w:val="003248C9"/>
    <w:rsid w:val="003437FC"/>
    <w:rsid w:val="00351759"/>
    <w:rsid w:val="00354717"/>
    <w:rsid w:val="00357769"/>
    <w:rsid w:val="00360142"/>
    <w:rsid w:val="0036264F"/>
    <w:rsid w:val="003650F1"/>
    <w:rsid w:val="00366C14"/>
    <w:rsid w:val="003672EE"/>
    <w:rsid w:val="0036764E"/>
    <w:rsid w:val="003751AB"/>
    <w:rsid w:val="00375426"/>
    <w:rsid w:val="003852E2"/>
    <w:rsid w:val="00386068"/>
    <w:rsid w:val="00386E39"/>
    <w:rsid w:val="00391287"/>
    <w:rsid w:val="003940AE"/>
    <w:rsid w:val="00397CA1"/>
    <w:rsid w:val="003A0CD9"/>
    <w:rsid w:val="003A4C5B"/>
    <w:rsid w:val="003C19D4"/>
    <w:rsid w:val="003C3E2C"/>
    <w:rsid w:val="003C7454"/>
    <w:rsid w:val="003D0EE3"/>
    <w:rsid w:val="003D13BA"/>
    <w:rsid w:val="003D17FF"/>
    <w:rsid w:val="003D1D96"/>
    <w:rsid w:val="003D1E86"/>
    <w:rsid w:val="003D213B"/>
    <w:rsid w:val="003D343B"/>
    <w:rsid w:val="003D5A06"/>
    <w:rsid w:val="003D6D0F"/>
    <w:rsid w:val="003E2D3C"/>
    <w:rsid w:val="003E36FE"/>
    <w:rsid w:val="003E519F"/>
    <w:rsid w:val="003F3B12"/>
    <w:rsid w:val="003F610B"/>
    <w:rsid w:val="003F7BE6"/>
    <w:rsid w:val="00406D4A"/>
    <w:rsid w:val="00407E0D"/>
    <w:rsid w:val="0041172D"/>
    <w:rsid w:val="00423AAF"/>
    <w:rsid w:val="0042548B"/>
    <w:rsid w:val="00425863"/>
    <w:rsid w:val="004261D6"/>
    <w:rsid w:val="00434E4D"/>
    <w:rsid w:val="004361A4"/>
    <w:rsid w:val="004400CB"/>
    <w:rsid w:val="0044491C"/>
    <w:rsid w:val="00461431"/>
    <w:rsid w:val="004627A6"/>
    <w:rsid w:val="00463270"/>
    <w:rsid w:val="00466ACE"/>
    <w:rsid w:val="0047133E"/>
    <w:rsid w:val="0047321D"/>
    <w:rsid w:val="00474616"/>
    <w:rsid w:val="004764EE"/>
    <w:rsid w:val="0047762D"/>
    <w:rsid w:val="0048145E"/>
    <w:rsid w:val="00482B0F"/>
    <w:rsid w:val="00483AA2"/>
    <w:rsid w:val="004852C2"/>
    <w:rsid w:val="004876BA"/>
    <w:rsid w:val="0048774B"/>
    <w:rsid w:val="00490D8F"/>
    <w:rsid w:val="00491202"/>
    <w:rsid w:val="004956F8"/>
    <w:rsid w:val="00495F0F"/>
    <w:rsid w:val="004B22E3"/>
    <w:rsid w:val="004B2C5D"/>
    <w:rsid w:val="004B31FA"/>
    <w:rsid w:val="004B4FE5"/>
    <w:rsid w:val="004C157E"/>
    <w:rsid w:val="004C2D6E"/>
    <w:rsid w:val="004D1820"/>
    <w:rsid w:val="004E05CE"/>
    <w:rsid w:val="004E3202"/>
    <w:rsid w:val="004E3CF4"/>
    <w:rsid w:val="004E4CE2"/>
    <w:rsid w:val="004F08C1"/>
    <w:rsid w:val="004F0BC1"/>
    <w:rsid w:val="004F2551"/>
    <w:rsid w:val="004F2CC4"/>
    <w:rsid w:val="004F3E2D"/>
    <w:rsid w:val="004F7646"/>
    <w:rsid w:val="00503FE4"/>
    <w:rsid w:val="00504842"/>
    <w:rsid w:val="005066D9"/>
    <w:rsid w:val="00516A75"/>
    <w:rsid w:val="00526F28"/>
    <w:rsid w:val="0053196E"/>
    <w:rsid w:val="00532694"/>
    <w:rsid w:val="00537B6F"/>
    <w:rsid w:val="005408B6"/>
    <w:rsid w:val="00542CD6"/>
    <w:rsid w:val="00550F24"/>
    <w:rsid w:val="00551206"/>
    <w:rsid w:val="00551CDE"/>
    <w:rsid w:val="0056136C"/>
    <w:rsid w:val="00563BE5"/>
    <w:rsid w:val="00567DCF"/>
    <w:rsid w:val="00570D40"/>
    <w:rsid w:val="00571E46"/>
    <w:rsid w:val="00575A25"/>
    <w:rsid w:val="005800F1"/>
    <w:rsid w:val="00582608"/>
    <w:rsid w:val="00583529"/>
    <w:rsid w:val="00584C5B"/>
    <w:rsid w:val="0059004B"/>
    <w:rsid w:val="005919BD"/>
    <w:rsid w:val="00592891"/>
    <w:rsid w:val="00593EF3"/>
    <w:rsid w:val="00596684"/>
    <w:rsid w:val="005A447F"/>
    <w:rsid w:val="005A5402"/>
    <w:rsid w:val="005A6461"/>
    <w:rsid w:val="005A6A6A"/>
    <w:rsid w:val="005B01BF"/>
    <w:rsid w:val="005B43B7"/>
    <w:rsid w:val="005B5799"/>
    <w:rsid w:val="005B6550"/>
    <w:rsid w:val="005C0B2D"/>
    <w:rsid w:val="005C24A4"/>
    <w:rsid w:val="005C5A6B"/>
    <w:rsid w:val="005C61B0"/>
    <w:rsid w:val="005D1491"/>
    <w:rsid w:val="005D6E54"/>
    <w:rsid w:val="005D75EC"/>
    <w:rsid w:val="005E288E"/>
    <w:rsid w:val="005E5055"/>
    <w:rsid w:val="005E76EA"/>
    <w:rsid w:val="005F2C5A"/>
    <w:rsid w:val="006017B8"/>
    <w:rsid w:val="00611367"/>
    <w:rsid w:val="00623017"/>
    <w:rsid w:val="00623492"/>
    <w:rsid w:val="0062426E"/>
    <w:rsid w:val="006242BC"/>
    <w:rsid w:val="00624B21"/>
    <w:rsid w:val="0063073C"/>
    <w:rsid w:val="00636C2C"/>
    <w:rsid w:val="00643425"/>
    <w:rsid w:val="00646ECA"/>
    <w:rsid w:val="0064778A"/>
    <w:rsid w:val="0065771F"/>
    <w:rsid w:val="00660059"/>
    <w:rsid w:val="00661981"/>
    <w:rsid w:val="00662F43"/>
    <w:rsid w:val="00665E8B"/>
    <w:rsid w:val="006670A8"/>
    <w:rsid w:val="0067017C"/>
    <w:rsid w:val="00672BF0"/>
    <w:rsid w:val="00675F27"/>
    <w:rsid w:val="00677701"/>
    <w:rsid w:val="00681B95"/>
    <w:rsid w:val="00685B54"/>
    <w:rsid w:val="00693738"/>
    <w:rsid w:val="006937BC"/>
    <w:rsid w:val="00694664"/>
    <w:rsid w:val="006952A3"/>
    <w:rsid w:val="00696480"/>
    <w:rsid w:val="00696962"/>
    <w:rsid w:val="006A1044"/>
    <w:rsid w:val="006A22B8"/>
    <w:rsid w:val="006A2BD4"/>
    <w:rsid w:val="006A3A17"/>
    <w:rsid w:val="006C0B90"/>
    <w:rsid w:val="006C4899"/>
    <w:rsid w:val="006C6484"/>
    <w:rsid w:val="006D3BBC"/>
    <w:rsid w:val="006D595A"/>
    <w:rsid w:val="006E3002"/>
    <w:rsid w:val="006E7717"/>
    <w:rsid w:val="006E7D71"/>
    <w:rsid w:val="006F1B33"/>
    <w:rsid w:val="006F2890"/>
    <w:rsid w:val="006F5B7F"/>
    <w:rsid w:val="006F69E1"/>
    <w:rsid w:val="00700F5D"/>
    <w:rsid w:val="0070166A"/>
    <w:rsid w:val="007033C3"/>
    <w:rsid w:val="0071408F"/>
    <w:rsid w:val="00717B77"/>
    <w:rsid w:val="00717F4C"/>
    <w:rsid w:val="007204EE"/>
    <w:rsid w:val="00721BA2"/>
    <w:rsid w:val="00722D45"/>
    <w:rsid w:val="00724588"/>
    <w:rsid w:val="00724E0D"/>
    <w:rsid w:val="00725F9B"/>
    <w:rsid w:val="00726918"/>
    <w:rsid w:val="00726E07"/>
    <w:rsid w:val="00727748"/>
    <w:rsid w:val="00727A92"/>
    <w:rsid w:val="007321E7"/>
    <w:rsid w:val="00736954"/>
    <w:rsid w:val="007408F8"/>
    <w:rsid w:val="00742632"/>
    <w:rsid w:val="0074334E"/>
    <w:rsid w:val="0074374A"/>
    <w:rsid w:val="00743CD6"/>
    <w:rsid w:val="00750AD7"/>
    <w:rsid w:val="007510B1"/>
    <w:rsid w:val="00751F57"/>
    <w:rsid w:val="00765FC1"/>
    <w:rsid w:val="00770141"/>
    <w:rsid w:val="007712EC"/>
    <w:rsid w:val="007739C9"/>
    <w:rsid w:val="00773D3A"/>
    <w:rsid w:val="00773D9C"/>
    <w:rsid w:val="00781125"/>
    <w:rsid w:val="007825C0"/>
    <w:rsid w:val="007849F6"/>
    <w:rsid w:val="00786227"/>
    <w:rsid w:val="007900BA"/>
    <w:rsid w:val="007908E0"/>
    <w:rsid w:val="00791181"/>
    <w:rsid w:val="007957F1"/>
    <w:rsid w:val="00796D04"/>
    <w:rsid w:val="00797A66"/>
    <w:rsid w:val="007A4D4D"/>
    <w:rsid w:val="007B3DE3"/>
    <w:rsid w:val="007C1F1F"/>
    <w:rsid w:val="007C3C6D"/>
    <w:rsid w:val="007C4437"/>
    <w:rsid w:val="007C48D1"/>
    <w:rsid w:val="007C50E0"/>
    <w:rsid w:val="007C59EF"/>
    <w:rsid w:val="007C71A2"/>
    <w:rsid w:val="007C7836"/>
    <w:rsid w:val="007D04C0"/>
    <w:rsid w:val="007D08BF"/>
    <w:rsid w:val="007D5EED"/>
    <w:rsid w:val="007E0181"/>
    <w:rsid w:val="007E120D"/>
    <w:rsid w:val="007E4C24"/>
    <w:rsid w:val="007F1D6C"/>
    <w:rsid w:val="007F3F9C"/>
    <w:rsid w:val="007F4A58"/>
    <w:rsid w:val="007F590F"/>
    <w:rsid w:val="007F6699"/>
    <w:rsid w:val="00810595"/>
    <w:rsid w:val="00822C67"/>
    <w:rsid w:val="0083448F"/>
    <w:rsid w:val="00841E99"/>
    <w:rsid w:val="00857592"/>
    <w:rsid w:val="00864784"/>
    <w:rsid w:val="00866607"/>
    <w:rsid w:val="00867AE7"/>
    <w:rsid w:val="00872B2C"/>
    <w:rsid w:val="00876C0F"/>
    <w:rsid w:val="008817D8"/>
    <w:rsid w:val="008843C2"/>
    <w:rsid w:val="00886544"/>
    <w:rsid w:val="008877CE"/>
    <w:rsid w:val="00892451"/>
    <w:rsid w:val="00893456"/>
    <w:rsid w:val="008960DA"/>
    <w:rsid w:val="008A1A15"/>
    <w:rsid w:val="008A60AB"/>
    <w:rsid w:val="008B574B"/>
    <w:rsid w:val="008B7889"/>
    <w:rsid w:val="008C6485"/>
    <w:rsid w:val="008D0B0F"/>
    <w:rsid w:val="008D0CC1"/>
    <w:rsid w:val="008D7B60"/>
    <w:rsid w:val="008E5693"/>
    <w:rsid w:val="008E6C04"/>
    <w:rsid w:val="008F3A19"/>
    <w:rsid w:val="008F6B19"/>
    <w:rsid w:val="00902F5B"/>
    <w:rsid w:val="009070A4"/>
    <w:rsid w:val="00922A3A"/>
    <w:rsid w:val="00937041"/>
    <w:rsid w:val="00940481"/>
    <w:rsid w:val="0095674E"/>
    <w:rsid w:val="00962C6B"/>
    <w:rsid w:val="00962CCE"/>
    <w:rsid w:val="00962E80"/>
    <w:rsid w:val="00975839"/>
    <w:rsid w:val="009819B5"/>
    <w:rsid w:val="00982F15"/>
    <w:rsid w:val="009923DC"/>
    <w:rsid w:val="009932FA"/>
    <w:rsid w:val="0099364C"/>
    <w:rsid w:val="00996505"/>
    <w:rsid w:val="009B4D1E"/>
    <w:rsid w:val="009B5132"/>
    <w:rsid w:val="009C36DA"/>
    <w:rsid w:val="009C5D7A"/>
    <w:rsid w:val="009E1BDB"/>
    <w:rsid w:val="009E3114"/>
    <w:rsid w:val="009E7A0A"/>
    <w:rsid w:val="009F02A7"/>
    <w:rsid w:val="009F1373"/>
    <w:rsid w:val="009F3BAB"/>
    <w:rsid w:val="009F4088"/>
    <w:rsid w:val="009F4922"/>
    <w:rsid w:val="009F4944"/>
    <w:rsid w:val="00A005D2"/>
    <w:rsid w:val="00A0356D"/>
    <w:rsid w:val="00A037B8"/>
    <w:rsid w:val="00A04B23"/>
    <w:rsid w:val="00A0745F"/>
    <w:rsid w:val="00A1235B"/>
    <w:rsid w:val="00A15BE3"/>
    <w:rsid w:val="00A1632F"/>
    <w:rsid w:val="00A23F77"/>
    <w:rsid w:val="00A37F96"/>
    <w:rsid w:val="00A41460"/>
    <w:rsid w:val="00A42477"/>
    <w:rsid w:val="00A46778"/>
    <w:rsid w:val="00A5073A"/>
    <w:rsid w:val="00A50D26"/>
    <w:rsid w:val="00A535DB"/>
    <w:rsid w:val="00A5362A"/>
    <w:rsid w:val="00A56F87"/>
    <w:rsid w:val="00A6029A"/>
    <w:rsid w:val="00A66935"/>
    <w:rsid w:val="00A67967"/>
    <w:rsid w:val="00A70FB2"/>
    <w:rsid w:val="00A716CE"/>
    <w:rsid w:val="00A7235F"/>
    <w:rsid w:val="00A7480C"/>
    <w:rsid w:val="00A77BF1"/>
    <w:rsid w:val="00A854B0"/>
    <w:rsid w:val="00A85AB3"/>
    <w:rsid w:val="00A95227"/>
    <w:rsid w:val="00A9767D"/>
    <w:rsid w:val="00A977E4"/>
    <w:rsid w:val="00AA0348"/>
    <w:rsid w:val="00AA0F50"/>
    <w:rsid w:val="00AA576C"/>
    <w:rsid w:val="00AB03A3"/>
    <w:rsid w:val="00AB12BB"/>
    <w:rsid w:val="00AB309F"/>
    <w:rsid w:val="00AB3C45"/>
    <w:rsid w:val="00AB65A1"/>
    <w:rsid w:val="00AC6A04"/>
    <w:rsid w:val="00AC7128"/>
    <w:rsid w:val="00AC77D7"/>
    <w:rsid w:val="00AC7D85"/>
    <w:rsid w:val="00AD04ED"/>
    <w:rsid w:val="00AD2502"/>
    <w:rsid w:val="00AD2E64"/>
    <w:rsid w:val="00AD2FC0"/>
    <w:rsid w:val="00AD3774"/>
    <w:rsid w:val="00AD7BA5"/>
    <w:rsid w:val="00AE1206"/>
    <w:rsid w:val="00AE6775"/>
    <w:rsid w:val="00AE6994"/>
    <w:rsid w:val="00AF06FE"/>
    <w:rsid w:val="00AF106F"/>
    <w:rsid w:val="00AF35D2"/>
    <w:rsid w:val="00AF7D99"/>
    <w:rsid w:val="00AF7F8B"/>
    <w:rsid w:val="00B11C2D"/>
    <w:rsid w:val="00B11CF4"/>
    <w:rsid w:val="00B13C07"/>
    <w:rsid w:val="00B14331"/>
    <w:rsid w:val="00B1529B"/>
    <w:rsid w:val="00B21169"/>
    <w:rsid w:val="00B30E46"/>
    <w:rsid w:val="00B30EAD"/>
    <w:rsid w:val="00B334F4"/>
    <w:rsid w:val="00B342A7"/>
    <w:rsid w:val="00B370CA"/>
    <w:rsid w:val="00B41CA4"/>
    <w:rsid w:val="00B42F79"/>
    <w:rsid w:val="00B5367E"/>
    <w:rsid w:val="00B54514"/>
    <w:rsid w:val="00B5528B"/>
    <w:rsid w:val="00B56727"/>
    <w:rsid w:val="00B62012"/>
    <w:rsid w:val="00B62299"/>
    <w:rsid w:val="00B6232B"/>
    <w:rsid w:val="00B64B28"/>
    <w:rsid w:val="00B74A07"/>
    <w:rsid w:val="00B960D2"/>
    <w:rsid w:val="00B97418"/>
    <w:rsid w:val="00BA5761"/>
    <w:rsid w:val="00BB1D36"/>
    <w:rsid w:val="00BB47ED"/>
    <w:rsid w:val="00BB4DA0"/>
    <w:rsid w:val="00BC0F94"/>
    <w:rsid w:val="00BC126A"/>
    <w:rsid w:val="00BC36B6"/>
    <w:rsid w:val="00BC550D"/>
    <w:rsid w:val="00BD341A"/>
    <w:rsid w:val="00BD5547"/>
    <w:rsid w:val="00BD6100"/>
    <w:rsid w:val="00BD6A76"/>
    <w:rsid w:val="00BD74CC"/>
    <w:rsid w:val="00BE210E"/>
    <w:rsid w:val="00BE4042"/>
    <w:rsid w:val="00BE50DD"/>
    <w:rsid w:val="00BE5C80"/>
    <w:rsid w:val="00BE6B9A"/>
    <w:rsid w:val="00BE7449"/>
    <w:rsid w:val="00BF21A9"/>
    <w:rsid w:val="00BF738C"/>
    <w:rsid w:val="00C104A0"/>
    <w:rsid w:val="00C10AE9"/>
    <w:rsid w:val="00C16262"/>
    <w:rsid w:val="00C17506"/>
    <w:rsid w:val="00C2496B"/>
    <w:rsid w:val="00C26133"/>
    <w:rsid w:val="00C312FB"/>
    <w:rsid w:val="00C334CE"/>
    <w:rsid w:val="00C3448E"/>
    <w:rsid w:val="00C35147"/>
    <w:rsid w:val="00C4409E"/>
    <w:rsid w:val="00C45826"/>
    <w:rsid w:val="00C535A1"/>
    <w:rsid w:val="00C536C3"/>
    <w:rsid w:val="00C55377"/>
    <w:rsid w:val="00C55788"/>
    <w:rsid w:val="00C56C63"/>
    <w:rsid w:val="00C577D5"/>
    <w:rsid w:val="00C6056A"/>
    <w:rsid w:val="00C60A67"/>
    <w:rsid w:val="00C60AEF"/>
    <w:rsid w:val="00C64F4D"/>
    <w:rsid w:val="00C65C52"/>
    <w:rsid w:val="00C662E4"/>
    <w:rsid w:val="00C72DE9"/>
    <w:rsid w:val="00C73B6A"/>
    <w:rsid w:val="00C7442A"/>
    <w:rsid w:val="00C7673A"/>
    <w:rsid w:val="00C77710"/>
    <w:rsid w:val="00C82E84"/>
    <w:rsid w:val="00C85B28"/>
    <w:rsid w:val="00C87A9B"/>
    <w:rsid w:val="00C912D6"/>
    <w:rsid w:val="00C97A2F"/>
    <w:rsid w:val="00CA2EB9"/>
    <w:rsid w:val="00CA3D30"/>
    <w:rsid w:val="00CA5FB5"/>
    <w:rsid w:val="00CA7905"/>
    <w:rsid w:val="00CB343C"/>
    <w:rsid w:val="00CB39AF"/>
    <w:rsid w:val="00CB3DB8"/>
    <w:rsid w:val="00CC1732"/>
    <w:rsid w:val="00CC5ABE"/>
    <w:rsid w:val="00CC79F4"/>
    <w:rsid w:val="00CD0955"/>
    <w:rsid w:val="00CD19D3"/>
    <w:rsid w:val="00CD4CBA"/>
    <w:rsid w:val="00CD6595"/>
    <w:rsid w:val="00CE1561"/>
    <w:rsid w:val="00CE4372"/>
    <w:rsid w:val="00CF43F1"/>
    <w:rsid w:val="00CF6828"/>
    <w:rsid w:val="00CF7F14"/>
    <w:rsid w:val="00D010F9"/>
    <w:rsid w:val="00D0164E"/>
    <w:rsid w:val="00D17E3A"/>
    <w:rsid w:val="00D22CD6"/>
    <w:rsid w:val="00D26252"/>
    <w:rsid w:val="00D26686"/>
    <w:rsid w:val="00D308C8"/>
    <w:rsid w:val="00D31209"/>
    <w:rsid w:val="00D31983"/>
    <w:rsid w:val="00D3617A"/>
    <w:rsid w:val="00D417AB"/>
    <w:rsid w:val="00D46B4C"/>
    <w:rsid w:val="00D47BDE"/>
    <w:rsid w:val="00D50550"/>
    <w:rsid w:val="00D520CB"/>
    <w:rsid w:val="00D57AF5"/>
    <w:rsid w:val="00D603B1"/>
    <w:rsid w:val="00D6212C"/>
    <w:rsid w:val="00D6299D"/>
    <w:rsid w:val="00D72387"/>
    <w:rsid w:val="00D724B1"/>
    <w:rsid w:val="00D73EB2"/>
    <w:rsid w:val="00D8200F"/>
    <w:rsid w:val="00D8512A"/>
    <w:rsid w:val="00D862B3"/>
    <w:rsid w:val="00D86911"/>
    <w:rsid w:val="00DA4364"/>
    <w:rsid w:val="00DA4D45"/>
    <w:rsid w:val="00DA662D"/>
    <w:rsid w:val="00DB38E7"/>
    <w:rsid w:val="00DC700E"/>
    <w:rsid w:val="00DC77E8"/>
    <w:rsid w:val="00DD1661"/>
    <w:rsid w:val="00DD38BC"/>
    <w:rsid w:val="00DD6D02"/>
    <w:rsid w:val="00DE378D"/>
    <w:rsid w:val="00DE3E3A"/>
    <w:rsid w:val="00DF066E"/>
    <w:rsid w:val="00E01076"/>
    <w:rsid w:val="00E02023"/>
    <w:rsid w:val="00E05647"/>
    <w:rsid w:val="00E062A6"/>
    <w:rsid w:val="00E0752B"/>
    <w:rsid w:val="00E13E8E"/>
    <w:rsid w:val="00E13ED8"/>
    <w:rsid w:val="00E148E9"/>
    <w:rsid w:val="00E15245"/>
    <w:rsid w:val="00E1664E"/>
    <w:rsid w:val="00E2323A"/>
    <w:rsid w:val="00E27F9A"/>
    <w:rsid w:val="00E31EC1"/>
    <w:rsid w:val="00E4039B"/>
    <w:rsid w:val="00E44EE6"/>
    <w:rsid w:val="00E47B63"/>
    <w:rsid w:val="00E52DA8"/>
    <w:rsid w:val="00E5441F"/>
    <w:rsid w:val="00E61A28"/>
    <w:rsid w:val="00E6481B"/>
    <w:rsid w:val="00E71309"/>
    <w:rsid w:val="00E714FF"/>
    <w:rsid w:val="00E72C18"/>
    <w:rsid w:val="00E73772"/>
    <w:rsid w:val="00E75ADD"/>
    <w:rsid w:val="00E80A83"/>
    <w:rsid w:val="00E819FE"/>
    <w:rsid w:val="00E8397C"/>
    <w:rsid w:val="00E846DB"/>
    <w:rsid w:val="00E9368C"/>
    <w:rsid w:val="00E943A4"/>
    <w:rsid w:val="00E94DC8"/>
    <w:rsid w:val="00EA187B"/>
    <w:rsid w:val="00EA37D0"/>
    <w:rsid w:val="00EB1902"/>
    <w:rsid w:val="00EB1D5C"/>
    <w:rsid w:val="00EB37E3"/>
    <w:rsid w:val="00EB38B6"/>
    <w:rsid w:val="00EB5052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EE2BC1"/>
    <w:rsid w:val="00EE6D90"/>
    <w:rsid w:val="00EF0CA1"/>
    <w:rsid w:val="00EF2245"/>
    <w:rsid w:val="00F0374B"/>
    <w:rsid w:val="00F17AA0"/>
    <w:rsid w:val="00F200A4"/>
    <w:rsid w:val="00F205CE"/>
    <w:rsid w:val="00F21409"/>
    <w:rsid w:val="00F22BC5"/>
    <w:rsid w:val="00F24DB8"/>
    <w:rsid w:val="00F42109"/>
    <w:rsid w:val="00F633AD"/>
    <w:rsid w:val="00F669FE"/>
    <w:rsid w:val="00F66F9A"/>
    <w:rsid w:val="00F70433"/>
    <w:rsid w:val="00F7225D"/>
    <w:rsid w:val="00F72654"/>
    <w:rsid w:val="00F733DA"/>
    <w:rsid w:val="00F73413"/>
    <w:rsid w:val="00F734FD"/>
    <w:rsid w:val="00F760B7"/>
    <w:rsid w:val="00F765EA"/>
    <w:rsid w:val="00F7737F"/>
    <w:rsid w:val="00F80A72"/>
    <w:rsid w:val="00F854E4"/>
    <w:rsid w:val="00F870EF"/>
    <w:rsid w:val="00F87684"/>
    <w:rsid w:val="00F87772"/>
    <w:rsid w:val="00F91757"/>
    <w:rsid w:val="00F91CF0"/>
    <w:rsid w:val="00F929DA"/>
    <w:rsid w:val="00F93DCE"/>
    <w:rsid w:val="00F97543"/>
    <w:rsid w:val="00FA2112"/>
    <w:rsid w:val="00FA41CE"/>
    <w:rsid w:val="00FA41DB"/>
    <w:rsid w:val="00FA4EE8"/>
    <w:rsid w:val="00FB40C3"/>
    <w:rsid w:val="00FC073D"/>
    <w:rsid w:val="00FC2D3C"/>
    <w:rsid w:val="00FC3608"/>
    <w:rsid w:val="00FC5962"/>
    <w:rsid w:val="00FD0239"/>
    <w:rsid w:val="00FD023C"/>
    <w:rsid w:val="00FD1FA0"/>
    <w:rsid w:val="00FD682F"/>
    <w:rsid w:val="00FD6DC2"/>
    <w:rsid w:val="00FE0039"/>
    <w:rsid w:val="00FE1064"/>
    <w:rsid w:val="00FE31EC"/>
    <w:rsid w:val="00FE7ECA"/>
    <w:rsid w:val="00FF0D60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1DD6DC6E"/>
  <w15:docId w15:val="{578B1E39-F943-4E66-80B2-2B55D66E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F289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8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8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40BBD-ACC7-4415-A71E-86B9A207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13</Pages>
  <Words>3112</Words>
  <Characters>17739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161</cp:revision>
  <cp:lastPrinted>2019-03-14T09:04:00Z</cp:lastPrinted>
  <dcterms:created xsi:type="dcterms:W3CDTF">2020-03-05T10:20:00Z</dcterms:created>
  <dcterms:modified xsi:type="dcterms:W3CDTF">2025-04-02T08:52:00Z</dcterms:modified>
</cp:coreProperties>
</file>