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54FA3E79" w:rsidR="0013076F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შპს 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„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ევროპის უნივერსიტეტის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“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რექტორის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2025 წლის </w:t>
      </w:r>
      <w:r w:rsidR="002A7151">
        <w:rPr>
          <w:rFonts w:ascii="Sylfaen" w:eastAsia="Times New Roman" w:hAnsi="Sylfaen" w:cs="Times New Roman"/>
          <w:b/>
          <w:bCs/>
          <w:noProof/>
          <w:lang w:val="ka-GE"/>
        </w:rPr>
        <w:t>1</w:t>
      </w:r>
      <w:r w:rsidR="009B60B9">
        <w:rPr>
          <w:rFonts w:ascii="Sylfaen" w:eastAsia="Times New Roman" w:hAnsi="Sylfaen" w:cs="Times New Roman"/>
          <w:b/>
          <w:bCs/>
          <w:noProof/>
        </w:rPr>
        <w:t>1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9B60B9">
        <w:rPr>
          <w:rFonts w:ascii="Sylfaen" w:eastAsia="Times New Roman" w:hAnsi="Sylfaen" w:cs="Times New Roman"/>
          <w:b/>
          <w:bCs/>
          <w:noProof/>
          <w:lang w:val="ka-GE"/>
        </w:rPr>
        <w:t>მარტის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№</w:t>
      </w:r>
      <w:r w:rsidR="009B60B9" w:rsidRPr="009B60B9">
        <w:rPr>
          <w:rFonts w:ascii="Sylfaen" w:eastAsia="Times New Roman" w:hAnsi="Sylfaen" w:cs="Times New Roman"/>
          <w:b/>
          <w:bCs/>
          <w:noProof/>
          <w:lang w:val="ka-GE"/>
        </w:rPr>
        <w:t>14820</w:t>
      </w:r>
      <w:r w:rsidR="009B60B9">
        <w:rPr>
          <w:rFonts w:ascii="Sylfaen" w:eastAsia="Times New Roman" w:hAnsi="Sylfaen" w:cs="Times New Roman"/>
          <w:b/>
          <w:bCs/>
          <w:noProof/>
        </w:rPr>
        <w:t xml:space="preserve">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ბრძანებით </w:t>
      </w:r>
      <w:r w:rsidR="009B35AE">
        <w:rPr>
          <w:rFonts w:ascii="Sylfaen" w:eastAsia="Times New Roman" w:hAnsi="Sylfaen" w:cs="Times New Roman"/>
          <w:b/>
          <w:bCs/>
          <w:noProof/>
          <w:lang w:val="ka-GE"/>
        </w:rPr>
        <w:t xml:space="preserve">სავეტერინარო </w:t>
      </w:r>
      <w:r w:rsidR="002A7151">
        <w:rPr>
          <w:rFonts w:ascii="Sylfaen" w:eastAsia="Times New Roman" w:hAnsi="Sylfaen" w:cs="Times New Roman"/>
          <w:b/>
          <w:bCs/>
          <w:noProof/>
          <w:lang w:val="ka-GE"/>
        </w:rPr>
        <w:t>მედიცინის</w:t>
      </w:r>
      <w:r w:rsidR="00070BE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ფაკულტეტზე 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გამოცხადებული აკადემიური კონკურსის ფარგლებში, 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>ვეტერინარიის ინტეგრირებული (ქართულენოვანი)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 xml:space="preserve">სამაგისტრო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საგანმანათლებლო პროგრამ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>ა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ზე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,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 ღია კონკურსის შედეგად აკადემიურ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>ი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და პროფესიული ნიშნით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,  შეირჩა შემდეგი პერსონალი:</w:t>
      </w:r>
    </w:p>
    <w:p w14:paraId="5AE6F60A" w14:textId="6979C482" w:rsidR="00B317CA" w:rsidRDefault="00B317CA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59AC018D" w14:textId="52253C93" w:rsidR="00B317CA" w:rsidRPr="009B60B9" w:rsidRDefault="009B60B9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ცხოველთა არაგადამდები დაავადებები</w:t>
      </w:r>
      <w:r w:rsidR="00B317CA" w:rsidRPr="009B60B9">
        <w:rPr>
          <w:rFonts w:ascii="Sylfaen" w:eastAsia="Times New Roman" w:hAnsi="Sylfaen" w:cs="Times New Roman"/>
          <w:b/>
          <w:bCs/>
          <w:noProof/>
          <w:lang w:val="ka-GE"/>
        </w:rPr>
        <w:t xml:space="preserve"> (აკადემიური ნიშნით):</w:t>
      </w:r>
    </w:p>
    <w:p w14:paraId="7BC044BE" w14:textId="7675E61B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გრიგორი მამაცაშვილი </w:t>
      </w:r>
      <w:r w:rsidR="00EC73FC" w:rsidRPr="009B60B9">
        <w:rPr>
          <w:rFonts w:ascii="Sylfaen" w:eastAsia="Times New Roman" w:hAnsi="Sylfaen" w:cs="Times New Roman"/>
          <w:b/>
          <w:noProof/>
          <w:lang w:val="ka-GE"/>
        </w:rPr>
        <w:t>-</w:t>
      </w:r>
      <w:r w:rsidR="007C6FDD"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B317CA"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="00B317CA"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EC73FC"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="00EC73FC"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EC73FC"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2409A1F5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320610F3" w14:textId="033CAF53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ცხოველთა არაგადამდები დაავადებები (აკადემიური ნიშნით):</w:t>
      </w:r>
    </w:p>
    <w:p w14:paraId="4A1EC829" w14:textId="2096E921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კობა მიქაძე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587A6882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066C6F93" w14:textId="203F5FE9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ცხოველთა მორფოლოგია და ფიზიოლოგია </w:t>
      </w: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(აკადემიური ნიშნით):</w:t>
      </w:r>
    </w:p>
    <w:p w14:paraId="3A4F40AA" w14:textId="6B08350A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მარინე მაწკეპლაძე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34E7BD77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23162C78" w14:textId="68696851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ცხოველთა მორფოლოგია და ფიზიოლოგია (აკადემიური ნიშნით):</w:t>
      </w:r>
    </w:p>
    <w:p w14:paraId="2ED3C9E9" w14:textId="395C4962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შოთა ნებიერიძე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24781590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1AF71F47" w14:textId="04230841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>სავეტერინარო კანონმდებლობა, ცხოველთა</w:t>
      </w:r>
      <w:r w:rsidR="00424876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bookmarkStart w:id="0" w:name="_GoBack"/>
      <w:bookmarkEnd w:id="0"/>
      <w:r>
        <w:rPr>
          <w:rFonts w:ascii="Sylfaen" w:eastAsia="Times New Roman" w:hAnsi="Sylfaen" w:cs="Times New Roman"/>
          <w:b/>
          <w:bCs/>
          <w:noProof/>
          <w:lang w:val="ka-GE"/>
        </w:rPr>
        <w:t>დაავადებების პრევენცია/კონტროლი (პროფესიული ნიშნით):</w:t>
      </w:r>
    </w:p>
    <w:p w14:paraId="6FEFC6E5" w14:textId="637E0B0B" w:rsidR="009B60B9" w:rsidRPr="009B60B9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ჯამბული მაღლაკელიძე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757A9BD4" w14:textId="77777777" w:rsidR="009B60B9" w:rsidRP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5B25105E" w14:textId="77777777" w:rsidR="009B60B9" w:rsidRP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1FFB8BEF" w14:textId="37BCD655" w:rsidR="001631D4" w:rsidRPr="00EC73FC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1631D4" w:rsidRPr="00EC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62"/>
    <w:multiLevelType w:val="hybridMultilevel"/>
    <w:tmpl w:val="B95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632AB"/>
    <w:rsid w:val="00070BE8"/>
    <w:rsid w:val="000C44C2"/>
    <w:rsid w:val="0011601B"/>
    <w:rsid w:val="0013076F"/>
    <w:rsid w:val="001361B9"/>
    <w:rsid w:val="001631D4"/>
    <w:rsid w:val="0018358F"/>
    <w:rsid w:val="001A2003"/>
    <w:rsid w:val="001F1F7B"/>
    <w:rsid w:val="002176CE"/>
    <w:rsid w:val="00246A9A"/>
    <w:rsid w:val="002A7151"/>
    <w:rsid w:val="00343B26"/>
    <w:rsid w:val="004036D4"/>
    <w:rsid w:val="00424876"/>
    <w:rsid w:val="00424EB2"/>
    <w:rsid w:val="00545867"/>
    <w:rsid w:val="00555FE0"/>
    <w:rsid w:val="005A6985"/>
    <w:rsid w:val="0061135D"/>
    <w:rsid w:val="0066095E"/>
    <w:rsid w:val="006D7C06"/>
    <w:rsid w:val="00721416"/>
    <w:rsid w:val="007407C5"/>
    <w:rsid w:val="007851B0"/>
    <w:rsid w:val="007C0E56"/>
    <w:rsid w:val="007C6FDD"/>
    <w:rsid w:val="007D2EA9"/>
    <w:rsid w:val="007F166D"/>
    <w:rsid w:val="00946D2B"/>
    <w:rsid w:val="009B35AE"/>
    <w:rsid w:val="009B60B9"/>
    <w:rsid w:val="00AC10FA"/>
    <w:rsid w:val="00B317CA"/>
    <w:rsid w:val="00B637A2"/>
    <w:rsid w:val="00B7575C"/>
    <w:rsid w:val="00C039AA"/>
    <w:rsid w:val="00CA5978"/>
    <w:rsid w:val="00D736E7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Ana Lomidze</cp:lastModifiedBy>
  <cp:revision>7</cp:revision>
  <cp:lastPrinted>2025-03-04T08:18:00Z</cp:lastPrinted>
  <dcterms:created xsi:type="dcterms:W3CDTF">2025-04-25T11:13:00Z</dcterms:created>
  <dcterms:modified xsi:type="dcterms:W3CDTF">2025-04-28T14:44:00Z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