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B7F41" w14:textId="62E929B6" w:rsidR="00375426" w:rsidRPr="00E13E8E" w:rsidRDefault="00503FE4" w:rsidP="00D22CD6">
      <w:pPr>
        <w:tabs>
          <w:tab w:val="left" w:pos="990"/>
        </w:tabs>
        <w:ind w:left="-680"/>
        <w:jc w:val="both"/>
        <w:rPr>
          <w:rFonts w:ascii="Sylfaen" w:hAnsi="Sylfaen"/>
          <w:sz w:val="24"/>
          <w:szCs w:val="24"/>
          <w:lang w:val="ka-GE"/>
        </w:rPr>
      </w:pPr>
      <w:r w:rsidRPr="00503FE4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25F20D20" wp14:editId="138B2218">
                <wp:simplePos x="0" y="0"/>
                <wp:positionH relativeFrom="column">
                  <wp:posOffset>3710940</wp:posOffset>
                </wp:positionH>
                <wp:positionV relativeFrom="paragraph">
                  <wp:posOffset>1501140</wp:posOffset>
                </wp:positionV>
                <wp:extent cx="3096260" cy="2268855"/>
                <wp:effectExtent l="0" t="0" r="889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226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494BA" w14:textId="50AF98AE" w:rsidR="00996505" w:rsidRPr="00DE3E3A" w:rsidRDefault="00503FE4" w:rsidP="007033C3">
                            <w:pPr>
                              <w:jc w:val="right"/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DE3E3A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დოკუმენტი დამტკიცებულია უნივერსიტეტის </w:t>
                            </w:r>
                            <w:r w:rsidR="007033C3" w:rsidRPr="00DE3E3A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რექტორის </w:t>
                            </w:r>
                            <w:r w:rsidR="007033C3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2024 წლის 23 იანვრის </w:t>
                            </w:r>
                            <w:r w:rsidR="00C45826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№2675 </w:t>
                            </w:r>
                            <w:r w:rsidR="00DE3E3A" w:rsidRPr="00994DB3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ბრძანებ</w:t>
                            </w:r>
                            <w:r w:rsidR="007033C3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ით</w:t>
                            </w:r>
                            <w:r w:rsidR="00996505" w:rsidRPr="00DE3E3A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</w:p>
                          <w:p w14:paraId="04643650" w14:textId="77777777" w:rsidR="00996505" w:rsidRPr="00503FE4" w:rsidRDefault="00996505">
                            <w:pPr>
                              <w:rPr>
                                <w:rFonts w:ascii="Sylfaen" w:eastAsia="Calibri" w:hAnsi="Sylfaen" w:cs="Times New Roman"/>
                                <w:lang w:val="ka-GE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20D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2.2pt;margin-top:118.2pt;width:243.8pt;height:178.6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C/rIQIAAB0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" stroked="f">
                <v:textbox>
                  <w:txbxContent>
                    <w:p w14:paraId="649494BA" w14:textId="50AF98AE" w:rsidR="00996505" w:rsidRPr="00DE3E3A" w:rsidRDefault="00503FE4" w:rsidP="007033C3">
                      <w:pPr>
                        <w:jc w:val="right"/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</w:pPr>
                      <w:r w:rsidRPr="00DE3E3A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დოკუმენტი დამტკიცებულია უნივერსიტეტის </w:t>
                      </w:r>
                      <w:r w:rsidR="007033C3" w:rsidRPr="00DE3E3A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რექტორის </w:t>
                      </w:r>
                      <w:r w:rsidR="007033C3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2024 წლის 23 იანვრის </w:t>
                      </w:r>
                      <w:r w:rsidR="00C45826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№2675 </w:t>
                      </w:r>
                      <w:r w:rsidR="00DE3E3A" w:rsidRPr="00994DB3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ბრძანებ</w:t>
                      </w:r>
                      <w:r w:rsidR="007033C3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ით</w:t>
                      </w:r>
                      <w:r w:rsidR="00996505" w:rsidRPr="00DE3E3A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</w:p>
                    <w:p w14:paraId="04643650" w14:textId="77777777" w:rsidR="00996505" w:rsidRPr="00503FE4" w:rsidRDefault="00996505">
                      <w:pPr>
                        <w:rPr>
                          <w:rFonts w:ascii="Sylfaen" w:eastAsia="Calibri" w:hAnsi="Sylfaen" w:cs="Times New Roman"/>
                          <w:lang w:val="ka-GE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82E84" w:rsidRPr="00E13E8E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BE73619" wp14:editId="651011DD">
                <wp:simplePos x="0" y="0"/>
                <wp:positionH relativeFrom="page">
                  <wp:align>center</wp:align>
                </wp:positionH>
                <wp:positionV relativeFrom="paragraph">
                  <wp:posOffset>4365625</wp:posOffset>
                </wp:positionV>
                <wp:extent cx="7260590" cy="5213350"/>
                <wp:effectExtent l="0" t="0" r="0" b="635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60590" cy="521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35EBA" w14:textId="42346C83" w:rsidR="00E6481B" w:rsidRPr="00BE7449" w:rsidRDefault="00722D45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შპს </w:t>
                            </w:r>
                            <w:r w:rsidR="00E6481B" w:rsidRPr="00BE7449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>ევრო</w:t>
                            </w:r>
                            <w:r w:rsidR="00E6481B" w:rsidRPr="00BE7449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პის უნივერსიტეტის </w:t>
                            </w:r>
                          </w:p>
                          <w:p w14:paraId="7365CFD2" w14:textId="26727381" w:rsidR="00E6481B" w:rsidRPr="00BE7449" w:rsidRDefault="00062913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>სტომატოლოგი</w:t>
                            </w:r>
                            <w:r w:rsidR="00466ACE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>ი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ს </w:t>
                            </w:r>
                            <w:r w:rsidR="00E6481B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>ფაკულტეტის</w:t>
                            </w:r>
                          </w:p>
                          <w:p w14:paraId="23E2ABB8" w14:textId="77777777" w:rsidR="00E6481B" w:rsidRPr="00BE7449" w:rsidRDefault="00E6481B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  <w:r w:rsidRPr="00BE7449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>დებულება</w:t>
                            </w:r>
                          </w:p>
                          <w:p w14:paraId="49E27235" w14:textId="77777777" w:rsidR="00E6481B" w:rsidRDefault="00E6481B" w:rsidP="007F4A58">
                            <w:pPr>
                              <w:jc w:val="center"/>
                              <w:rPr>
                                <w:rFonts w:ascii="BPG Nino Mtavruli" w:hAnsi="BPG Nino Mtavruli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0F443638" w14:textId="77777777" w:rsidR="00E6481B" w:rsidRDefault="00E6481B" w:rsidP="007F4A58">
                            <w:pPr>
                              <w:jc w:val="center"/>
                              <w:rPr>
                                <w:rFonts w:ascii="BPG Nino Mtavruli" w:hAnsi="BPG Nino Mtavruli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46E0C973" w14:textId="77777777" w:rsidR="00E6481B" w:rsidRDefault="00E6481B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385FD743" w14:textId="77777777" w:rsidR="007908E0" w:rsidRDefault="007908E0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4FD1EEEB" w14:textId="77777777" w:rsidR="007908E0" w:rsidRDefault="007908E0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43C79572" w14:textId="77777777" w:rsidR="007908E0" w:rsidRDefault="007908E0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5ABD1BB7" w14:textId="77777777" w:rsidR="007908E0" w:rsidRDefault="007908E0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23DD2B80" w14:textId="77777777" w:rsidR="007908E0" w:rsidRPr="007908E0" w:rsidRDefault="007908E0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389D2914" w14:textId="6A844098" w:rsidR="00E6481B" w:rsidRPr="007908E0" w:rsidRDefault="0006736D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7908E0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  <w:t>202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  <w:t xml:space="preserve">4 </w:t>
                            </w:r>
                            <w:r w:rsidR="007908E0" w:rsidRPr="007908E0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  <w:t>წელი</w:t>
                            </w:r>
                          </w:p>
                          <w:p w14:paraId="003DB81D" w14:textId="77777777" w:rsidR="00E6481B" w:rsidRPr="00300882" w:rsidRDefault="00E6481B" w:rsidP="007F4A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3619" id="Text Box 50" o:spid="_x0000_s1027" type="#_x0000_t202" style="position:absolute;left:0;text-align:left;margin-left:0;margin-top:343.75pt;width:571.7pt;height:410.5pt;z-index:251648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" filled="f" stroked="f" strokeweight=".5pt">
                <v:path arrowok="t"/>
                <v:textbox>
                  <w:txbxContent>
                    <w:p w14:paraId="22535EBA" w14:textId="42346C83" w:rsidR="00E6481B" w:rsidRPr="00BE7449" w:rsidRDefault="00722D45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შპს </w:t>
                      </w:r>
                      <w:r w:rsidR="00E6481B" w:rsidRPr="00BE7449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>ევრო</w:t>
                      </w:r>
                      <w:r w:rsidR="00E6481B" w:rsidRPr="00BE7449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პის უნივერსიტეტის </w:t>
                      </w:r>
                    </w:p>
                    <w:p w14:paraId="7365CFD2" w14:textId="26727381" w:rsidR="00E6481B" w:rsidRPr="00BE7449" w:rsidRDefault="00062913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>სტომატოლოგი</w:t>
                      </w:r>
                      <w:r w:rsidR="00466ACE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>ი</w:t>
                      </w:r>
                      <w:r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ს </w:t>
                      </w:r>
                      <w:r w:rsidR="00E6481B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>ფაკულტეტის</w:t>
                      </w:r>
                    </w:p>
                    <w:p w14:paraId="23E2ABB8" w14:textId="77777777" w:rsidR="00E6481B" w:rsidRPr="00BE7449" w:rsidRDefault="00E6481B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  <w:r w:rsidRPr="00BE7449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>დებულება</w:t>
                      </w:r>
                    </w:p>
                    <w:p w14:paraId="49E27235" w14:textId="77777777" w:rsidR="00E6481B" w:rsidRDefault="00E6481B" w:rsidP="007F4A58">
                      <w:pPr>
                        <w:jc w:val="center"/>
                        <w:rPr>
                          <w:rFonts w:ascii="BPG Nino Mtavruli" w:hAnsi="BPG Nino Mtavruli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0F443638" w14:textId="77777777" w:rsidR="00E6481B" w:rsidRDefault="00E6481B" w:rsidP="007F4A58">
                      <w:pPr>
                        <w:jc w:val="center"/>
                        <w:rPr>
                          <w:rFonts w:ascii="BPG Nino Mtavruli" w:hAnsi="BPG Nino Mtavruli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46E0C973" w14:textId="77777777" w:rsidR="00E6481B" w:rsidRDefault="00E6481B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385FD743" w14:textId="77777777" w:rsidR="007908E0" w:rsidRDefault="007908E0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4FD1EEEB" w14:textId="77777777" w:rsidR="007908E0" w:rsidRDefault="007908E0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43C79572" w14:textId="77777777" w:rsidR="007908E0" w:rsidRDefault="007908E0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5ABD1BB7" w14:textId="77777777" w:rsidR="007908E0" w:rsidRDefault="007908E0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23DD2B80" w14:textId="77777777" w:rsidR="007908E0" w:rsidRPr="007908E0" w:rsidRDefault="007908E0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389D2914" w14:textId="6A844098" w:rsidR="00E6481B" w:rsidRPr="007908E0" w:rsidRDefault="0006736D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  <w:r w:rsidRPr="007908E0"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  <w:t>202</w:t>
                      </w:r>
                      <w:r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  <w:t xml:space="preserve">4 </w:t>
                      </w:r>
                      <w:r w:rsidR="007908E0" w:rsidRPr="007908E0"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  <w:t>წელი</w:t>
                      </w:r>
                    </w:p>
                    <w:p w14:paraId="003DB81D" w14:textId="77777777" w:rsidR="00E6481B" w:rsidRPr="00300882" w:rsidRDefault="00E6481B" w:rsidP="007F4A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75426" w:rsidRPr="00E13E8E">
        <w:rPr>
          <w:rFonts w:ascii="Sylfaen" w:hAnsi="Sylfaen"/>
          <w:noProof/>
          <w:sz w:val="24"/>
          <w:szCs w:val="24"/>
        </w:rPr>
        <w:drawing>
          <wp:inline distT="0" distB="0" distL="0" distR="0" wp14:anchorId="0013301B" wp14:editId="7B29392C">
            <wp:extent cx="8481848" cy="1023240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848" cy="102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949E" w14:textId="5A4207AF" w:rsidR="004F2CC4" w:rsidRPr="00E13E8E" w:rsidRDefault="00786227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Sylfaen" w:hAnsi="Sylfaen"/>
          <w:sz w:val="24"/>
          <w:szCs w:val="24"/>
        </w:rPr>
      </w:pPr>
      <w:r w:rsidRPr="00E13E8E">
        <w:rPr>
          <w:rFonts w:ascii="Sylfaen" w:hAnsi="Sylfaen"/>
          <w:noProof/>
          <w:sz w:val="24"/>
          <w:szCs w:val="24"/>
        </w:rPr>
        <w:lastRenderedPageBreak/>
        <w:drawing>
          <wp:anchor distT="0" distB="0" distL="114300" distR="114300" simplePos="0" relativeHeight="251656704" behindDoc="1" locked="0" layoutInCell="1" allowOverlap="1" wp14:anchorId="7783441E" wp14:editId="01D9398C">
            <wp:simplePos x="0" y="0"/>
            <wp:positionH relativeFrom="column">
              <wp:posOffset>-431799</wp:posOffset>
            </wp:positionH>
            <wp:positionV relativeFrom="paragraph">
              <wp:posOffset>-1728470</wp:posOffset>
            </wp:positionV>
            <wp:extent cx="8559066" cy="22136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inaarsi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066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E84" w:rsidRPr="00E13E8E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5817313" wp14:editId="4FA3CED1">
                <wp:simplePos x="0" y="0"/>
                <wp:positionH relativeFrom="page">
                  <wp:align>center</wp:align>
                </wp:positionH>
                <wp:positionV relativeFrom="paragraph">
                  <wp:posOffset>-1332865</wp:posOffset>
                </wp:positionV>
                <wp:extent cx="6761480" cy="685800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14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CA7D3" w14:textId="77777777" w:rsidR="00E6481B" w:rsidRPr="002611AD" w:rsidRDefault="00E6481B" w:rsidP="00163E5F">
                            <w:pPr>
                              <w:rPr>
                                <w:rFonts w:ascii="BPG Nino Mtavruli" w:hAnsi="BPG Nino Mtavruli"/>
                                <w:color w:val="FFFFFF" w:themeColor="background1"/>
                                <w:sz w:val="56"/>
                                <w:szCs w:val="56"/>
                                <w:lang w:val="ka-GE"/>
                              </w:rPr>
                            </w:pPr>
                            <w:r w:rsidRPr="002611AD">
                              <w:rPr>
                                <w:rFonts w:ascii="Sylfaen" w:hAnsi="Sylfaen"/>
                                <w:color w:val="FFFFFF" w:themeColor="background1"/>
                                <w:sz w:val="56"/>
                                <w:szCs w:val="56"/>
                                <w:lang w:val="ka-GE"/>
                              </w:rPr>
                              <w:t>დოკუმენტის შინაარსი</w:t>
                            </w:r>
                            <w:r w:rsidRPr="002611AD">
                              <w:rPr>
                                <w:rFonts w:ascii="BPG Nino Mtavruli" w:hAnsi="BPG Nino Mtavruli"/>
                                <w:color w:val="FFFFFF" w:themeColor="background1"/>
                                <w:sz w:val="56"/>
                                <w:szCs w:val="56"/>
                                <w:lang w:val="ka-G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817313" id="Text Box 5" o:spid="_x0000_s1028" type="#_x0000_t202" style="position:absolute;left:0;text-align:left;margin-left:0;margin-top:-104.95pt;width:532.4pt;height:54pt;z-index:2516444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" filled="f" stroked="f" strokeweight=".5pt">
                <v:path arrowok="t"/>
                <v:textbox>
                  <w:txbxContent>
                    <w:p w14:paraId="02CCA7D3" w14:textId="77777777" w:rsidR="00E6481B" w:rsidRPr="002611AD" w:rsidRDefault="00E6481B" w:rsidP="00163E5F">
                      <w:pPr>
                        <w:rPr>
                          <w:rFonts w:ascii="BPG Nino Mtavruli" w:hAnsi="BPG Nino Mtavruli"/>
                          <w:color w:val="FFFFFF" w:themeColor="background1"/>
                          <w:sz w:val="56"/>
                          <w:szCs w:val="56"/>
                          <w:lang w:val="ka-GE"/>
                        </w:rPr>
                      </w:pPr>
                      <w:r w:rsidRPr="002611AD">
                        <w:rPr>
                          <w:rFonts w:ascii="Sylfaen" w:hAnsi="Sylfaen"/>
                          <w:color w:val="FFFFFF" w:themeColor="background1"/>
                          <w:sz w:val="56"/>
                          <w:szCs w:val="56"/>
                          <w:lang w:val="ka-GE"/>
                        </w:rPr>
                        <w:t>დოკუმენტის შინაარსი</w:t>
                      </w:r>
                      <w:r w:rsidRPr="002611AD">
                        <w:rPr>
                          <w:rFonts w:ascii="BPG Nino Mtavruli" w:hAnsi="BPG Nino Mtavruli"/>
                          <w:color w:val="FFFFFF" w:themeColor="background1"/>
                          <w:sz w:val="56"/>
                          <w:szCs w:val="56"/>
                          <w:lang w:val="ka-G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FBE0D9" w14:textId="07434664" w:rsidR="00300882" w:rsidRPr="00E13E8E" w:rsidRDefault="00A535DB" w:rsidP="00286702">
      <w:pPr>
        <w:pStyle w:val="Heading1"/>
        <w:rPr>
          <w:b/>
          <w:sz w:val="24"/>
          <w:szCs w:val="24"/>
        </w:rPr>
      </w:pPr>
      <w:bookmarkStart w:id="2" w:name="_Toc34752845"/>
      <w:r w:rsidRPr="00E13E8E">
        <w:rPr>
          <w:noProof/>
        </w:rPr>
        <w:drawing>
          <wp:anchor distT="0" distB="0" distL="114300" distR="114300" simplePos="0" relativeHeight="251659776" behindDoc="1" locked="0" layoutInCell="1" allowOverlap="1" wp14:anchorId="522850C2" wp14:editId="6FAEFD6D">
            <wp:simplePos x="0" y="0"/>
            <wp:positionH relativeFrom="page">
              <wp:posOffset>-247650</wp:posOffset>
            </wp:positionH>
            <wp:positionV relativeFrom="paragraph">
              <wp:posOffset>5942272</wp:posOffset>
            </wp:positionV>
            <wp:extent cx="8261498" cy="2338464"/>
            <wp:effectExtent l="0" t="0" r="6350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oc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498" cy="233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Toc4646519"/>
      <w:r w:rsidR="00300882"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="00300882" w:rsidRPr="00E13E8E">
        <w:rPr>
          <w:b/>
          <w:color w:val="auto"/>
          <w:sz w:val="24"/>
          <w:szCs w:val="24"/>
        </w:rPr>
        <w:t xml:space="preserve"> 1. </w:t>
      </w:r>
      <w:r w:rsidR="00300882"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="00300882" w:rsidRPr="00E13E8E">
        <w:rPr>
          <w:b/>
          <w:color w:val="auto"/>
          <w:sz w:val="24"/>
          <w:szCs w:val="24"/>
        </w:rPr>
        <w:t xml:space="preserve"> </w:t>
      </w:r>
      <w:r w:rsidR="00300882" w:rsidRPr="00E13E8E">
        <w:rPr>
          <w:rFonts w:ascii="Sylfaen" w:hAnsi="Sylfaen" w:cs="Sylfaen"/>
          <w:b/>
          <w:color w:val="auto"/>
          <w:sz w:val="24"/>
          <w:szCs w:val="24"/>
        </w:rPr>
        <w:t>სტატუსი</w:t>
      </w:r>
      <w:bookmarkEnd w:id="2"/>
      <w:bookmarkEnd w:id="3"/>
    </w:p>
    <w:p w14:paraId="64ED9921" w14:textId="43463C5B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,Bold" w:hAnsi="Sylfaen" w:cs="Sylfaen"/>
          <w:noProof/>
          <w:sz w:val="24"/>
          <w:szCs w:val="24"/>
          <w:lang w:val="fr-FR" w:eastAsia="ru-RU"/>
        </w:rPr>
      </w:pPr>
      <w:r w:rsidRPr="00E13E8E">
        <w:rPr>
          <w:rFonts w:ascii="Sylfaen" w:eastAsia="Sylfaen,Bold" w:hAnsi="Sylfaen" w:cs="LitNusx,Bold"/>
          <w:bCs/>
          <w:noProof/>
          <w:sz w:val="24"/>
          <w:szCs w:val="24"/>
          <w:lang w:val="ka-GE" w:eastAsia="ru-RU"/>
        </w:rPr>
        <w:t xml:space="preserve">1. </w:t>
      </w:r>
      <w:r w:rsidR="002101A6" w:rsidRPr="00E13E8E">
        <w:rPr>
          <w:rFonts w:ascii="Sylfaen" w:eastAsia="Sylfaen,Bold" w:hAnsi="Sylfaen" w:cs="LitNusx,Bold"/>
          <w:bCs/>
          <w:noProof/>
          <w:sz w:val="24"/>
          <w:szCs w:val="24"/>
          <w:lang w:val="ka-GE" w:eastAsia="ru-RU"/>
        </w:rPr>
        <w:t xml:space="preserve">შპს </w:t>
      </w:r>
      <w:r w:rsidRPr="00E13E8E">
        <w:rPr>
          <w:rFonts w:ascii="Sylfaen" w:eastAsia="Sylfaen,Bold" w:hAnsi="Sylfaen" w:cs="Sylfaen"/>
          <w:bCs/>
          <w:noProof/>
          <w:sz w:val="24"/>
          <w:szCs w:val="24"/>
          <w:lang w:val="ka-GE" w:eastAsia="ru-RU"/>
        </w:rPr>
        <w:t>ევროპის უნივერსიტეტის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(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 xml:space="preserve">შემდგომში 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-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„უნივერსიტეტი“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) </w:t>
      </w:r>
      <w:r w:rsidR="00D520CB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სტომატოლოგიის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ფაკულტეტი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(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შემდგომში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- ,,ფაკულტეტი“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)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არის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ძირითადი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საგანმანათლებლო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ru-RU" w:eastAsia="ru-RU"/>
        </w:rPr>
        <w:t>ერთეული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ru-RU" w:eastAsia="ru-RU"/>
        </w:rPr>
        <w:t>რომელიც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აკადემიური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თავისუფლებისა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და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ინსტიტუციური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ავტონომიის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პირობებში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,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განხორციელებული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საგანმანათლებლო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პროგრამებისა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და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სამეცნიერო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კვლევების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მეშვეობით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,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ru-RU" w:eastAsia="ru-RU"/>
        </w:rPr>
        <w:t>უზრუნველყოფს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ru-RU" w:eastAsia="ru-RU"/>
        </w:rPr>
        <w:t>სტუდენტთა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ru-RU" w:eastAsia="ru-RU"/>
        </w:rPr>
        <w:t>მომზადებას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ჯანდაცვის</w:t>
      </w:r>
      <w:r w:rsidR="00F4210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="00681B95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სფეროში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და განხორციელებული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საგანმანათლებლო პროგრამის შესაბამისი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აკადემიური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ხარისხის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მინიჭებას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>.</w:t>
      </w:r>
    </w:p>
    <w:p w14:paraId="0A187EF4" w14:textId="77777777" w:rsidR="00300882" w:rsidRPr="00E13E8E" w:rsidRDefault="00300882" w:rsidP="00694664">
      <w:pPr>
        <w:tabs>
          <w:tab w:val="left" w:pos="-284"/>
          <w:tab w:val="left" w:pos="-142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20"/>
          <w:tab w:val="left" w:pos="10080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2. ფაკულტეტი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ანგარიშვალდებულია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რექტორის წინაშე.</w:t>
      </w:r>
    </w:p>
    <w:p w14:paraId="68CB02B2" w14:textId="77777777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fr-FR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3. ფაკულტეტი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მოქმედებს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საქართველოს მოქმედი კანონმდებლობის, უნივერსიტეტის დებულების, წინამდებარე დებულებისა და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სხვა სამართლებრივი აქტების საფუძველზე.</w:t>
      </w:r>
    </w:p>
    <w:p w14:paraId="4F335F5F" w14:textId="77777777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4. 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არ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არის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იურიდიული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პირი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</w:p>
    <w:p w14:paraId="00DEB142" w14:textId="78FB50AC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5.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ფაკულტეტს</w:t>
      </w:r>
      <w:r w:rsidR="00D010F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  <w:r w:rsidR="002D246F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აქვს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ბეჭედი</w:t>
      </w:r>
      <w:r w:rsidR="002D246F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</w:p>
    <w:p w14:paraId="7A42DA1C" w14:textId="77777777" w:rsidR="00300882" w:rsidRPr="00E13E8E" w:rsidRDefault="00300882" w:rsidP="00286702">
      <w:pPr>
        <w:pStyle w:val="Heading1"/>
        <w:rPr>
          <w:b/>
          <w:color w:val="auto"/>
          <w:sz w:val="24"/>
          <w:szCs w:val="24"/>
        </w:rPr>
      </w:pPr>
      <w:bookmarkStart w:id="4" w:name="_Toc4646520"/>
      <w:bookmarkStart w:id="5" w:name="_Toc34752846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2. 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ძირითადი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მიზნები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და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ამოცანები</w:t>
      </w:r>
      <w:bookmarkEnd w:id="4"/>
      <w:bookmarkEnd w:id="5"/>
    </w:p>
    <w:p w14:paraId="71B659A8" w14:textId="17FA8CA1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,Bold" w:hAnsi="Sylfaen" w:cs="Sylfaen"/>
          <w:noProof/>
          <w:sz w:val="24"/>
          <w:szCs w:val="24"/>
          <w:lang w:val="fr-FR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ძირითადი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მიზნები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და ამოცანები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>:</w:t>
      </w:r>
    </w:p>
    <w:p w14:paraId="7B9A8693" w14:textId="5174A0DC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,Bold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>)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ჯანდაცვის</w:t>
      </w:r>
      <w:r w:rsidR="00CE156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="00681B95"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სფეროში</w:t>
      </w:r>
      <w:r w:rsidR="00681B95"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თანამედროვე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სტანდარტების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შე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სატყვისი და ხელმისაწვდომი განათლების მიღების შესაძლებლობის უზრუნველყოფა;</w:t>
      </w:r>
    </w:p>
    <w:p w14:paraId="7229C20A" w14:textId="77777777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,Bold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ბ) ადგილობრივი და საერთაშორისო ბაზრის მზარდი მოთხოვნების შესაბამისი,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მომავალზე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ორიენტირებული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>,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მაღალკვალიფიციური, კონკურენტუნარიანი სპეციალისტების მომზადება;</w:t>
      </w:r>
    </w:p>
    <w:p w14:paraId="4705F796" w14:textId="77777777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გ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)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პერსონალის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ა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თვის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და სტუდენტებისთვის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სწავლების,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სამეცნიერო-კვლევითი საქმიანობის განხორციელების მიზნით,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სათანადო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პირობების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შექმნა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და მუდმივ განვითარებაზე ზრუნვა;</w:t>
      </w:r>
    </w:p>
    <w:p w14:paraId="4AF81C5E" w14:textId="77777777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დ) უნივერსიტეტის სტუდენტთა და აკადემიური პერსონალის საგანმანათლებლო, სამეცნიერო -კვლევით პროექტებში მონაწილეობის ხელშეწყობა;</w:t>
      </w:r>
    </w:p>
    <w:p w14:paraId="2B652B0D" w14:textId="77777777" w:rsidR="00300882" w:rsidRPr="00E13E8E" w:rsidRDefault="00300882" w:rsidP="00694664">
      <w:pPr>
        <w:spacing w:after="0" w:line="276" w:lineRule="auto"/>
        <w:ind w:firstLine="540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ე) სტუდენტთა პროფესიული საქმიანობისათვის პროფესიული და პრაქტიკული უნარ-ჩვევების ჩამოყალიბების და განვითარების ხელშეწყობა;</w:t>
      </w:r>
    </w:p>
    <w:p w14:paraId="63315096" w14:textId="77777777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Times New Roman" w:hAnsi="Sylfaen" w:cs="Times New Roman"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 w:eastAsia="ru-RU"/>
        </w:rPr>
        <w:lastRenderedPageBreak/>
        <w:t>ვ) სტუდენტთა და სხვა დაინტერესებულ პირთა ინტერესებისა და შესაძლებლობების შესაბამისად კვალიფიკაციის ამაღლებისა და გადამზადების კურსების, ტრენინგების ჩატარების ხელშეწყობა;</w:t>
      </w:r>
    </w:p>
    <w:p w14:paraId="75ED738A" w14:textId="77777777" w:rsidR="00300882" w:rsidRPr="00E13E8E" w:rsidRDefault="00300882" w:rsidP="00694664">
      <w:pPr>
        <w:tabs>
          <w:tab w:val="left" w:pos="426"/>
        </w:tabs>
        <w:spacing w:after="0" w:line="276" w:lineRule="auto"/>
        <w:ind w:firstLine="540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ზ) საგანმანათლებლო პროგრამების მუდმივი გაუმჯობესებისა და სრულყოფის გზების დასახვა;</w:t>
      </w:r>
    </w:p>
    <w:p w14:paraId="3176684C" w14:textId="77777777" w:rsidR="00300882" w:rsidRPr="00E13E8E" w:rsidRDefault="00300882" w:rsidP="00694664">
      <w:pPr>
        <w:tabs>
          <w:tab w:val="left" w:pos="426"/>
        </w:tabs>
        <w:spacing w:after="0" w:line="276" w:lineRule="auto"/>
        <w:ind w:firstLine="540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თ) ფაკულტეტის მართვაში სტუდენტთა ჩართულობის უზრუნველყოფა</w:t>
      </w:r>
      <w:r w:rsidR="00495F0F" w:rsidRPr="00E13E8E">
        <w:rPr>
          <w:rFonts w:ascii="Sylfaen" w:eastAsia="Times New Roman" w:hAnsi="Sylfaen" w:cs="Times New Roman"/>
          <w:sz w:val="24"/>
          <w:szCs w:val="24"/>
          <w:lang w:val="ka-GE"/>
        </w:rPr>
        <w:t>.</w:t>
      </w:r>
    </w:p>
    <w:p w14:paraId="268C0C7E" w14:textId="77777777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Sylfaen"/>
          <w:b/>
          <w:noProof/>
          <w:sz w:val="24"/>
          <w:szCs w:val="24"/>
          <w:lang w:val="ka-GE" w:eastAsia="ru-RU"/>
        </w:rPr>
      </w:pPr>
    </w:p>
    <w:p w14:paraId="65C8124A" w14:textId="77777777" w:rsidR="00300882" w:rsidRPr="00E13E8E" w:rsidRDefault="00300882" w:rsidP="00286702">
      <w:pPr>
        <w:pStyle w:val="Heading1"/>
        <w:ind w:firstLine="540"/>
        <w:rPr>
          <w:b/>
          <w:color w:val="auto"/>
          <w:sz w:val="24"/>
          <w:szCs w:val="24"/>
        </w:rPr>
      </w:pPr>
      <w:bookmarkStart w:id="6" w:name="_Toc4646521"/>
      <w:bookmarkStart w:id="7" w:name="_Toc34752847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3. 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სტრუქტურა</w:t>
      </w:r>
      <w:bookmarkEnd w:id="6"/>
      <w:bookmarkEnd w:id="7"/>
    </w:p>
    <w:p w14:paraId="47729CE4" w14:textId="01F1BAE8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1. ფაკულტეტის მართვის ორგანოები/მმართველი სუბიექტებია:</w:t>
      </w:r>
    </w:p>
    <w:p w14:paraId="12F9A1E9" w14:textId="77777777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ა) ფაკულტეტის საბჭო;</w:t>
      </w:r>
    </w:p>
    <w:p w14:paraId="0DC51B46" w14:textId="77777777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ბ) დეკანი. </w:t>
      </w:r>
    </w:p>
    <w:p w14:paraId="5DB405AC" w14:textId="7AE3EBC1" w:rsidR="00300882" w:rsidRPr="00E13E8E" w:rsidRDefault="00300882" w:rsidP="00694664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/>
        </w:rPr>
        <w:t>2. ფაკულტეტზე არსებული სტრუქტურული ერთეულები:</w:t>
      </w:r>
    </w:p>
    <w:p w14:paraId="5E4A8EFE" w14:textId="77777777" w:rsidR="00300882" w:rsidRPr="00E13E8E" w:rsidRDefault="00300882" w:rsidP="00694664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/>
        </w:rPr>
        <w:t xml:space="preserve">ა)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/>
        </w:rPr>
        <w:t>სასწავლო ცენტრ(ებ)ი და სამეცნიერო-კვლევითი ინსტიტუტ(ებ)ი;</w:t>
      </w:r>
    </w:p>
    <w:p w14:paraId="6D5C9B9C" w14:textId="77777777" w:rsidR="00300882" w:rsidRPr="00E13E8E" w:rsidRDefault="00864784" w:rsidP="00694664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/>
        </w:rPr>
        <w:t>ბ</w:t>
      </w:r>
      <w:r w:rsidR="00300882" w:rsidRPr="00E13E8E">
        <w:rPr>
          <w:rFonts w:ascii="Sylfaen" w:eastAsia="Sylfaen" w:hAnsi="Sylfaen" w:cs="Sylfaen"/>
          <w:noProof/>
          <w:sz w:val="24"/>
          <w:szCs w:val="24"/>
          <w:lang w:val="ka-GE"/>
        </w:rPr>
        <w:t>) საგანმანათლებლო პროგრამების კომიტეტები.</w:t>
      </w:r>
    </w:p>
    <w:p w14:paraId="0BCF2B63" w14:textId="304D9667" w:rsidR="00C2496B" w:rsidRPr="002D60B9" w:rsidRDefault="00C2496B" w:rsidP="00C2496B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bookmarkStart w:id="8" w:name="_Toc4646522"/>
      <w:bookmarkStart w:id="9" w:name="_Toc4977639"/>
      <w:bookmarkStart w:id="10" w:name="_Toc34752848"/>
      <w:bookmarkStart w:id="11" w:name="_Toc4646523"/>
      <w:r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          3. ფაკულტეტზე დასაქმებული პირების რაოდენობა განისაზღვრება უნივერსიტეტის საშტატო განრიგით.</w:t>
      </w:r>
    </w:p>
    <w:p w14:paraId="64C71FB0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4. 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საბჭო</w:t>
      </w:r>
      <w:bookmarkEnd w:id="8"/>
      <w:bookmarkEnd w:id="9"/>
      <w:r w:rsidR="00483AA2" w:rsidRPr="00E13E8E">
        <w:rPr>
          <w:b/>
          <w:color w:val="auto"/>
          <w:sz w:val="24"/>
          <w:szCs w:val="24"/>
        </w:rPr>
        <w:t xml:space="preserve"> </w:t>
      </w:r>
      <w:r w:rsidR="00483AA2" w:rsidRPr="00E13E8E">
        <w:rPr>
          <w:rFonts w:ascii="Sylfaen" w:hAnsi="Sylfaen" w:cs="Sylfaen"/>
          <w:b/>
          <w:color w:val="auto"/>
          <w:sz w:val="24"/>
          <w:szCs w:val="24"/>
        </w:rPr>
        <w:t>და</w:t>
      </w:r>
      <w:r w:rsidR="00483AA2" w:rsidRPr="00E13E8E">
        <w:rPr>
          <w:b/>
          <w:color w:val="auto"/>
          <w:sz w:val="24"/>
          <w:szCs w:val="24"/>
        </w:rPr>
        <w:t xml:space="preserve"> </w:t>
      </w:r>
      <w:r w:rsidR="00483AA2" w:rsidRPr="00E13E8E">
        <w:rPr>
          <w:rFonts w:ascii="Sylfaen" w:hAnsi="Sylfaen" w:cs="Sylfaen"/>
          <w:b/>
          <w:color w:val="auto"/>
          <w:sz w:val="24"/>
          <w:szCs w:val="24"/>
        </w:rPr>
        <w:t>მისი</w:t>
      </w:r>
      <w:r w:rsidR="00483AA2" w:rsidRPr="00E13E8E">
        <w:rPr>
          <w:b/>
          <w:color w:val="auto"/>
          <w:sz w:val="24"/>
          <w:szCs w:val="24"/>
        </w:rPr>
        <w:t xml:space="preserve"> </w:t>
      </w:r>
      <w:r w:rsidR="00483AA2" w:rsidRPr="00E13E8E">
        <w:rPr>
          <w:rFonts w:ascii="Sylfaen" w:hAnsi="Sylfaen" w:cs="Sylfaen"/>
          <w:b/>
          <w:color w:val="auto"/>
          <w:sz w:val="24"/>
          <w:szCs w:val="24"/>
        </w:rPr>
        <w:t>უფლებამოსილება</w:t>
      </w:r>
      <w:bookmarkEnd w:id="10"/>
    </w:p>
    <w:p w14:paraId="46178E9C" w14:textId="5555B1F5" w:rsidR="00BC36B6" w:rsidRPr="00E13E8E" w:rsidRDefault="00483AA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1. </w:t>
      </w:r>
      <w:r w:rsidR="00BD74CC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სტომატოლოგიის</w:t>
      </w:r>
      <w:r w:rsidR="00BC36B6"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საბჭო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(შემდგომში</w:t>
      </w:r>
      <w:r w:rsidR="00BC36B6" w:rsidRPr="00E13E8E">
        <w:rPr>
          <w:rFonts w:ascii="Sylfaen" w:eastAsia="Sylfaen" w:hAnsi="Sylfaen" w:cs="Times New Roman"/>
          <w:b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- „ფაკულტეტის საბჭო“</w:t>
      </w:r>
      <w:r w:rsidR="00BC36B6" w:rsidRPr="00E13E8E">
        <w:rPr>
          <w:rFonts w:ascii="Sylfaen" w:eastAsia="Times New Roman" w:hAnsi="Sylfaen" w:cs="Times New Roman"/>
          <w:sz w:val="24"/>
          <w:szCs w:val="24"/>
        </w:rPr>
        <w:t>)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არის ფაკულტეტის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მართვის ორგანო,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რომელიც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ახორციელებს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 აკადემიური საქმიანობის დაგეგმვას, საგანმანათლებლო და სამეცნიერო-კვლევითი პროცესის მხარდაჭერას, საგანმანათლებლო პროგრამის კურსდამთავრებულებისათვის შესაბამისი კვალიფიკაციის მინიჭებას, განიხილავს ფაკულტეტის საგანმანათლებლო პროგრამების შემუშავების, მასში ცვლილების შეტანისა და განვითარების საკითხს.</w:t>
      </w:r>
    </w:p>
    <w:p w14:paraId="10C6D130" w14:textId="39D95249" w:rsidR="00483AA2" w:rsidRPr="00E13E8E" w:rsidRDefault="00694664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2. ფაკულტეტის საბჭო ახორციელებს შემდეგ უფლებამოსილებებს:</w:t>
      </w:r>
    </w:p>
    <w:p w14:paraId="3653E219" w14:textId="77777777" w:rsidR="00483AA2" w:rsidRPr="00E13E8E" w:rsidRDefault="00483AA2" w:rsidP="00A42477">
      <w:pPr>
        <w:tabs>
          <w:tab w:val="left" w:pos="0"/>
          <w:tab w:val="left" w:pos="81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ა) მოქმედი კანონმდებლობისა და შიდა საუნივერსიტეტო სამართლებრივი აქტების შესაბამისად კურსდამთავრებულებს ანიჭებს შესაბამის კვალიფიკაციას;</w:t>
      </w:r>
    </w:p>
    <w:p w14:paraId="4B15B3BF" w14:textId="77777777" w:rsidR="00483AA2" w:rsidRPr="00E13E8E" w:rsidRDefault="00483AA2" w:rsidP="00A42477">
      <w:pPr>
        <w:tabs>
          <w:tab w:val="left" w:pos="0"/>
          <w:tab w:val="left" w:pos="81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 მონაწილეობს საგანმანათლებლო პროგრამების შემუშავების, ცვლილებებისა და მათი განვითარების პროცესში;</w:t>
      </w:r>
    </w:p>
    <w:p w14:paraId="5E0E7A29" w14:textId="6FD28D94" w:rsidR="00D72387" w:rsidRPr="00E13E8E" w:rsidRDefault="00D72387" w:rsidP="00A42477">
      <w:pPr>
        <w:tabs>
          <w:tab w:val="left" w:pos="0"/>
          <w:tab w:val="left" w:pos="81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ab/>
        <w:t xml:space="preserve">გ) </w:t>
      </w:r>
      <w:bookmarkStart w:id="12" w:name="_Hlk34716268"/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განიხილავს ახალი საგანმანათლებლო პროგრამის ინიცირების საკითხს</w:t>
      </w:r>
      <w:r w:rsidR="006952A3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,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უზრუნველყოფს ბაზრის კვლევის, პროგრამის მოთხოვნადობის</w:t>
      </w:r>
      <w:r w:rsidR="006952A3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 პროგრამის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lastRenderedPageBreak/>
        <w:t>განხორციელებისთვის საჭირო რესურსების შესახებ ანგარიშის მომზადებ</w:t>
      </w:r>
      <w:r w:rsidR="004D1820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</w:t>
      </w:r>
      <w:r w:rsidR="00E13E8E" w:rsidRPr="00E13E8E">
        <w:rPr>
          <w:rFonts w:ascii="Sylfaen" w:eastAsia="Sylfaen" w:hAnsi="Sylfaen" w:cs="Sylfaen"/>
          <w:noProof/>
          <w:sz w:val="24"/>
          <w:szCs w:val="24"/>
          <w:lang w:eastAsia="ru-RU"/>
        </w:rPr>
        <w:t xml:space="preserve">, </w:t>
      </w:r>
      <w:r w:rsidR="00E13E8E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რომელსაც დეკანი წარუდგენს მმართველს საბჭოს;</w:t>
      </w:r>
    </w:p>
    <w:p w14:paraId="6C716DF4" w14:textId="2F192E9E" w:rsidR="00D72387" w:rsidRPr="00E13E8E" w:rsidRDefault="00D72387" w:rsidP="00A42477">
      <w:pPr>
        <w:tabs>
          <w:tab w:val="left" w:pos="0"/>
          <w:tab w:val="left" w:pos="81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ab/>
        <w:t>დ) განიხილავს საგანმანათლებლო პროგრამაში ცვლილებების შეტანის, პროგრამის განახლების ან ახალი პროგრამის</w:t>
      </w:r>
      <w:r w:rsidR="00BC0F9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  <w:r w:rsidR="00BC0F94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დამტკიცების </w:t>
      </w:r>
      <w:r w:rsidR="00BC0F9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და საგანმანათლებლო პროგრამის გაუქმების</w:t>
      </w:r>
      <w:r w:rsidR="001F534E">
        <w:rPr>
          <w:rFonts w:ascii="Sylfaen" w:eastAsia="Sylfaen" w:hAnsi="Sylfaen" w:cs="Sylfaen"/>
          <w:noProof/>
          <w:sz w:val="24"/>
          <w:szCs w:val="24"/>
          <w:lang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საკითხს</w:t>
      </w:r>
      <w:bookmarkEnd w:id="12"/>
      <w:r w:rsidR="00E13E8E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;</w:t>
      </w:r>
    </w:p>
    <w:p w14:paraId="2610D0F8" w14:textId="1B25F618" w:rsidR="00483AA2" w:rsidRPr="00E13E8E" w:rsidRDefault="00696480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ე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განიხილავს საგანმანათლებლო პროგრამების ხელმძღვანელის</w:t>
      </w:r>
      <w:r w:rsidR="00727748">
        <w:rPr>
          <w:rFonts w:ascii="Sylfaen" w:eastAsia="Sylfaen" w:hAnsi="Sylfaen" w:cs="Sylfaen"/>
          <w:noProof/>
          <w:sz w:val="24"/>
          <w:szCs w:val="24"/>
          <w:lang w:val="ka-GE" w:eastAsia="ru-RU"/>
        </w:rPr>
        <w:t>/თანახელმძღვანელის</w:t>
      </w:r>
      <w:r w:rsidR="00D010F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, 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პროგრამის კომიტეტის შემადგენლობას</w:t>
      </w:r>
      <w:r w:rsidR="0048774B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, </w:t>
      </w:r>
      <w:r w:rsidR="00D010F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ასევე განიხილავს კომიტეტის სხდომებზე დამსწრე სტუდენტის კანდიდატურას, </w:t>
      </w:r>
      <w:r w:rsidR="0048774B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რომელსაც დეკანი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დასამტკიცებლად წარუდგენს რექტორს;</w:t>
      </w:r>
    </w:p>
    <w:p w14:paraId="6E2D8C70" w14:textId="5CCDF31D" w:rsidR="00483AA2" w:rsidRPr="00E13E8E" w:rsidRDefault="00696480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ვ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) იღებს გადაწყვეტილებას აფილირებული აკადემიური პერსონალისთვის აფილირების ხელშეკრულების ფარგლებში სამეცნიერო-კვლევითი საქმიანობის დასაფინანსებლად ავანსის სახით მოთხოვნილი თანხის გაცემის შესახებ და </w:t>
      </w:r>
      <w:r w:rsidR="00696962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გადაწყვეტილებას 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წარუდგენს რექტორს;</w:t>
      </w:r>
    </w:p>
    <w:p w14:paraId="6471966D" w14:textId="7883ACE6" w:rsidR="00483AA2" w:rsidRPr="00E13E8E" w:rsidRDefault="00696480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ზ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საბჭო უფლებამოსილია აფილირებულ ან სხვა პერსონალს დაუფინანსოს ისეთი სამეცნიერო  - კვლევითი საქმიანობა, რომელსაც განახორციელებს ევროპის უნივერსიტეტის სახელით. იმ შემთხვევაში, თუ ფაკულტეტის ბიუჯეტში არ არის გათვალისწინებული თანხა აუცილებელია რექტორის თანხმობა</w:t>
      </w:r>
      <w:r w:rsidR="00694664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;</w:t>
      </w:r>
    </w:p>
    <w:p w14:paraId="74A4C99B" w14:textId="17AFBC1A" w:rsidR="00483AA2" w:rsidRPr="00E13E8E" w:rsidRDefault="00696480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თ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საბჭო უფლებამოსილია განიხილოს აფილირებული ან სხვა პირის მიერ წარდგენილი სამეცნიერო-კვლევითი პროექტი, რომელიც განხორციელდება ევროპის უნივერსიტეტის სახელით. თუ</w:t>
      </w:r>
      <w:r w:rsidR="00694664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,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საბჭო დაადგენს კვლევითი პროექტის შესაბამისობას უნივერსიტეტის სტრატეგიასა და კვლევითი პრიორიტეტებთან, საბჭოს თავმჯდომარე/დეკანი მიმართავს რექტორს კვლევით-სამეცნიერო პროექტის შეფასების მიზნით კომისიის დამტკიცების თაობაზე და წარუდგენს კომისიის შემადგენლობას. კვლევითი პროექტის შეფასება  ხორციელდება </w:t>
      </w:r>
      <w:r w:rsidR="00781125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კვლევის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დაფინანსების </w:t>
      </w:r>
      <w:r w:rsidR="00781125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წესის 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შესაბამისად</w:t>
      </w:r>
      <w:r w:rsidR="00694664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;</w:t>
      </w:r>
    </w:p>
    <w:p w14:paraId="70D742BB" w14:textId="22B8E440" w:rsidR="00483AA2" w:rsidRPr="00E13E8E" w:rsidRDefault="009819B5" w:rsidP="009819B5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         </w:t>
      </w:r>
      <w:r w:rsidRPr="009819B5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ი) წარადგენს მმართველი საბჭოს წევრობის შემდეგ კანდიდატურებს: ერთ აფილირებულ აკადემიურ პერსონალს, ერთ კურსდამთავრებულს, ერთ სტუდენტს და ერთ დამსაქმებელს;</w:t>
      </w:r>
    </w:p>
    <w:p w14:paraId="0D27F0DB" w14:textId="74333351" w:rsidR="00483AA2" w:rsidRDefault="00696480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კ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) განიხილავს ფაკულტეტზე აკადემიური კონკურსის გამოცხადების საჭიროების საკითხს და კონკურსის გამოცხადების შესახებ </w:t>
      </w:r>
      <w:r w:rsidR="003248C9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იღებს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გადაწყვეტილებ</w:t>
      </w:r>
      <w:r w:rsidR="003248C9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ას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,</w:t>
      </w:r>
      <w:r w:rsidR="003248C9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რის საფუძველზეც,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საბჭოს თავმჯდომარე/დეკანი მიმართავს რექტორს შესაბამისი სამართლებრივი აქტის გამოცემის მიზნით;</w:t>
      </w:r>
    </w:p>
    <w:p w14:paraId="504FAAD8" w14:textId="4258CAFF" w:rsidR="00483AA2" w:rsidRPr="00E13E8E" w:rsidRDefault="00696480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lastRenderedPageBreak/>
        <w:t>ლ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ახორციელებს საქართველოს კანონმდებლობით და უნივერსიტეტის სამართლებრივი აქტებით მისთვის მინიჭებულ სხვა უფლებამოსილებას.</w:t>
      </w:r>
    </w:p>
    <w:p w14:paraId="1B59FD88" w14:textId="77777777" w:rsidR="00483AA2" w:rsidRPr="00E13E8E" w:rsidRDefault="00483AA2" w:rsidP="00BC36B6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</w:p>
    <w:p w14:paraId="666014CF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13" w:name="_Toc4977640"/>
      <w:bookmarkStart w:id="14" w:name="_Toc34752849"/>
      <w:bookmarkStart w:id="15" w:name="_Toc4646524"/>
      <w:bookmarkEnd w:id="11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5. 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საბჭოს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შემადგენლობა</w:t>
      </w:r>
      <w:bookmarkEnd w:id="13"/>
      <w:bookmarkEnd w:id="14"/>
      <w:r w:rsidRPr="00E13E8E">
        <w:rPr>
          <w:b/>
          <w:color w:val="auto"/>
          <w:sz w:val="24"/>
          <w:szCs w:val="24"/>
        </w:rPr>
        <w:t xml:space="preserve"> </w:t>
      </w:r>
    </w:p>
    <w:p w14:paraId="0F0B3134" w14:textId="07FB620A" w:rsidR="00BC36B6" w:rsidRPr="00E13E8E" w:rsidRDefault="00694664" w:rsidP="00BC36B6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         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1. ფაკულტეტის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შემადგენლობაში შედის ფაკულტეტის დეკანი, 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ფაკულტეტ</w:t>
      </w:r>
      <w:r w:rsidR="00311B80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ზე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1E71FD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მოქმედი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სტომატოლოგიის ერთსაფეხურიანი </w:t>
      </w:r>
      <w:r w:rsidR="00D8200F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საგანმანათლებლო პროგრამ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ებ</w:t>
      </w:r>
      <w:r w:rsidR="00D8200F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ის აკადემიური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პერსონალი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eastAsia="ru-RU"/>
        </w:rPr>
        <w:t xml:space="preserve">და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სტუდენტები.</w:t>
      </w:r>
    </w:p>
    <w:p w14:paraId="3E5C53A4" w14:textId="68D387B3" w:rsidR="003D13BA" w:rsidRDefault="00694664" w:rsidP="00BC36B6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        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2. ფაკულტეტის საბჭოს თავ</w:t>
      </w:r>
      <w:r w:rsidR="0094048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მ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ჯდომარეობს დეკანი, ხოლო მისი არ ყოფნის შემთხვევაში, </w:t>
      </w:r>
      <w:r w:rsidR="003D13BA">
        <w:rPr>
          <w:rFonts w:ascii="Sylfaen" w:eastAsia="Sylfaen" w:hAnsi="Sylfaen"/>
          <w:noProof/>
          <w:sz w:val="24"/>
          <w:szCs w:val="24"/>
          <w:lang w:val="ka-GE" w:eastAsia="ru-RU"/>
        </w:rPr>
        <w:t>რექტორის სამართლებრივი აქტით განსაზღვრული დეკანის მოვალეობის შემსრულებელი</w:t>
      </w:r>
      <w:r w:rsidR="002B59C2">
        <w:rPr>
          <w:rFonts w:ascii="Sylfaen" w:eastAsia="Sylfaen" w:hAnsi="Sylfaen"/>
          <w:noProof/>
          <w:sz w:val="24"/>
          <w:szCs w:val="24"/>
          <w:lang w:val="ka-GE" w:eastAsia="ru-RU"/>
        </w:rPr>
        <w:t>, რომელიც სარგებლობს დეკანისთვის ამ დებულებით განსაზღვრული უფლებამოსილებით.</w:t>
      </w:r>
    </w:p>
    <w:p w14:paraId="1EE39F10" w14:textId="77777777" w:rsidR="00694664" w:rsidRPr="00E13E8E" w:rsidRDefault="00694664" w:rsidP="00BC36B6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</w:p>
    <w:p w14:paraId="1D59F11F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16" w:name="_Toc4977641"/>
      <w:bookmarkStart w:id="17" w:name="_Toc34752850"/>
      <w:bookmarkStart w:id="18" w:name="_Toc4646525"/>
      <w:bookmarkEnd w:id="15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</w:t>
      </w:r>
      <w:r w:rsidR="00694664" w:rsidRPr="00E13E8E">
        <w:rPr>
          <w:b/>
          <w:color w:val="auto"/>
          <w:sz w:val="24"/>
          <w:szCs w:val="24"/>
        </w:rPr>
        <w:t>6</w:t>
      </w:r>
      <w:r w:rsidRPr="00E13E8E">
        <w:rPr>
          <w:b/>
          <w:color w:val="auto"/>
          <w:sz w:val="24"/>
          <w:szCs w:val="24"/>
        </w:rPr>
        <w:t xml:space="preserve">.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საბჭოს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ფორმირების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წესი</w:t>
      </w:r>
      <w:bookmarkEnd w:id="16"/>
      <w:bookmarkEnd w:id="17"/>
    </w:p>
    <w:p w14:paraId="1E83F09B" w14:textId="77777777" w:rsidR="00BC36B6" w:rsidRPr="00E13E8E" w:rsidRDefault="00BC36B6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1. ფაკულტეტის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</w:t>
      </w:r>
      <w:r w:rsidR="00694664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ში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სტუდენტ</w:t>
      </w:r>
      <w:r w:rsidR="00694664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თა არჩევის საკითხი რეგულირდება შემდეგნაირად:</w:t>
      </w:r>
    </w:p>
    <w:p w14:paraId="46B22294" w14:textId="687E3CC2" w:rsidR="00BC36B6" w:rsidRPr="00E13E8E" w:rsidRDefault="00694664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ა)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ფაკულტეტის საბჭოში სტუდენტთა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რაოდენობა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განისაზღვრება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საბჭოში შემავალი 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სტომატოლოგიის </w:t>
      </w:r>
      <w:r w:rsidR="001F534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ერ</w:t>
      </w:r>
      <w:r w:rsidR="00311B80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თ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საფეხურიანი </w:t>
      </w:r>
      <w:r w:rsidR="001F534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საგანმანათლებლო პროგრამ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ებ</w:t>
      </w:r>
      <w:r w:rsidR="001F534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ის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241EE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აკადემიური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პერსონალის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საერთო რაოდენობის არანაკლებ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ერთი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მეოთხედით,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(ფაკულტეტზე სტუდენტთა შესაბამისი რაოდენობის არსებობის შემთხვევაში);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</w:p>
    <w:p w14:paraId="3AE5716A" w14:textId="77777777" w:rsidR="00BC36B6" w:rsidRPr="00E13E8E" w:rsidRDefault="00694664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ფაკულტეტის საბჭოში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ამ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მუხლის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,,ა“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ქვეპუნქტით განსაზღვრული რაოდენობის სტუდენტებს შესაბამისი ფაკულტეტის სტუდენტებისაგან წარადგენს სტუდენტური თვითმართველობა.</w:t>
      </w:r>
    </w:p>
    <w:p w14:paraId="6815F4F8" w14:textId="2752C299" w:rsidR="00BC36B6" w:rsidRPr="00E13E8E" w:rsidRDefault="00BC36B6" w:rsidP="00C7673A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2. ფაკულტეტის საბჭო</w:t>
      </w:r>
      <w:r w:rsidR="00694664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ში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694664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პერსონალის არჩევის საკითხი რეგულირდება შემდეგნაირად: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ფაკულტეტზე </w:t>
      </w:r>
      <w:r w:rsidR="00E4039B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არსებული</w:t>
      </w:r>
      <w:r w:rsidR="00C535A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სტომატოლოგიის ერთსაფეხურიანი </w:t>
      </w:r>
      <w:r w:rsidR="00E4039B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საგანმანათლებლო პროგრამ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ებ</w:t>
      </w:r>
      <w:r w:rsidR="00E4039B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ის </w:t>
      </w:r>
      <w:r w:rsidR="001E71FD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აკადემიურ </w:t>
      </w:r>
      <w:r w:rsidR="00E4039B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პერსონალს ფაკულტეტის საბჭოზე წარადგენს დეკანი და </w:t>
      </w:r>
      <w:r w:rsidR="00E4039B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ფაკულტეტის საბჭო, პირველი შეკრებისთანავე, ცნობს თავის უფლებამოსილებას.</w:t>
      </w:r>
      <w:r w:rsidR="00C535A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</w:p>
    <w:p w14:paraId="691089BA" w14:textId="0587426B" w:rsidR="00BC36B6" w:rsidRPr="00E13E8E" w:rsidRDefault="005D1491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3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 ფაკულტეტის საბჭოში სტუდენტის უფლებამოსილების შეწყვეტის შემთხვევაში, სტუდენტური თვითმართველობა წარადგენს ახალ კანდიდატურას სტუდენტთა ქვოტის ფარგლებში.</w:t>
      </w:r>
    </w:p>
    <w:p w14:paraId="3A80993C" w14:textId="29E93FCC" w:rsidR="00BC36B6" w:rsidRPr="00E13E8E" w:rsidRDefault="005D1491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4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 ფაკულტეტის საბჭოს ორგანიზაციულ მხარდაჭერას უზრუნველყოფს საბჭოს მდივანი, რომელსაც ირჩევს ფაკულტეტის საბჭო თავისი შემადგენლობიდან.</w:t>
      </w:r>
    </w:p>
    <w:p w14:paraId="72836584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19" w:name="_Toc4646526"/>
      <w:bookmarkStart w:id="20" w:name="_Toc4977643"/>
      <w:bookmarkStart w:id="21" w:name="_Toc34752851"/>
      <w:bookmarkStart w:id="22" w:name="_Toc4646527"/>
      <w:bookmarkEnd w:id="18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7.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სხდომების</w:t>
      </w:r>
      <w:r w:rsidRPr="00E13E8E">
        <w:rPr>
          <w:b/>
          <w:color w:val="auto"/>
          <w:sz w:val="24"/>
          <w:szCs w:val="24"/>
        </w:rPr>
        <w:t xml:space="preserve"> 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ჩატარებისა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და</w:t>
      </w:r>
      <w:r w:rsidRPr="00E13E8E">
        <w:rPr>
          <w:b/>
          <w:color w:val="auto"/>
          <w:sz w:val="24"/>
          <w:szCs w:val="24"/>
        </w:rPr>
        <w:t xml:space="preserve"> 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გადაწყვეტილების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მიღების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წესი</w:t>
      </w:r>
      <w:bookmarkEnd w:id="19"/>
      <w:bookmarkEnd w:id="20"/>
      <w:bookmarkEnd w:id="21"/>
      <w:r w:rsidRPr="00E13E8E">
        <w:rPr>
          <w:b/>
          <w:color w:val="auto"/>
          <w:sz w:val="24"/>
          <w:szCs w:val="24"/>
        </w:rPr>
        <w:t xml:space="preserve"> </w:t>
      </w:r>
    </w:p>
    <w:p w14:paraId="35DA672C" w14:textId="6C428F92" w:rsidR="00BC36B6" w:rsidRPr="00E13E8E" w:rsidRDefault="00BC36B6" w:rsidP="003D13BA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>1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.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ფაკულტეტის საბჭოს სხდომას იწვევს ფაკულტეტის დეკანი, ხოლო მისი არყოფნის შემთხვევაში - </w:t>
      </w:r>
      <w:r w:rsidR="003D13BA">
        <w:rPr>
          <w:rFonts w:ascii="Sylfaen" w:eastAsia="Sylfaen" w:hAnsi="Sylfaen"/>
          <w:noProof/>
          <w:sz w:val="24"/>
          <w:szCs w:val="24"/>
          <w:lang w:val="ka-GE" w:eastAsia="ru-RU"/>
        </w:rPr>
        <w:t>რექტორის სამართლებრივი აქტით განსაზღვრული დეკანის მოვალეობის შემსრულებელი.</w:t>
      </w:r>
      <w:r w:rsidR="003D13BA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 </w:t>
      </w:r>
    </w:p>
    <w:p w14:paraId="16B4E452" w14:textId="77777777" w:rsidR="00BC36B6" w:rsidRPr="00E13E8E" w:rsidRDefault="00BC36B6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lastRenderedPageBreak/>
        <w:t>2. ფაკულტეტის საბჭოს სხდომა შეიძლება მოწვეულ იქნეს, ასევე, ფაკულტეტის საბჭოს წევრთა ერთი მესამედის გადაწყვეტილებით.</w:t>
      </w:r>
    </w:p>
    <w:p w14:paraId="34A7CF65" w14:textId="77777777" w:rsidR="00BC36B6" w:rsidRPr="00E13E8E" w:rsidRDefault="00BC36B6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eastAsia="ru-RU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3.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სხდომები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ტარდება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საჭიროებისამებრ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მაგრამ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არანაკლებ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სემესტრში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ერთხელ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.</w:t>
      </w:r>
    </w:p>
    <w:p w14:paraId="24CC129C" w14:textId="6B9726FE" w:rsidR="00BC36B6" w:rsidRPr="00E13E8E" w:rsidRDefault="00BC36B6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 xml:space="preserve">4. ფაკულტეტის საბჭოს თავმჯდომარე ვალდებულია, საბჭოს სხდომამდე </w:t>
      </w:r>
      <w:r w:rsidR="00FC2D3C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გონივრული ვადით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 xml:space="preserve"> ადრე მიაწოდოს ინფორმაცია ფაკულტეტის საბჭოს წევრებს და ფაკულტეტის აკადემიურ პერსონალს სხდომის ჩატარების თარიღის, დროის და დღის წესრიგის შესახებ ელექტრონული ფოსტის მეშვეობით.</w:t>
      </w:r>
    </w:p>
    <w:p w14:paraId="51899CDC" w14:textId="4023B5CC" w:rsidR="00BC36B6" w:rsidRPr="00E13E8E" w:rsidRDefault="00BC36B6" w:rsidP="003D5A06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63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</w:p>
    <w:p w14:paraId="27537AFE" w14:textId="35022FCC" w:rsidR="00BC36B6" w:rsidRPr="00E13E8E" w:rsidRDefault="007C4437" w:rsidP="003D5A06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5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.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სხდომა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გადაწყვეტილებაუნარიანია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თუ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მას ესწრება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წევრთა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სიითი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შემადგენლობის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უმრავლესობა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;</w:t>
      </w:r>
    </w:p>
    <w:p w14:paraId="48A2184C" w14:textId="2FF07309" w:rsidR="00BC36B6" w:rsidRPr="00E13E8E" w:rsidRDefault="007C4437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6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.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თუ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წინამდებარე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დებულებით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სხვა რამ არ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არის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დადგენილი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გადაწყვეტილებები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მიიღება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ღია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კენჭისყრით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სხდომაზე დამსწრეთა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უმრავლესობით, განსაკუთრებულ შემთხვევებში ფარული კენჭისყრის ჩატარების საკითხს წინასწარ წყვეტს ფაკულტეტის საბჭო.</w:t>
      </w:r>
    </w:p>
    <w:p w14:paraId="0D8AF407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23" w:name="_Toc4977644"/>
      <w:bookmarkStart w:id="24" w:name="_Toc34752852"/>
      <w:bookmarkEnd w:id="22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8.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საბჭოს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სხდომის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ოქმი</w:t>
      </w:r>
      <w:bookmarkEnd w:id="23"/>
      <w:bookmarkEnd w:id="24"/>
    </w:p>
    <w:p w14:paraId="26C070E9" w14:textId="7DA1C5D4" w:rsidR="00BC36B6" w:rsidRPr="00E13E8E" w:rsidRDefault="00BC36B6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1.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წევრთა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შეკრებისა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ჩატარების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აგრეთვე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მიღების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ფაქტზე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დგება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ოქმი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რომელსაც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ხელს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აწერს საბჭოს თავმჯდომარე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,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მისი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არყოფნის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შემთხვევაში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-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საბჭოს თავმჯდომარის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 xml:space="preserve">მოვალეობის შემსრულებელი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და საბჭოს მდივანი.</w:t>
      </w:r>
    </w:p>
    <w:p w14:paraId="3FB84F3F" w14:textId="77777777" w:rsidR="00300882" w:rsidRPr="00E13E8E" w:rsidRDefault="00BC36B6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2.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სხდომების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ოქმები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ინახება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დეკანის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მიერ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არანაკლებ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3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წლის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განმავლობაში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რის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შემდეგაც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გადაეცემა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არქივს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. </w:t>
      </w:r>
    </w:p>
    <w:p w14:paraId="1CC4EAFF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25" w:name="_Toc4646528"/>
      <w:bookmarkStart w:id="26" w:name="_Toc4977645"/>
      <w:bookmarkStart w:id="27" w:name="_Toc34752853"/>
      <w:bookmarkStart w:id="28" w:name="_Toc4646529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b/>
          <w:color w:val="auto"/>
          <w:sz w:val="24"/>
          <w:szCs w:val="24"/>
        </w:rPr>
        <w:t xml:space="preserve">9.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საბჭოს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წევრის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უფლებამოსილების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შეწყვეტა</w:t>
      </w:r>
      <w:bookmarkEnd w:id="25"/>
      <w:bookmarkEnd w:id="26"/>
      <w:bookmarkEnd w:id="27"/>
    </w:p>
    <w:p w14:paraId="4977FA93" w14:textId="77777777" w:rsidR="00BC36B6" w:rsidRPr="00E13E8E" w:rsidRDefault="00BC36B6" w:rsidP="00C7673A">
      <w:pPr>
        <w:tabs>
          <w:tab w:val="left" w:pos="0"/>
          <w:tab w:val="left" w:pos="27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left="630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fr-FR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საბჭოს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წევრების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უფლებამოსილების შეწყვეტის საფუძვლები:</w:t>
      </w:r>
    </w:p>
    <w:p w14:paraId="1AD4AD40" w14:textId="7E97473A" w:rsidR="00BC36B6" w:rsidRPr="00E13E8E" w:rsidRDefault="00BC36B6" w:rsidP="003D5A06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76" w:lineRule="auto"/>
        <w:ind w:firstLine="63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ა) ფაკულტეტის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საბჭოს წევრად არჩეული  აკადემიური პერსონალის </w:t>
      </w:r>
      <w:r w:rsidR="0002612A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უფლებამოსილების ვადა განისაზღვრება აკადემიური პერსონალის თანამდებობაზე ყოფნის ვადით</w:t>
      </w:r>
      <w:r w:rsidR="00542CD6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  <w:r w:rsidR="00724588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</w:p>
    <w:p w14:paraId="6C072D8A" w14:textId="77777777" w:rsidR="00BC36B6" w:rsidRPr="00E13E8E" w:rsidRDefault="00BC36B6" w:rsidP="003D5A06">
      <w:pPr>
        <w:autoSpaceDE w:val="0"/>
        <w:autoSpaceDN w:val="0"/>
        <w:adjustRightInd w:val="0"/>
        <w:spacing w:after="0" w:line="276" w:lineRule="auto"/>
        <w:ind w:firstLine="63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 ფაკულტეტის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საბჭოს წევრი სტუდენტი, სტატუსის შეწყვეტის ან სხვა ფაკულტეტზე მობილობის წესით გადასვლის შემთხვევაში ავტომატურად კარგავს ფაკულტეტის საბჭოს წევრობის უფლებას, ასეთ შემთხვევაში სტუდენტური თვითმმართველობა წარადგენს ახალ კანდიდატს.</w:t>
      </w:r>
    </w:p>
    <w:p w14:paraId="6A6AF74C" w14:textId="77777777" w:rsidR="00E6481B" w:rsidRPr="00E13E8E" w:rsidRDefault="00E6481B" w:rsidP="003D5A06">
      <w:pPr>
        <w:autoSpaceDE w:val="0"/>
        <w:autoSpaceDN w:val="0"/>
        <w:adjustRightInd w:val="0"/>
        <w:spacing w:after="0" w:line="276" w:lineRule="auto"/>
        <w:ind w:firstLine="63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</w:p>
    <w:p w14:paraId="249E1BAB" w14:textId="77777777" w:rsidR="00E6481B" w:rsidRPr="00E13E8E" w:rsidRDefault="00E6481B" w:rsidP="00286702">
      <w:pPr>
        <w:pStyle w:val="Heading1"/>
        <w:rPr>
          <w:rFonts w:eastAsia="Sylfaen"/>
          <w:b/>
          <w:noProof/>
          <w:color w:val="auto"/>
          <w:sz w:val="24"/>
          <w:szCs w:val="24"/>
          <w:lang w:val="ka-GE" w:eastAsia="ru-RU"/>
        </w:rPr>
      </w:pPr>
      <w:bookmarkStart w:id="29" w:name="_Toc34752854"/>
      <w:r w:rsidRPr="00E13E8E">
        <w:rPr>
          <w:rFonts w:ascii="Sylfaen" w:eastAsia="Sylfaen" w:hAnsi="Sylfaen" w:cs="Sylfaen"/>
          <w:b/>
          <w:noProof/>
          <w:color w:val="auto"/>
          <w:sz w:val="24"/>
          <w:szCs w:val="24"/>
          <w:lang w:val="ka-GE" w:eastAsia="ru-RU"/>
        </w:rPr>
        <w:t>მუხლი</w:t>
      </w:r>
      <w:r w:rsidRPr="00E13E8E">
        <w:rPr>
          <w:rFonts w:eastAsia="Sylfaen"/>
          <w:b/>
          <w:noProof/>
          <w:color w:val="auto"/>
          <w:sz w:val="24"/>
          <w:szCs w:val="24"/>
          <w:lang w:val="ka-GE" w:eastAsia="ru-RU"/>
        </w:rPr>
        <w:t xml:space="preserve"> 10. </w:t>
      </w:r>
      <w:r w:rsidRPr="00E13E8E">
        <w:rPr>
          <w:rFonts w:ascii="Sylfaen" w:eastAsia="Sylfaen" w:hAnsi="Sylfaen" w:cs="Sylfaen"/>
          <w:b/>
          <w:noProof/>
          <w:color w:val="auto"/>
          <w:sz w:val="24"/>
          <w:szCs w:val="24"/>
          <w:lang w:val="ka-GE" w:eastAsia="ru-RU"/>
        </w:rPr>
        <w:t>ფაკულტეტის</w:t>
      </w:r>
      <w:r w:rsidRPr="00E13E8E">
        <w:rPr>
          <w:rFonts w:eastAsia="Sylfaen"/>
          <w:b/>
          <w:noProof/>
          <w:color w:val="auto"/>
          <w:sz w:val="24"/>
          <w:szCs w:val="24"/>
          <w:lang w:val="ka-GE" w:eastAsia="ru-RU"/>
        </w:rPr>
        <w:t xml:space="preserve"> </w:t>
      </w:r>
      <w:r w:rsidRPr="00E13E8E">
        <w:rPr>
          <w:rFonts w:ascii="Sylfaen" w:eastAsia="Sylfaen" w:hAnsi="Sylfaen" w:cs="Sylfaen"/>
          <w:b/>
          <w:noProof/>
          <w:color w:val="auto"/>
          <w:sz w:val="24"/>
          <w:szCs w:val="24"/>
          <w:lang w:val="ka-GE" w:eastAsia="ru-RU"/>
        </w:rPr>
        <w:t>დეკანი</w:t>
      </w:r>
      <w:bookmarkEnd w:id="29"/>
    </w:p>
    <w:p w14:paraId="609828AA" w14:textId="77777777" w:rsidR="00E6481B" w:rsidRPr="00E13E8E" w:rsidRDefault="00E6481B" w:rsidP="00623017">
      <w:pPr>
        <w:spacing w:after="0" w:line="240" w:lineRule="auto"/>
        <w:ind w:firstLine="360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E13E8E">
        <w:rPr>
          <w:rFonts w:ascii="Sylfaen" w:hAnsi="Sylfaen"/>
          <w:sz w:val="24"/>
          <w:szCs w:val="24"/>
          <w:lang w:val="ka-GE"/>
        </w:rPr>
        <w:t>1. ფაკულტეტის დეკანის საქმიანობის მიზანია ფაკულტეტზე სასწავლო პროცესის გამართული მიმდინარეობის უზრუნველყოფა და შესაბამისი მიმართულებებით სამეცნიერო-კვლევითი საქმიანობის ზედამხედველობა. დეკანი ანგარიშვალდებულია უნივერსიტეტის რექტორის წინაშე.</w:t>
      </w:r>
    </w:p>
    <w:p w14:paraId="485CEEC7" w14:textId="3DE7A400" w:rsidR="00E6481B" w:rsidRPr="00E13E8E" w:rsidRDefault="00623017" w:rsidP="00623017">
      <w:pPr>
        <w:spacing w:after="0" w:line="24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    </w:t>
      </w:r>
      <w:r w:rsidR="00E6481B" w:rsidRPr="00E13E8E">
        <w:rPr>
          <w:rFonts w:ascii="Sylfaen" w:hAnsi="Sylfaen"/>
          <w:sz w:val="24"/>
          <w:szCs w:val="24"/>
          <w:lang w:val="ka-GE"/>
        </w:rPr>
        <w:t>2. ფაკულტეტის დეკანის ფუნქციებია:</w:t>
      </w:r>
    </w:p>
    <w:p w14:paraId="34E951CE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ა) ფაკულტეტზე დასაქმებულთა მიერ თავიანთი უფლებამოსილებების ჯეროვნად განხორციელების, მათ შორის სამოქმედო გეგმის შესრულების ზედამხედველობა და შესაბამისი დავალებების მიცემა; </w:t>
      </w:r>
    </w:p>
    <w:p w14:paraId="75F424B3" w14:textId="5207C17A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ბ) უნივერსიტეტის მისიისა და სტრატეგიის შესაბამისად, ფაკულტეტის სამოქმედო გეგმის შემუშავება და მისი შესრულების 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პროცესის ზედამხედველობა </w:t>
      </w:r>
      <w:r w:rsidRPr="006937BC">
        <w:rPr>
          <w:rFonts w:ascii="Sylfaen" w:eastAsia="Calibri" w:hAnsi="Sylfaen" w:cs="Times New Roman"/>
          <w:sz w:val="24"/>
        </w:rPr>
        <w:t xml:space="preserve">კვარტლური და წლიური ანგარიშების </w:t>
      </w:r>
      <w:r w:rsidRPr="006937BC">
        <w:rPr>
          <w:rFonts w:ascii="Sylfaen" w:eastAsia="Calibri" w:hAnsi="Sylfaen" w:cs="Times New Roman"/>
          <w:sz w:val="24"/>
          <w:lang w:val="ka-GE"/>
        </w:rPr>
        <w:t>მომზადება</w:t>
      </w:r>
      <w:r w:rsidR="00CA2EB9">
        <w:rPr>
          <w:rFonts w:ascii="Sylfaen" w:eastAsia="Calibri" w:hAnsi="Sylfaen" w:cs="Times New Roman"/>
          <w:sz w:val="24"/>
          <w:lang w:val="ka-GE"/>
        </w:rPr>
        <w:t>;</w:t>
      </w:r>
    </w:p>
    <w:p w14:paraId="3230D134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გ) ფაკულტეტის ბიუჯეტის სწორად ფორმირებისა და შემდგომი პროცესების განხორციელების კოორდინაცია; </w:t>
      </w:r>
    </w:p>
    <w:p w14:paraId="15D67A34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დ) ფაკულტეტზე სასწავლო პროცესის ეფექტიანი ადმინისტრირება და 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შესაბამის სტრუქტურულ ერთეულებთან </w:t>
      </w:r>
      <w:r w:rsidRPr="006937BC">
        <w:rPr>
          <w:rFonts w:ascii="Sylfaen" w:eastAsia="Calibri" w:hAnsi="Sylfaen" w:cs="Times New Roman"/>
          <w:sz w:val="24"/>
        </w:rPr>
        <w:t xml:space="preserve">თანამშრომლობა; </w:t>
      </w:r>
    </w:p>
    <w:p w14:paraId="601AED36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  <w:lang w:val="ka-GE"/>
        </w:rPr>
      </w:pPr>
      <w:r w:rsidRPr="006937BC">
        <w:rPr>
          <w:rFonts w:ascii="Sylfaen" w:eastAsia="Calibri" w:hAnsi="Sylfaen" w:cs="Times New Roman"/>
          <w:sz w:val="24"/>
        </w:rPr>
        <w:t>ე) ფაკულტეტზე არსებული სამეცნიერ-კვლევითი ინსტიტუტ(ებ)ისა და სამეცნიერო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6937BC">
        <w:rPr>
          <w:rFonts w:ascii="Sylfaen" w:eastAsia="Calibri" w:hAnsi="Sylfaen" w:cs="Times New Roman"/>
          <w:sz w:val="24"/>
        </w:rPr>
        <w:t>კვლევითი საქმიანობის ზედამხედველობა;</w:t>
      </w:r>
    </w:p>
    <w:p w14:paraId="040B2609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  <w:lang w:val="ka-GE"/>
        </w:rPr>
      </w:pPr>
      <w:r w:rsidRPr="006937BC">
        <w:rPr>
          <w:rFonts w:ascii="Sylfaen" w:eastAsia="Calibri" w:hAnsi="Sylfaen" w:cs="Times New Roman"/>
          <w:sz w:val="24"/>
          <w:lang w:val="ka-GE"/>
        </w:rPr>
        <w:t xml:space="preserve">ვ) სტუდენტთა სამეცნიერო კონფერენციების ორგანიზება; </w:t>
      </w:r>
    </w:p>
    <w:p w14:paraId="3ABECC96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  <w:lang w:val="ka-GE"/>
        </w:rPr>
        <w:t>ზ</w:t>
      </w:r>
      <w:r w:rsidRPr="006937BC">
        <w:rPr>
          <w:rFonts w:ascii="Sylfaen" w:eastAsia="Calibri" w:hAnsi="Sylfaen" w:cs="Times New Roman"/>
          <w:sz w:val="24"/>
        </w:rPr>
        <w:t xml:space="preserve">) ფაკულტეტისთვის გამოყოფილი სახსრების მიზნობრივი გამოყენების უზრუნველყოფა, მატერიალურ-ტექნიკური ბაზისა და სასწავლო რესურსების დაცვასა და მიზნობრივ გამოყენებაზე ზრუნვა; </w:t>
      </w:r>
    </w:p>
    <w:p w14:paraId="44BB5B80" w14:textId="1894B72E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  <w:lang w:val="ka-GE"/>
        </w:rPr>
        <w:t>თ</w:t>
      </w:r>
      <w:r w:rsidRPr="006937BC">
        <w:rPr>
          <w:rFonts w:ascii="Sylfaen" w:eastAsia="Calibri" w:hAnsi="Sylfaen" w:cs="Times New Roman"/>
          <w:sz w:val="24"/>
        </w:rPr>
        <w:t>) ფაკულტეტის საბჭოს სხდომების თავმჯდომარეობა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 და</w:t>
      </w:r>
      <w:r w:rsidR="00797A66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6937BC">
        <w:rPr>
          <w:rFonts w:ascii="Sylfaen" w:eastAsia="Calibri" w:hAnsi="Sylfaen" w:cs="Times New Roman"/>
          <w:sz w:val="24"/>
          <w:lang w:val="ka-GE"/>
        </w:rPr>
        <w:t>ფაკულტეტის საბჭოზე განსახილველი საკითხების განსაზღ</w:t>
      </w:r>
      <w:r w:rsidR="00797A66">
        <w:rPr>
          <w:rFonts w:ascii="Sylfaen" w:eastAsia="Calibri" w:hAnsi="Sylfaen" w:cs="Times New Roman"/>
          <w:sz w:val="24"/>
          <w:lang w:val="ka-GE"/>
        </w:rPr>
        <w:t>ვ</w:t>
      </w:r>
      <w:r w:rsidRPr="006937BC">
        <w:rPr>
          <w:rFonts w:ascii="Sylfaen" w:eastAsia="Calibri" w:hAnsi="Sylfaen" w:cs="Times New Roman"/>
          <w:sz w:val="24"/>
          <w:lang w:val="ka-GE"/>
        </w:rPr>
        <w:t>რა;</w:t>
      </w:r>
    </w:p>
    <w:p w14:paraId="62B22280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ი) 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აკადემიური კალენდრისა და </w:t>
      </w:r>
      <w:r w:rsidRPr="006937BC">
        <w:rPr>
          <w:rFonts w:ascii="Sylfaen" w:eastAsia="Calibri" w:hAnsi="Sylfaen" w:cs="Times New Roman"/>
          <w:sz w:val="24"/>
        </w:rPr>
        <w:t>ცხრილების შედგენის პროცესის კოორდინაცია, შესაბამის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 პირებთან/ სტრუქტურულ ერთეულებთან </w:t>
      </w:r>
      <w:r w:rsidRPr="006937BC">
        <w:rPr>
          <w:rFonts w:ascii="Sylfaen" w:eastAsia="Calibri" w:hAnsi="Sylfaen" w:cs="Times New Roman"/>
          <w:sz w:val="24"/>
        </w:rPr>
        <w:t xml:space="preserve">მჭიდრო თანამშრომლობით; </w:t>
      </w:r>
    </w:p>
    <w:p w14:paraId="66E28301" w14:textId="6D9F4238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>კ) ფაკულტეტის საბჭოს გადაწყვეტილების საფუძველზე, პროგრამის ხელმძღვანელის</w:t>
      </w:r>
      <w:r w:rsidR="0048145E">
        <w:rPr>
          <w:rFonts w:ascii="Sylfaen" w:eastAsia="Calibri" w:hAnsi="Sylfaen" w:cs="Times New Roman"/>
          <w:sz w:val="24"/>
          <w:lang w:val="ka-GE"/>
        </w:rPr>
        <w:t>/თანახელმძღვანელის</w:t>
      </w:r>
      <w:r w:rsidRPr="006937BC">
        <w:rPr>
          <w:rFonts w:ascii="Sylfaen" w:eastAsia="Calibri" w:hAnsi="Sylfaen" w:cs="Times New Roman"/>
          <w:sz w:val="24"/>
        </w:rPr>
        <w:t xml:space="preserve"> კანდიდატურისა და პროგრამის კომიტეტების შემადგენლობის რექტორისთვის წარდგენა; </w:t>
      </w:r>
    </w:p>
    <w:p w14:paraId="1AC8BCE5" w14:textId="4132FD6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lastRenderedPageBreak/>
        <w:t>ლ) პროგრამის ხელმძღვანელების</w:t>
      </w:r>
      <w:r w:rsidR="00D724B1">
        <w:rPr>
          <w:rFonts w:ascii="Sylfaen" w:eastAsia="Calibri" w:hAnsi="Sylfaen" w:cs="Times New Roman"/>
          <w:sz w:val="24"/>
          <w:lang w:val="ka-GE"/>
        </w:rPr>
        <w:t>/თანახელმძღვანელების</w:t>
      </w:r>
      <w:r w:rsidRPr="006937BC">
        <w:rPr>
          <w:rFonts w:ascii="Sylfaen" w:eastAsia="Calibri" w:hAnsi="Sylfaen" w:cs="Times New Roman"/>
          <w:sz w:val="24"/>
        </w:rPr>
        <w:t xml:space="preserve"> ზედამხედველობა საგანმანათლებლო პროგრამების შემუშავების, განახლებისა და განხორციელების პროცესში; </w:t>
      </w:r>
    </w:p>
    <w:p w14:paraId="22035684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მ) აკადემიური/მოწვეული პერსონალის კვალიფიკაციის ამაღლებისა და პროფესიული განვითარების შესახებ წინადადებების წარდგენა შესაბამისი სტრუქტურულ ერთეულისთვის; </w:t>
      </w:r>
    </w:p>
    <w:p w14:paraId="751AB7B4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>ნ)  შესაბამისი სტრუქტურული ერთეულისთვის ფაკულტეტის ადმინისტრაციული, აკადემიური, მოწვეული პერსონალის წახალისების</w:t>
      </w:r>
      <w:r w:rsidRPr="006937BC">
        <w:rPr>
          <w:rFonts w:ascii="Sylfaen" w:eastAsia="Calibri" w:hAnsi="Sylfaen" w:cs="Times New Roman"/>
          <w:sz w:val="24"/>
          <w:lang w:val="ka-GE"/>
        </w:rPr>
        <w:t>ა და დისციპლინური პასუხისმგებლობის დაკისრების</w:t>
      </w:r>
      <w:r w:rsidRPr="006937BC">
        <w:rPr>
          <w:rFonts w:ascii="Sylfaen" w:eastAsia="Calibri" w:hAnsi="Sylfaen" w:cs="Times New Roman"/>
          <w:sz w:val="24"/>
        </w:rPr>
        <w:t xml:space="preserve"> შესახებ წინადადებების წარდგენა; </w:t>
      </w:r>
    </w:p>
    <w:p w14:paraId="1D06659C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ო)  რექტორისთვის სტიპენდიანტთა სიის წარდგენა; </w:t>
      </w:r>
    </w:p>
    <w:p w14:paraId="1974D6D5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  <w:lang w:val="ka-GE"/>
        </w:rPr>
        <w:t>პ</w:t>
      </w:r>
      <w:r w:rsidRPr="006937BC">
        <w:rPr>
          <w:rFonts w:ascii="Sylfaen" w:eastAsia="Calibri" w:hAnsi="Sylfaen" w:cs="Times New Roman"/>
          <w:sz w:val="24"/>
        </w:rPr>
        <w:t xml:space="preserve">) თავისი კომპეტენციის ფარგლებში დროებითი და მუდმივმოქმედი კომისიების შემადგენლობის რექტორისთვის დასამტკიცებლად წარდგენა; </w:t>
      </w:r>
    </w:p>
    <w:p w14:paraId="326275F5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ჟ) სასწავლო პროცესის ადმინისტრირების სამსახურისთვის ინფორმაციის/ დოკუმენტაციის წარდგენა სტუდენტთა ჩარიცხვის, სტუდენტისთვის სტატუსის შეჩერების/შეწყვეტის/დამატებით სემესტრში რეგისტრაციის შესახებ რექტორის ბრძანებების პროექტების მოსამზადებლად; </w:t>
      </w:r>
    </w:p>
    <w:p w14:paraId="065403E9" w14:textId="45898A89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>რ) ერთიანი ეროვნული</w:t>
      </w:r>
      <w:r w:rsidR="00797A66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6937BC">
        <w:rPr>
          <w:rFonts w:ascii="Sylfaen" w:eastAsia="Calibri" w:hAnsi="Sylfaen" w:cs="Times New Roman"/>
          <w:sz w:val="24"/>
        </w:rPr>
        <w:t>გამოცდისთვის, მობილობის/შიდა მობილობისთვის გამოსაცხადებელი ვაკანტური ადგილების რაოდენობისა და კოეფიციენტების განსაზღვრა პროგრამის ხელმძღვანელების</w:t>
      </w:r>
      <w:r w:rsidR="00245606">
        <w:rPr>
          <w:rFonts w:ascii="Sylfaen" w:eastAsia="Calibri" w:hAnsi="Sylfaen" w:cs="Times New Roman"/>
          <w:sz w:val="24"/>
          <w:lang w:val="ka-GE"/>
        </w:rPr>
        <w:t>/თ</w:t>
      </w:r>
      <w:r w:rsidR="00F0374B">
        <w:rPr>
          <w:rFonts w:ascii="Sylfaen" w:eastAsia="Calibri" w:hAnsi="Sylfaen" w:cs="Times New Roman"/>
          <w:sz w:val="24"/>
          <w:lang w:val="ka-GE"/>
        </w:rPr>
        <w:t>ა</w:t>
      </w:r>
      <w:r w:rsidR="00245606">
        <w:rPr>
          <w:rFonts w:ascii="Sylfaen" w:eastAsia="Calibri" w:hAnsi="Sylfaen" w:cs="Times New Roman"/>
          <w:sz w:val="24"/>
          <w:lang w:val="ka-GE"/>
        </w:rPr>
        <w:t>ნახელმძღვანელების</w:t>
      </w:r>
      <w:r w:rsidRPr="006937BC">
        <w:rPr>
          <w:rFonts w:ascii="Sylfaen" w:eastAsia="Calibri" w:hAnsi="Sylfaen" w:cs="Times New Roman"/>
          <w:sz w:val="24"/>
        </w:rPr>
        <w:t xml:space="preserve"> და ხარისხის უზრუნველყოფი</w:t>
      </w:r>
      <w:r w:rsidR="00660059">
        <w:rPr>
          <w:rFonts w:ascii="Sylfaen" w:eastAsia="Calibri" w:hAnsi="Sylfaen" w:cs="Times New Roman"/>
          <w:sz w:val="24"/>
          <w:lang w:val="ka-GE"/>
        </w:rPr>
        <w:t xml:space="preserve">ს </w:t>
      </w:r>
      <w:r w:rsidRPr="006937BC">
        <w:rPr>
          <w:rFonts w:ascii="Sylfaen" w:eastAsia="Calibri" w:hAnsi="Sylfaen" w:cs="Times New Roman"/>
          <w:sz w:val="24"/>
        </w:rPr>
        <w:t xml:space="preserve">სამსახურთან ერთად და სასწავლო პროცესის ადმინისტრირების სამსახურისთვის წარდგენა; </w:t>
      </w:r>
    </w:p>
    <w:p w14:paraId="13580F1B" w14:textId="0F7D9AFE" w:rsidR="006937BC" w:rsidRPr="00797A66" w:rsidRDefault="006937BC" w:rsidP="00797A66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>ს) სტუდენტთა</w:t>
      </w:r>
      <w:r w:rsidR="00751F57">
        <w:rPr>
          <w:rFonts w:ascii="Sylfaen" w:eastAsia="Calibri" w:hAnsi="Sylfaen" w:cs="Times New Roman"/>
          <w:sz w:val="24"/>
          <w:lang w:val="ka-GE"/>
        </w:rPr>
        <w:t>/კურსდამთავრებულთა</w:t>
      </w:r>
      <w:r w:rsidRPr="006937BC">
        <w:rPr>
          <w:rFonts w:ascii="Sylfaen" w:eastAsia="Calibri" w:hAnsi="Sylfaen" w:cs="Times New Roman"/>
          <w:sz w:val="24"/>
        </w:rPr>
        <w:t xml:space="preserve"> სწავლის დამადასტურებელ</w:t>
      </w:r>
      <w:r w:rsidRPr="006937BC">
        <w:rPr>
          <w:rFonts w:ascii="Sylfaen" w:eastAsia="Calibri" w:hAnsi="Sylfaen" w:cs="Times New Roman"/>
          <w:sz w:val="24"/>
          <w:lang w:val="ka-GE"/>
        </w:rPr>
        <w:t>ი</w:t>
      </w:r>
      <w:r w:rsidRPr="006937BC">
        <w:rPr>
          <w:rFonts w:ascii="Sylfaen" w:eastAsia="Calibri" w:hAnsi="Sylfaen" w:cs="Times New Roman"/>
          <w:sz w:val="24"/>
        </w:rPr>
        <w:t xml:space="preserve"> ცნობებ</w:t>
      </w:r>
      <w:r w:rsidRPr="006937BC">
        <w:rPr>
          <w:rFonts w:ascii="Sylfaen" w:eastAsia="Calibri" w:hAnsi="Sylfaen" w:cs="Times New Roman"/>
          <w:sz w:val="24"/>
          <w:lang w:val="ka-GE"/>
        </w:rPr>
        <w:t>ის</w:t>
      </w:r>
      <w:r w:rsidRPr="006937BC">
        <w:rPr>
          <w:rFonts w:ascii="Sylfaen" w:eastAsia="Calibri" w:hAnsi="Sylfaen" w:cs="Times New Roman"/>
          <w:sz w:val="24"/>
        </w:rPr>
        <w:t>,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6937BC">
        <w:rPr>
          <w:rFonts w:ascii="Sylfaen" w:eastAsia="Calibri" w:hAnsi="Sylfaen" w:cs="Times New Roman"/>
          <w:sz w:val="24"/>
        </w:rPr>
        <w:t>ნიშნების ფურც</w:t>
      </w:r>
      <w:r w:rsidRPr="006937BC">
        <w:rPr>
          <w:rFonts w:ascii="Sylfaen" w:eastAsia="Calibri" w:hAnsi="Sylfaen" w:cs="Times New Roman"/>
          <w:sz w:val="24"/>
          <w:lang w:val="ka-GE"/>
        </w:rPr>
        <w:t>ლის</w:t>
      </w:r>
      <w:r w:rsidRPr="006937BC">
        <w:rPr>
          <w:rFonts w:ascii="Sylfaen" w:eastAsia="Calibri" w:hAnsi="Sylfaen" w:cs="Times New Roman"/>
          <w:sz w:val="24"/>
        </w:rPr>
        <w:t>, ასევე სწავლის საფასურის ოდენობის განმსაზღვრელ</w:t>
      </w:r>
      <w:r w:rsidRPr="006937BC">
        <w:rPr>
          <w:rFonts w:ascii="Sylfaen" w:eastAsia="Calibri" w:hAnsi="Sylfaen" w:cs="Times New Roman"/>
          <w:sz w:val="24"/>
          <w:lang w:val="ka-GE"/>
        </w:rPr>
        <w:t>ი</w:t>
      </w:r>
      <w:r w:rsidRPr="006937BC">
        <w:rPr>
          <w:rFonts w:ascii="Sylfaen" w:eastAsia="Calibri" w:hAnsi="Sylfaen" w:cs="Times New Roman"/>
          <w:sz w:val="24"/>
        </w:rPr>
        <w:t xml:space="preserve"> ცნობებ</w:t>
      </w:r>
      <w:r w:rsidRPr="006937BC">
        <w:rPr>
          <w:rFonts w:ascii="Sylfaen" w:eastAsia="Calibri" w:hAnsi="Sylfaen" w:cs="Times New Roman"/>
          <w:sz w:val="24"/>
          <w:lang w:val="ka-GE"/>
        </w:rPr>
        <w:t>ისა</w:t>
      </w:r>
      <w:r w:rsidRPr="006937BC">
        <w:rPr>
          <w:rFonts w:ascii="Sylfaen" w:eastAsia="Calibri" w:hAnsi="Sylfaen" w:cs="Times New Roman"/>
          <w:sz w:val="24"/>
        </w:rPr>
        <w:t xml:space="preserve"> და რეკომენდაციე</w:t>
      </w:r>
      <w:r w:rsidRPr="006937BC">
        <w:rPr>
          <w:rFonts w:ascii="Sylfaen" w:eastAsia="Calibri" w:hAnsi="Sylfaen" w:cs="Times New Roman"/>
          <w:sz w:val="24"/>
          <w:lang w:val="ka-GE"/>
        </w:rPr>
        <w:t>ბის</w:t>
      </w:r>
      <w:r w:rsidRPr="006937BC">
        <w:rPr>
          <w:rFonts w:ascii="Sylfaen" w:eastAsia="Calibri" w:hAnsi="Sylfaen" w:cs="Times New Roman"/>
          <w:sz w:val="24"/>
        </w:rPr>
        <w:t xml:space="preserve"> 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გაცემა; </w:t>
      </w:r>
    </w:p>
    <w:p w14:paraId="34484D69" w14:textId="7E2E660A" w:rsidR="006937BC" w:rsidRPr="006937BC" w:rsidRDefault="00797A66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>
        <w:rPr>
          <w:rFonts w:ascii="Sylfaen" w:eastAsia="Calibri" w:hAnsi="Sylfaen" w:cs="Times New Roman"/>
          <w:sz w:val="24"/>
          <w:lang w:val="ka-GE"/>
        </w:rPr>
        <w:t>ტ</w:t>
      </w:r>
      <w:r w:rsidR="006937BC" w:rsidRPr="006937BC">
        <w:rPr>
          <w:rFonts w:ascii="Sylfaen" w:eastAsia="Calibri" w:hAnsi="Sylfaen" w:cs="Times New Roman"/>
          <w:sz w:val="24"/>
        </w:rPr>
        <w:t xml:space="preserve">) ყოველ კვარტლურად სამეცნიერო - კვლევითი საქმიანობის ხელშეწყობის ცენტრისთვის შემუშავებული ფორმის შესაბამისად ანგარიშის წარდგენა, ფაკულტეტის ფარგლებში დაფინანსებული საგრანტო პროექტების განხორციელების მიმდინარეობის შესახებ; </w:t>
      </w:r>
    </w:p>
    <w:p w14:paraId="54CE7D60" w14:textId="029FCCBC" w:rsidR="006937BC" w:rsidRPr="006937BC" w:rsidRDefault="00797A66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>
        <w:rPr>
          <w:rFonts w:ascii="Sylfaen" w:eastAsia="Calibri" w:hAnsi="Sylfaen" w:cs="Times New Roman"/>
          <w:sz w:val="24"/>
          <w:lang w:val="ka-GE"/>
        </w:rPr>
        <w:t>უ</w:t>
      </w:r>
      <w:r w:rsidR="006937BC" w:rsidRPr="006937BC">
        <w:rPr>
          <w:rFonts w:ascii="Sylfaen" w:eastAsia="Calibri" w:hAnsi="Sylfaen" w:cs="Times New Roman"/>
          <w:sz w:val="24"/>
        </w:rPr>
        <w:t>)</w:t>
      </w:r>
      <w:r w:rsidR="006937BC" w:rsidRPr="006937BC">
        <w:rPr>
          <w:rFonts w:ascii="Sylfaen" w:eastAsia="Calibri" w:hAnsi="Sylfaen" w:cs="Times New Roman"/>
          <w:sz w:val="24"/>
          <w:lang w:val="ka-GE"/>
        </w:rPr>
        <w:t xml:space="preserve"> </w:t>
      </w:r>
      <w:r w:rsidR="006937BC" w:rsidRPr="006937BC">
        <w:rPr>
          <w:rFonts w:ascii="Sylfaen" w:eastAsia="Calibri" w:hAnsi="Sylfaen" w:cs="Times New Roman"/>
          <w:sz w:val="24"/>
        </w:rPr>
        <w:t>სამუშაო სპეციფიკიდან გამომდინარე, 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3E7DB581" w14:textId="77777777" w:rsidR="001247A8" w:rsidRPr="00E13E8E" w:rsidRDefault="001247A8" w:rsidP="00623017">
      <w:pPr>
        <w:spacing w:after="0" w:line="240" w:lineRule="auto"/>
        <w:contextualSpacing/>
        <w:jc w:val="both"/>
        <w:rPr>
          <w:rFonts w:ascii="Sylfaen" w:eastAsia="Sylfaen" w:hAnsi="Sylfaen" w:cs="Times New Roman"/>
          <w:b/>
          <w:noProof/>
          <w:sz w:val="24"/>
          <w:szCs w:val="24"/>
          <w:lang w:val="ka-GE" w:eastAsia="ru-RU"/>
        </w:rPr>
      </w:pPr>
    </w:p>
    <w:p w14:paraId="77A8D89F" w14:textId="20442E64" w:rsidR="001247A8" w:rsidRPr="00E13E8E" w:rsidRDefault="001247A8" w:rsidP="00286702">
      <w:pPr>
        <w:pStyle w:val="Heading1"/>
        <w:rPr>
          <w:b/>
          <w:color w:val="auto"/>
          <w:sz w:val="24"/>
          <w:szCs w:val="24"/>
        </w:rPr>
      </w:pPr>
      <w:bookmarkStart w:id="30" w:name="_Toc34752855"/>
      <w:r w:rsidRPr="00E13E8E">
        <w:rPr>
          <w:rFonts w:ascii="Sylfaen" w:hAnsi="Sylfaen" w:cs="Sylfaen"/>
          <w:b/>
          <w:color w:val="auto"/>
          <w:sz w:val="24"/>
          <w:szCs w:val="24"/>
        </w:rPr>
        <w:lastRenderedPageBreak/>
        <w:t>მუხლი</w:t>
      </w:r>
      <w:r w:rsidRPr="00E13E8E">
        <w:rPr>
          <w:b/>
          <w:color w:val="auto"/>
          <w:sz w:val="24"/>
          <w:szCs w:val="24"/>
        </w:rPr>
        <w:t xml:space="preserve"> 11. </w:t>
      </w:r>
      <w:bookmarkStart w:id="31" w:name="_Toc4646532"/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დეკანის</w:t>
      </w:r>
      <w:r w:rsidRPr="00E13E8E">
        <w:rPr>
          <w:b/>
          <w:color w:val="auto"/>
          <w:sz w:val="24"/>
          <w:szCs w:val="24"/>
        </w:rPr>
        <w:t xml:space="preserve"> </w:t>
      </w:r>
      <w:bookmarkEnd w:id="31"/>
      <w:r w:rsidRPr="00E13E8E">
        <w:rPr>
          <w:rFonts w:ascii="Sylfaen" w:hAnsi="Sylfaen" w:cs="Sylfaen"/>
          <w:b/>
          <w:color w:val="auto"/>
          <w:sz w:val="24"/>
          <w:szCs w:val="24"/>
        </w:rPr>
        <w:t>მოადგილე</w:t>
      </w:r>
      <w:bookmarkEnd w:id="30"/>
    </w:p>
    <w:p w14:paraId="238B45E6" w14:textId="34DB38EC" w:rsidR="001247A8" w:rsidRPr="00297433" w:rsidRDefault="001247A8" w:rsidP="001247A8">
      <w:pPr>
        <w:spacing w:after="0" w:line="276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1. დეკანს ჰყავს მოადგილ</w:t>
      </w:r>
      <w:r w:rsidR="00190A79">
        <w:rPr>
          <w:rFonts w:ascii="Sylfaen" w:eastAsia="Times New Roman" w:hAnsi="Sylfaen" w:cs="Times New Roman"/>
          <w:sz w:val="24"/>
          <w:szCs w:val="24"/>
          <w:lang w:val="ka-GE"/>
        </w:rPr>
        <w:t>ე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ე</w:t>
      </w:r>
      <w:r w:rsidR="00190A79">
        <w:rPr>
          <w:rFonts w:ascii="Sylfaen" w:eastAsia="Times New Roman" w:hAnsi="Sylfaen" w:cs="Times New Roman"/>
          <w:sz w:val="24"/>
          <w:szCs w:val="24"/>
          <w:lang w:val="ka-GE"/>
        </w:rPr>
        <w:t>ბი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: სასწავლო</w:t>
      </w:r>
      <w:r w:rsidR="00190A79">
        <w:rPr>
          <w:rFonts w:ascii="Sylfaen" w:eastAsia="Times New Roman" w:hAnsi="Sylfaen" w:cs="Times New Roman"/>
          <w:sz w:val="24"/>
          <w:szCs w:val="24"/>
          <w:lang w:val="ka-GE"/>
        </w:rPr>
        <w:t>,</w:t>
      </w:r>
      <w:r w:rsidR="00570D40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პრაქტიკის ბაზებთან ურთიერთობის</w:t>
      </w:r>
      <w:r w:rsidR="00297EFE">
        <w:rPr>
          <w:rFonts w:ascii="Sylfaen" w:eastAsia="Times New Roman" w:hAnsi="Sylfaen" w:cs="Times New Roman"/>
          <w:sz w:val="24"/>
          <w:szCs w:val="24"/>
        </w:rPr>
        <w:t>,</w:t>
      </w:r>
      <w:r w:rsidR="00190A79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="00CE1561">
        <w:rPr>
          <w:rFonts w:ascii="Sylfaen" w:eastAsia="Times New Roman" w:hAnsi="Sylfaen" w:cs="Times New Roman"/>
          <w:sz w:val="24"/>
          <w:szCs w:val="24"/>
          <w:lang w:val="ka-GE"/>
        </w:rPr>
        <w:t xml:space="preserve">სტომატოლოგიის </w:t>
      </w:r>
      <w:r w:rsidR="00190A79">
        <w:rPr>
          <w:rFonts w:ascii="Sylfaen" w:eastAsia="Times New Roman" w:hAnsi="Sylfaen" w:cs="Times New Roman"/>
          <w:sz w:val="24"/>
          <w:szCs w:val="24"/>
          <w:lang w:val="ka-GE"/>
        </w:rPr>
        <w:t>პროგრამების განვითარების</w:t>
      </w:r>
      <w:r w:rsidR="00A7480C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მიმართულებებით. </w:t>
      </w:r>
    </w:p>
    <w:p w14:paraId="31053F07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Sylfae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2.  </w:t>
      </w:r>
      <w:r w:rsidR="0056136C"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სასწავლო მიმართულებით </w:t>
      </w:r>
      <w:r w:rsidR="0056136C"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ფაკულტეტის დეკანის მოადგილის საქმიანობის მიზანია ფაკულტეტის ფარგლებში </w:t>
      </w:r>
      <w:r w:rsidR="0056136C" w:rsidRPr="00E13E8E">
        <w:rPr>
          <w:rFonts w:ascii="Sylfaen" w:eastAsia="Times New Roman" w:hAnsi="Sylfaen" w:cs="Times New Roman"/>
          <w:sz w:val="24"/>
          <w:szCs w:val="24"/>
          <w:lang w:val="ka-GE"/>
        </w:rPr>
        <w:t>სასწავლო მიმართულებით</w:t>
      </w:r>
      <w:r w:rsidR="0056136C"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 არსებული საქმიანობის ხელშეწყობა.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სასწავლო მიმართულებით </w:t>
      </w:r>
      <w:r w:rsidRPr="00E13E8E">
        <w:rPr>
          <w:rFonts w:ascii="Sylfaen" w:eastAsia="Times New Roman" w:hAnsi="Sylfaen" w:cs="Sylfaen"/>
          <w:sz w:val="24"/>
          <w:szCs w:val="24"/>
        </w:rPr>
        <w:t>დეკანის</w:t>
      </w:r>
      <w:r w:rsidRPr="00E13E8E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E13E8E">
        <w:rPr>
          <w:rFonts w:ascii="Sylfaen" w:eastAsia="Times New Roman" w:hAnsi="Sylfaen" w:cs="Sylfaen"/>
          <w:sz w:val="24"/>
          <w:szCs w:val="24"/>
        </w:rPr>
        <w:t>მოადგილ</w:t>
      </w:r>
      <w:r w:rsidRPr="00E13E8E">
        <w:rPr>
          <w:rFonts w:ascii="Sylfaen" w:eastAsia="Times New Roman" w:hAnsi="Sylfaen" w:cs="Sylfaen"/>
          <w:sz w:val="24"/>
          <w:szCs w:val="24"/>
          <w:lang w:val="ka-GE"/>
        </w:rPr>
        <w:t>ის ფუნქციებია:</w:t>
      </w:r>
    </w:p>
    <w:p w14:paraId="314FCB68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ა) დეკანის დავალებით სასწავლო მიმართულებით ფაკულტეტის მართვაში მონაწილეობის მიღება;</w:t>
      </w:r>
    </w:p>
    <w:p w14:paraId="5D3B22C8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</w:rPr>
      </w:pPr>
      <w:r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ბ) სასწავლო </w:t>
      </w:r>
      <w:r w:rsidRPr="00E13E8E">
        <w:rPr>
          <w:rFonts w:ascii="Sylfaen" w:eastAsia="Times New Roman" w:hAnsi="Sylfaen" w:cs="Sylfaen"/>
          <w:sz w:val="24"/>
          <w:szCs w:val="24"/>
        </w:rPr>
        <w:t>პროცესის</w:t>
      </w:r>
      <w:r w:rsidRPr="00E13E8E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E13E8E">
        <w:rPr>
          <w:rFonts w:ascii="Sylfaen" w:eastAsia="Times New Roman" w:hAnsi="Sylfaen" w:cs="Sylfaen"/>
          <w:sz w:val="24"/>
          <w:szCs w:val="24"/>
        </w:rPr>
        <w:t>ეფექტურ</w:t>
      </w:r>
      <w:r w:rsidRPr="00E13E8E">
        <w:rPr>
          <w:rFonts w:ascii="Sylfaen" w:eastAsia="Times New Roman" w:hAnsi="Sylfaen" w:cs="Sylfaen"/>
          <w:sz w:val="24"/>
          <w:szCs w:val="24"/>
          <w:lang w:val="ka-GE"/>
        </w:rPr>
        <w:t>ად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Pr="00E13E8E">
        <w:rPr>
          <w:rFonts w:ascii="Sylfaen" w:eastAsia="Times New Roman" w:hAnsi="Sylfaen" w:cs="Sylfaen"/>
          <w:sz w:val="24"/>
          <w:szCs w:val="24"/>
        </w:rPr>
        <w:t>წარმართვის</w:t>
      </w:r>
      <w:r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 ხელშეწყობა</w:t>
      </w:r>
      <w:r w:rsidRPr="00E13E8E">
        <w:rPr>
          <w:rFonts w:ascii="Sylfaen" w:eastAsia="Times New Roman" w:hAnsi="Sylfaen" w:cs="Times New Roman"/>
          <w:sz w:val="24"/>
          <w:szCs w:val="24"/>
        </w:rPr>
        <w:t xml:space="preserve">; </w:t>
      </w:r>
    </w:p>
    <w:p w14:paraId="40B22FDE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გ) სასწავლო პროცესთან დაკავშირებით სტუდენტებისთვის კონსულტაციის გაწევა;</w:t>
      </w:r>
    </w:p>
    <w:p w14:paraId="0EE32FFE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დ) სასწავლო ცხრილების შედგენაში მონაწილეობის მიღება;</w:t>
      </w:r>
    </w:p>
    <w:p w14:paraId="3CB4DCAB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Sylfaen"/>
          <w:sz w:val="24"/>
          <w:szCs w:val="24"/>
          <w:lang w:val="ka-GE"/>
        </w:rPr>
        <w:t>ე</w:t>
      </w:r>
      <w:r w:rsidRPr="00E13E8E">
        <w:rPr>
          <w:rFonts w:ascii="Sylfaen" w:eastAsia="Times New Roman" w:hAnsi="Sylfaen" w:cs="Times New Roman"/>
          <w:sz w:val="24"/>
          <w:szCs w:val="24"/>
        </w:rPr>
        <w:t xml:space="preserve">)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დეკანის ცალკეული დავალებებისა და მითითებების შესრულება.</w:t>
      </w:r>
    </w:p>
    <w:p w14:paraId="01826B36" w14:textId="04792A36" w:rsidR="001247A8" w:rsidRPr="00E13E8E" w:rsidRDefault="0056136C" w:rsidP="0056136C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 w:eastAsia="ru-RU"/>
        </w:rPr>
        <w:t>3.</w:t>
      </w:r>
      <w:r w:rsidR="001247A8" w:rsidRPr="00E13E8E">
        <w:rPr>
          <w:rFonts w:ascii="Sylfaen" w:eastAsia="Times New Roman" w:hAnsi="Sylfaen" w:cs="Times New Roman"/>
          <w:sz w:val="24"/>
          <w:szCs w:val="24"/>
          <w:lang w:val="ka-GE" w:eastAsia="ru-RU"/>
        </w:rPr>
        <w:t xml:space="preserve"> </w:t>
      </w:r>
      <w:r w:rsidR="001247A8"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პრაქტიკის ბაზებთან ურთიერთობის მიმართულებით </w:t>
      </w:r>
      <w:r w:rsidR="001247A8" w:rsidRPr="00E13E8E">
        <w:rPr>
          <w:rFonts w:ascii="Sylfaen" w:eastAsia="Times New Roman" w:hAnsi="Sylfaen" w:cs="Sylfaen"/>
          <w:sz w:val="24"/>
          <w:szCs w:val="24"/>
          <w:lang w:val="ka-GE"/>
        </w:rPr>
        <w:t>ფაკულტეტის დეკანის მოადგილის საქმიანობის მიზანია, ფაკულტეტის საგანმანათლებლო პროგრამებით განსაზღვრული პრაქტიკული კომპონენტის განხორციელებისთვის, საჭირო პრაქტიკული ბაზებით/ობიექტებით უზრუნველყოფის ხელშეწყობა.</w:t>
      </w:r>
      <w:r w:rsidR="00570D40">
        <w:rPr>
          <w:rFonts w:ascii="Sylfaen" w:eastAsia="Times New Roman" w:hAnsi="Sylfaen" w:cs="Sylfaen"/>
          <w:sz w:val="24"/>
          <w:szCs w:val="24"/>
        </w:rPr>
        <w:t xml:space="preserve"> </w:t>
      </w:r>
      <w:r w:rsidR="001247A8"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პრაქტიკის ბაზებთან ურთიერთობის მიმართულებით </w:t>
      </w:r>
      <w:r w:rsidR="001247A8" w:rsidRPr="00E13E8E">
        <w:rPr>
          <w:rFonts w:ascii="Sylfaen" w:eastAsia="Times New Roman" w:hAnsi="Sylfaen" w:cs="Sylfaen"/>
          <w:sz w:val="24"/>
          <w:szCs w:val="24"/>
        </w:rPr>
        <w:t>დეკანის</w:t>
      </w:r>
      <w:r w:rsidR="001247A8" w:rsidRPr="00E13E8E">
        <w:rPr>
          <w:rFonts w:ascii="Sylfaen" w:eastAsia="Times New Roman" w:hAnsi="Sylfaen" w:cs="Times New Roman"/>
          <w:sz w:val="24"/>
          <w:szCs w:val="24"/>
        </w:rPr>
        <w:t xml:space="preserve"> </w:t>
      </w:r>
      <w:r w:rsidR="001247A8" w:rsidRPr="00E13E8E">
        <w:rPr>
          <w:rFonts w:ascii="Sylfaen" w:eastAsia="Times New Roman" w:hAnsi="Sylfaen" w:cs="Sylfaen"/>
          <w:sz w:val="24"/>
          <w:szCs w:val="24"/>
        </w:rPr>
        <w:t>მოადგილ</w:t>
      </w:r>
      <w:r w:rsidR="001247A8" w:rsidRPr="00E13E8E">
        <w:rPr>
          <w:rFonts w:ascii="Sylfaen" w:eastAsia="Times New Roman" w:hAnsi="Sylfaen" w:cs="Sylfaen"/>
          <w:sz w:val="24"/>
          <w:szCs w:val="24"/>
          <w:lang w:val="ka-GE"/>
        </w:rPr>
        <w:t>ის ფუნქციებია:</w:t>
      </w:r>
    </w:p>
    <w:p w14:paraId="035796FE" w14:textId="6A4B9414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ა) ფაკულტეტის </w:t>
      </w:r>
      <w:r w:rsidR="00A0745F"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საგანმანათლებლო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პროგრამების სრულყოფილად განხორციელების მიზნით საჭირო პრაქტიკის ბაზების მოძიება;</w:t>
      </w:r>
    </w:p>
    <w:p w14:paraId="52482D5E" w14:textId="37551483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ბ) შესაბამისი პროგრამის ხელმძღავ</w:t>
      </w:r>
      <w:r w:rsidR="00570D40">
        <w:rPr>
          <w:rFonts w:ascii="Sylfaen" w:eastAsia="Times New Roman" w:hAnsi="Sylfaen" w:cs="Times New Roman"/>
          <w:sz w:val="24"/>
          <w:szCs w:val="24"/>
          <w:lang w:val="ka-GE"/>
        </w:rPr>
        <w:t>ა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ნელთან მჭიდრო თანამშრომლობით პრაქტიკის ბაზებთან მემორანდუმის/ხელშეკრულების გაფორმებასთან დაკავშირებული საორგანიზაციო საკითხების უზრუნველყოფა;</w:t>
      </w:r>
    </w:p>
    <w:p w14:paraId="36016319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გ) იურიდიულ სამსახურთან მჭიდრო თანამშრომლობით, პრაქტიკის ბაზებთან გასაფორმებელი მემორანდუმის/ხელშეკრულების პროექტების მომზადებაში მონაწილეობის მიღება; </w:t>
      </w:r>
    </w:p>
    <w:p w14:paraId="6E43788A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დ) გაფორმებული მემორანდუმის/ხელშეკრულების ფარგლებში პრაქტიკის ბაზებთან ურთიერთობა და პრაქტიკის ბაზებზე/ობიექტებზე სტუდენტების გაგზავნის საორგანიზაციო საკითხებში მონაწილეობის მიღება;</w:t>
      </w:r>
    </w:p>
    <w:p w14:paraId="2D744AC2" w14:textId="77777777" w:rsidR="001247A8" w:rsidRPr="00E13E8E" w:rsidRDefault="001247A8" w:rsidP="001247A8">
      <w:pPr>
        <w:spacing w:after="0" w:line="240" w:lineRule="auto"/>
        <w:ind w:firstLine="450"/>
        <w:contextualSpacing/>
        <w:jc w:val="both"/>
        <w:rPr>
          <w:rFonts w:ascii="Sylfaen" w:eastAsia="Sylfaen" w:hAnsi="Sylfaen" w:cs="Times New Roman"/>
          <w:b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ე)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დეკანის ცალკეული დავალებებისა და მითითებების შესრულება.</w:t>
      </w:r>
    </w:p>
    <w:p w14:paraId="0268C037" w14:textId="247D9DC3" w:rsidR="009C36DA" w:rsidRDefault="009C36DA" w:rsidP="00AA0348">
      <w:pPr>
        <w:spacing w:after="0" w:line="240" w:lineRule="auto"/>
        <w:ind w:firstLine="450"/>
        <w:contextualSpacing/>
        <w:jc w:val="both"/>
        <w:rPr>
          <w:rFonts w:ascii="Sylfaen" w:eastAsia="Sylfaen" w:hAnsi="Sylfaen" w:cs="Times New Roman"/>
          <w:b/>
          <w:noProof/>
          <w:sz w:val="24"/>
          <w:szCs w:val="24"/>
          <w:lang w:val="ka-GE" w:eastAsia="ru-RU"/>
        </w:rPr>
      </w:pPr>
      <w:r>
        <w:rPr>
          <w:rFonts w:ascii="Microsoft Sans Serif" w:eastAsia="Microsoft Sans Serif" w:hAnsi="Microsoft Sans Serif" w:cs="Microsoft Sans Serif"/>
          <w:lang w:val="ka-GE"/>
        </w:rPr>
        <w:t>4</w:t>
      </w:r>
      <w:r w:rsidRPr="00297433">
        <w:rPr>
          <w:rFonts w:ascii="Sylfaen" w:eastAsia="Microsoft Sans Serif" w:hAnsi="Sylfaen" w:cs="Microsoft Sans Serif"/>
          <w:lang w:val="ka-GE"/>
        </w:rPr>
        <w:t xml:space="preserve">. </w:t>
      </w:r>
      <w:r w:rsidR="005E5055">
        <w:rPr>
          <w:rFonts w:ascii="Sylfaen" w:eastAsia="Microsoft Sans Serif" w:hAnsi="Sylfaen" w:cs="Microsoft Sans Serif"/>
          <w:lang w:val="ka-GE"/>
        </w:rPr>
        <w:t>სტომატოლოგიის</w:t>
      </w:r>
      <w:r w:rsidRPr="00297433">
        <w:rPr>
          <w:rFonts w:ascii="Sylfaen" w:eastAsia="Microsoft Sans Serif" w:hAnsi="Sylfaen" w:cs="Microsoft Sans Serif"/>
        </w:rPr>
        <w:t>პროგრამების განვითარების მიმართულებით</w:t>
      </w:r>
      <w:r w:rsidRPr="00297433">
        <w:rPr>
          <w:rFonts w:ascii="Sylfaen" w:eastAsia="Microsoft Sans Serif" w:hAnsi="Sylfaen" w:cs="Microsoft Sans Serif"/>
          <w:lang w:val="ka-GE"/>
        </w:rPr>
        <w:t xml:space="preserve"> </w:t>
      </w:r>
      <w:r w:rsidRPr="00297433">
        <w:rPr>
          <w:rFonts w:ascii="Sylfaen" w:eastAsia="Microsoft Sans Serif" w:hAnsi="Sylfaen" w:cs="Microsoft Sans Serif"/>
        </w:rPr>
        <w:t>დეკანის</w:t>
      </w:r>
      <w:r w:rsidR="00AA0348">
        <w:rPr>
          <w:rFonts w:ascii="Sylfaen" w:eastAsia="Microsoft Sans Serif" w:hAnsi="Sylfaen" w:cs="Microsoft Sans Serif"/>
          <w:lang w:val="ka-GE"/>
        </w:rPr>
        <w:t xml:space="preserve"> </w:t>
      </w:r>
      <w:r w:rsidRPr="00297433">
        <w:rPr>
          <w:rFonts w:ascii="Sylfaen" w:eastAsia="Microsoft Sans Serif" w:hAnsi="Sylfaen" w:cs="Microsoft Sans Serif"/>
        </w:rPr>
        <w:t>მოადგილის ფუნქციებია:</w:t>
      </w:r>
      <w:r>
        <w:rPr>
          <w:rFonts w:ascii="Microsoft Sans Serif" w:eastAsia="Microsoft Sans Serif" w:hAnsi="Microsoft Sans Serif" w:cs="Microsoft Sans Serif"/>
        </w:rPr>
        <w:t xml:space="preserve"> </w:t>
      </w:r>
    </w:p>
    <w:p w14:paraId="1C6BA830" w14:textId="573BA6E6" w:rsidR="009C36DA" w:rsidRPr="00575A25" w:rsidRDefault="009C36DA" w:rsidP="00AA0348">
      <w:pPr>
        <w:spacing w:after="0" w:line="240" w:lineRule="auto"/>
        <w:ind w:firstLine="720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 xml:space="preserve">ა) </w:t>
      </w:r>
      <w:r w:rsidR="001E71FD">
        <w:rPr>
          <w:rFonts w:ascii="Sylfaen" w:eastAsia="Times New Roman" w:hAnsi="Sylfaen" w:cs="Times New Roman"/>
          <w:sz w:val="24"/>
          <w:szCs w:val="24"/>
          <w:lang w:val="ka-GE"/>
        </w:rPr>
        <w:t>სტომატოლოგიის</w:t>
      </w: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>ერთსაფეხურიანი საგანმანათლებლო პროგრამების ხელმძღვანელებთან/თანახელმძღვანელებთან მჭიდრო თანამშრომლობით საგანმანათლებლო პროგრამების მუდმივი განვითარების ხელშეწყობა;</w:t>
      </w:r>
    </w:p>
    <w:p w14:paraId="69200A6F" w14:textId="46D4CA58" w:rsidR="009C36DA" w:rsidRPr="00575A25" w:rsidRDefault="009C36DA" w:rsidP="00AA0348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 xml:space="preserve">ბ) </w:t>
      </w:r>
      <w:r w:rsidR="001E71FD">
        <w:rPr>
          <w:rFonts w:ascii="Sylfaen" w:eastAsia="Times New Roman" w:hAnsi="Sylfaen" w:cs="Times New Roman"/>
          <w:sz w:val="24"/>
          <w:szCs w:val="24"/>
          <w:lang w:val="ka-GE"/>
        </w:rPr>
        <w:t>სტომატოლოგიის</w:t>
      </w: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 xml:space="preserve">ერთსაფეხურიანი საგანმანათლებლო პროგრამებით გათვალისწინებული სწავლებისა და შეფასების მეთოდების სრულყოფილად </w:t>
      </w: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lastRenderedPageBreak/>
        <w:t>განხორციელების ხელშეწყობა, შესაბამის სტრუქტურულ ერთეულებთან/თანამდებობის პირებთან თანამშრომლობით;</w:t>
      </w:r>
    </w:p>
    <w:p w14:paraId="0D3D2BBB" w14:textId="6C63612A" w:rsidR="009C36DA" w:rsidRPr="00575A25" w:rsidRDefault="009C36DA" w:rsidP="00AA0348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 xml:space="preserve">გ) სწავლებისა და შეფასების თანამედროვე მეთოდების/ მიდგომების მოძიება, </w:t>
      </w:r>
      <w:r w:rsidR="005E5055">
        <w:rPr>
          <w:rFonts w:ascii="Sylfaen" w:eastAsia="Times New Roman" w:hAnsi="Sylfaen" w:cs="Times New Roman"/>
          <w:sz w:val="24"/>
          <w:szCs w:val="24"/>
          <w:lang w:val="ka-GE"/>
        </w:rPr>
        <w:t>სტომატოლოგიი</w:t>
      </w:r>
      <w:r w:rsidR="005E5055" w:rsidRPr="00575A25">
        <w:rPr>
          <w:rFonts w:ascii="Sylfaen" w:eastAsia="Times New Roman" w:hAnsi="Sylfaen" w:cs="Times New Roman"/>
          <w:sz w:val="24"/>
          <w:szCs w:val="24"/>
          <w:lang w:val="ka-GE"/>
        </w:rPr>
        <w:t xml:space="preserve">ს </w:t>
      </w: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>ფაკულტეტის შესაბამისი პერსონალისთვის გაცნობა/გაზიარება და საჭიროების შემთხვევაში მათ დანერგვაში მონაწილეობა;</w:t>
      </w:r>
    </w:p>
    <w:p w14:paraId="7EC34B85" w14:textId="17EB60FA" w:rsidR="009C36DA" w:rsidRPr="00575A25" w:rsidRDefault="009C36DA" w:rsidP="00AA0348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>დ) პროგრამის ხელმძღვანელის/თანახელმძღვანელის ჩართულობით სასწავლო კურსების განმახორციელებელ პერსონალთან პერიოდული შეხვედრების ჩატარება, საგანმანათლებლო პროგრამების ეფექტიანად განხორციელების ხელშეწყობის მიზნით.</w:t>
      </w:r>
    </w:p>
    <w:p w14:paraId="777B0EC9" w14:textId="77777777" w:rsidR="009C36DA" w:rsidRDefault="009C36DA" w:rsidP="00AA0348">
      <w:pPr>
        <w:spacing w:after="0" w:line="240" w:lineRule="auto"/>
        <w:ind w:firstLine="720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 xml:space="preserve">ე)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დეკანის ცალკეული დავალებებისა და მითითებების შესრულება.</w:t>
      </w:r>
    </w:p>
    <w:p w14:paraId="70776BAF" w14:textId="77777777" w:rsidR="001247A8" w:rsidRPr="00E13E8E" w:rsidRDefault="001247A8" w:rsidP="00297433">
      <w:pPr>
        <w:spacing w:after="0" w:line="240" w:lineRule="auto"/>
        <w:contextualSpacing/>
        <w:jc w:val="both"/>
        <w:rPr>
          <w:rFonts w:ascii="Sylfaen" w:eastAsia="Sylfaen" w:hAnsi="Sylfaen" w:cs="Times New Roman"/>
          <w:b/>
          <w:noProof/>
          <w:sz w:val="24"/>
          <w:szCs w:val="24"/>
          <w:lang w:val="ka-GE" w:eastAsia="ru-RU"/>
        </w:rPr>
      </w:pPr>
    </w:p>
    <w:p w14:paraId="306B1B07" w14:textId="0B98CAB0" w:rsidR="003E2D3C" w:rsidRPr="00623017" w:rsidRDefault="003E2D3C" w:rsidP="00286702">
      <w:pPr>
        <w:pStyle w:val="Heading1"/>
        <w:rPr>
          <w:b/>
          <w:color w:val="auto"/>
          <w:sz w:val="22"/>
          <w:szCs w:val="22"/>
        </w:rPr>
      </w:pPr>
      <w:bookmarkStart w:id="32" w:name="_Toc34752856"/>
      <w:r w:rsidRPr="00623017">
        <w:rPr>
          <w:rFonts w:ascii="Sylfaen" w:eastAsia="Sylfaen" w:hAnsi="Sylfaen" w:cs="Sylfaen"/>
          <w:b/>
          <w:noProof/>
          <w:color w:val="auto"/>
          <w:sz w:val="22"/>
          <w:szCs w:val="22"/>
          <w:lang w:val="ka-GE" w:eastAsia="ru-RU"/>
        </w:rPr>
        <w:t>მუხლი</w:t>
      </w:r>
      <w:r w:rsidR="001247A8" w:rsidRPr="00623017">
        <w:rPr>
          <w:rFonts w:eastAsia="Sylfaen" w:cs="Times New Roman"/>
          <w:b/>
          <w:noProof/>
          <w:color w:val="auto"/>
          <w:sz w:val="22"/>
          <w:szCs w:val="22"/>
          <w:lang w:val="ka-GE" w:eastAsia="ru-RU"/>
        </w:rPr>
        <w:t xml:space="preserve"> 12</w:t>
      </w:r>
      <w:r w:rsidRPr="00623017">
        <w:rPr>
          <w:rFonts w:eastAsia="Sylfaen" w:cs="Times New Roman"/>
          <w:b/>
          <w:noProof/>
          <w:color w:val="auto"/>
          <w:sz w:val="22"/>
          <w:szCs w:val="22"/>
          <w:lang w:val="ka-GE" w:eastAsia="ru-RU"/>
        </w:rPr>
        <w:t xml:space="preserve">. </w:t>
      </w:r>
      <w:r w:rsidRPr="00623017">
        <w:rPr>
          <w:rFonts w:ascii="Sylfaen" w:hAnsi="Sylfaen" w:cs="Sylfaen"/>
          <w:b/>
          <w:color w:val="auto"/>
          <w:sz w:val="22"/>
          <w:szCs w:val="22"/>
        </w:rPr>
        <w:t>ფაკულტეტის</w:t>
      </w:r>
      <w:r w:rsidRPr="00623017">
        <w:rPr>
          <w:b/>
          <w:color w:val="auto"/>
          <w:sz w:val="22"/>
          <w:szCs w:val="22"/>
        </w:rPr>
        <w:t xml:space="preserve"> </w:t>
      </w:r>
      <w:r w:rsidRPr="00623017">
        <w:rPr>
          <w:rFonts w:ascii="Sylfaen" w:hAnsi="Sylfaen" w:cs="Sylfaen"/>
          <w:b/>
          <w:color w:val="auto"/>
          <w:sz w:val="22"/>
          <w:szCs w:val="22"/>
        </w:rPr>
        <w:t>სასწავლო</w:t>
      </w:r>
      <w:r w:rsidRPr="00623017">
        <w:rPr>
          <w:b/>
          <w:color w:val="auto"/>
          <w:sz w:val="22"/>
          <w:szCs w:val="22"/>
        </w:rPr>
        <w:t xml:space="preserve"> </w:t>
      </w:r>
      <w:r w:rsidRPr="00623017">
        <w:rPr>
          <w:rFonts w:ascii="Sylfaen" w:hAnsi="Sylfaen" w:cs="Sylfaen"/>
          <w:b/>
          <w:color w:val="auto"/>
          <w:sz w:val="22"/>
          <w:szCs w:val="22"/>
        </w:rPr>
        <w:t>პროცესის</w:t>
      </w:r>
      <w:r w:rsidRPr="00623017">
        <w:rPr>
          <w:b/>
          <w:color w:val="auto"/>
          <w:sz w:val="22"/>
          <w:szCs w:val="22"/>
        </w:rPr>
        <w:t xml:space="preserve"> </w:t>
      </w:r>
      <w:r w:rsidR="001F4E4C" w:rsidRPr="00623017">
        <w:rPr>
          <w:rFonts w:ascii="Sylfaen" w:hAnsi="Sylfaen"/>
          <w:b/>
          <w:color w:val="auto"/>
          <w:sz w:val="22"/>
          <w:szCs w:val="22"/>
          <w:lang w:val="ka-GE"/>
        </w:rPr>
        <w:t xml:space="preserve">მართვის </w:t>
      </w:r>
      <w:r w:rsidR="0056136C" w:rsidRPr="00623017">
        <w:rPr>
          <w:rFonts w:ascii="Sylfaen" w:hAnsi="Sylfaen" w:cs="Sylfaen"/>
          <w:b/>
          <w:color w:val="auto"/>
          <w:sz w:val="22"/>
          <w:szCs w:val="22"/>
        </w:rPr>
        <w:t>მენეჯერი</w:t>
      </w:r>
      <w:bookmarkEnd w:id="32"/>
    </w:p>
    <w:p w14:paraId="17F8982A" w14:textId="7FA46BD2" w:rsidR="003E2D3C" w:rsidRPr="00623017" w:rsidRDefault="003E2D3C" w:rsidP="003E2D3C">
      <w:pPr>
        <w:spacing w:after="0" w:line="240" w:lineRule="auto"/>
        <w:ind w:firstLine="720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623017">
        <w:rPr>
          <w:rFonts w:ascii="Sylfaen" w:hAnsi="Sylfaen"/>
          <w:sz w:val="24"/>
          <w:szCs w:val="24"/>
          <w:lang w:val="ka-GE"/>
        </w:rPr>
        <w:t xml:space="preserve">ფაკულტეტის </w:t>
      </w:r>
      <w:r w:rsidRPr="00623017">
        <w:rPr>
          <w:rFonts w:ascii="Sylfaen" w:hAnsi="Sylfaen"/>
          <w:sz w:val="24"/>
          <w:szCs w:val="24"/>
        </w:rPr>
        <w:t xml:space="preserve">სასწავლო პროცესის </w:t>
      </w:r>
      <w:r w:rsidR="001F4E4C" w:rsidRPr="00623017">
        <w:rPr>
          <w:rFonts w:ascii="Sylfaen" w:hAnsi="Sylfaen"/>
          <w:sz w:val="24"/>
          <w:szCs w:val="24"/>
          <w:lang w:val="ka-GE"/>
        </w:rPr>
        <w:t xml:space="preserve">მართვის </w:t>
      </w:r>
      <w:r w:rsidRPr="00623017">
        <w:rPr>
          <w:rFonts w:ascii="Sylfaen" w:hAnsi="Sylfaen"/>
          <w:sz w:val="24"/>
          <w:szCs w:val="24"/>
        </w:rPr>
        <w:t>მენეჯერი, ანგარიშვალდებულია ფაკულტეტის დეკანის</w:t>
      </w:r>
      <w:r w:rsidR="006F2890" w:rsidRPr="00623017">
        <w:rPr>
          <w:rFonts w:ascii="Sylfaen" w:hAnsi="Sylfaen"/>
          <w:sz w:val="24"/>
          <w:szCs w:val="24"/>
          <w:lang w:val="ka-GE"/>
        </w:rPr>
        <w:t>ა და სასწავლო პროცესის მიმართულებით დეკანის მოადგილის</w:t>
      </w:r>
      <w:r w:rsidRPr="00623017">
        <w:rPr>
          <w:rFonts w:ascii="Sylfaen" w:hAnsi="Sylfaen"/>
          <w:sz w:val="24"/>
          <w:szCs w:val="24"/>
        </w:rPr>
        <w:t xml:space="preserve"> წინაშე. მისი ფუნქციებია</w:t>
      </w:r>
      <w:r w:rsidRPr="00623017">
        <w:rPr>
          <w:rFonts w:ascii="Sylfaen" w:hAnsi="Sylfaen"/>
          <w:sz w:val="24"/>
          <w:szCs w:val="24"/>
          <w:lang w:val="ka-GE"/>
        </w:rPr>
        <w:t>:</w:t>
      </w:r>
    </w:p>
    <w:p w14:paraId="79C904D9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bookmarkStart w:id="33" w:name="_Toc34752857"/>
      <w:r w:rsidRPr="00623017">
        <w:rPr>
          <w:rFonts w:ascii="Sylfaen" w:eastAsia="Calibri" w:hAnsi="Sylfaen" w:cs="Times New Roman"/>
          <w:sz w:val="24"/>
          <w:szCs w:val="24"/>
          <w:lang w:val="ka-GE"/>
        </w:rPr>
        <w:t>ა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) </w:t>
      </w:r>
      <w:bookmarkStart w:id="34" w:name="_Hlk33397026"/>
      <w:r w:rsidRPr="00623017">
        <w:rPr>
          <w:rFonts w:ascii="Sylfaen" w:eastAsia="Calibri" w:hAnsi="Sylfaen" w:cs="Times New Roman"/>
          <w:sz w:val="24"/>
          <w:szCs w:val="24"/>
        </w:rPr>
        <w:t>აბიტურიენტთა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 დოკუმენტების მიღება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და მათთან საგანმანათლებლო მომსახურების ხელშეკრულებების გაფორმება;</w:t>
      </w:r>
    </w:p>
    <w:p w14:paraId="2FCBF643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ბ) 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სტუდენტის სტატუსის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მოპოვების/</w:t>
      </w:r>
      <w:r w:rsidRPr="00623017">
        <w:rPr>
          <w:rFonts w:ascii="Sylfaen" w:eastAsia="Calibri" w:hAnsi="Sylfaen" w:cs="Times New Roman"/>
          <w:sz w:val="24"/>
          <w:szCs w:val="24"/>
        </w:rPr>
        <w:t>შეჩერების/შეწყვეტის/დამატებით სემესტრში რეგისტრაციის შესახებ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 ინფორმაციის შეგროვება და დეკანისთვის მიწოდება</w:t>
      </w:r>
      <w:r w:rsidRPr="00623017">
        <w:rPr>
          <w:rFonts w:ascii="Sylfaen" w:eastAsia="Calibri" w:hAnsi="Sylfaen" w:cs="Times New Roman"/>
          <w:sz w:val="24"/>
          <w:szCs w:val="24"/>
        </w:rPr>
        <w:t>;</w:t>
      </w:r>
    </w:p>
    <w:bookmarkEnd w:id="34"/>
    <w:p w14:paraId="3EB344E0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გ) </w:t>
      </w:r>
      <w:r w:rsidRPr="00623017">
        <w:rPr>
          <w:rFonts w:ascii="Sylfaen" w:eastAsia="Calibri" w:hAnsi="Sylfaen" w:cs="Times New Roman"/>
          <w:sz w:val="24"/>
          <w:szCs w:val="24"/>
        </w:rPr>
        <w:t>სტუდენტთა პირად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საქმეებ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623017">
        <w:rPr>
          <w:rFonts w:ascii="Sylfaen" w:eastAsia="Calibri" w:hAnsi="Sylfaen" w:cs="Times New Roman"/>
          <w:sz w:val="24"/>
          <w:szCs w:val="24"/>
        </w:rPr>
        <w:t>ს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 წარმოება;</w:t>
      </w:r>
    </w:p>
    <w:p w14:paraId="7E662BB9" w14:textId="0E5C4125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დ) პროგრამის ხელმძღვანელების</w:t>
      </w:r>
      <w:r w:rsidR="00570D40">
        <w:rPr>
          <w:rFonts w:ascii="Sylfaen" w:eastAsia="Calibri" w:hAnsi="Sylfaen" w:cs="Times New Roman"/>
          <w:sz w:val="24"/>
          <w:szCs w:val="24"/>
          <w:lang w:val="ka-GE"/>
        </w:rPr>
        <w:t>/თანახელმძღვანელების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 ჩართულობით </w:t>
      </w:r>
      <w:r w:rsidRPr="00623017">
        <w:rPr>
          <w:rFonts w:ascii="Sylfaen" w:eastAsia="Calibri" w:hAnsi="Sylfaen" w:cs="Times New Roman"/>
          <w:sz w:val="24"/>
          <w:szCs w:val="24"/>
        </w:rPr>
        <w:t>ცხრილის შედგენის უზრუნველყოფა;</w:t>
      </w:r>
    </w:p>
    <w:p w14:paraId="30A85D0E" w14:textId="5F040985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ე)  </w:t>
      </w:r>
      <w:r w:rsidRPr="00623017">
        <w:rPr>
          <w:rFonts w:ascii="Sylfaen" w:eastAsia="Calibri" w:hAnsi="Sylfaen" w:cs="Times New Roman"/>
          <w:sz w:val="24"/>
          <w:szCs w:val="24"/>
        </w:rPr>
        <w:t>სასწავლო პროცესის მონიტორინგი, ასევე აკადემიური/მოწვეული პერსონალის მიერ ლექცია/სემინარებზე დროულად გამოცხადების კონტროლი;</w:t>
      </w:r>
    </w:p>
    <w:p w14:paraId="4606BDE0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ვ) კრედიტების აღიარების კომისიის საქმიანობის ხელშეწყობა;</w:t>
      </w:r>
    </w:p>
    <w:p w14:paraId="0BAF0169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ზ) 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დიპლომის, დიპლომის დანართის, სერტიფიკატის გასაცემად აუცილებელი ინფორმაციის მომზადება და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დეკანისთვის </w:t>
      </w:r>
      <w:r w:rsidRPr="00623017">
        <w:rPr>
          <w:rFonts w:ascii="Sylfaen" w:eastAsia="Calibri" w:hAnsi="Sylfaen" w:cs="Times New Roman"/>
          <w:sz w:val="24"/>
          <w:szCs w:val="24"/>
        </w:rPr>
        <w:t>მიწოდება;</w:t>
      </w:r>
    </w:p>
    <w:p w14:paraId="53D5D41D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color w:val="FF0000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თ) სტიპენდიანტთა სიის დეკანისთვის წარდგენა;</w:t>
      </w:r>
    </w:p>
    <w:p w14:paraId="4D373480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ი) </w:t>
      </w:r>
      <w:r w:rsidRPr="00623017">
        <w:rPr>
          <w:rFonts w:ascii="Sylfaen" w:eastAsia="Calibri" w:hAnsi="Sylfaen" w:cs="Times New Roman"/>
          <w:sz w:val="24"/>
          <w:szCs w:val="24"/>
        </w:rPr>
        <w:t>სტუდენტთა და აკადემიური/მოწვეული პერსონალის ინფორმირება სასწავლო პროცესთან დაკავშირებულ საკითხებზე;</w:t>
      </w:r>
    </w:p>
    <w:p w14:paraId="59E5F5C7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კ) </w:t>
      </w:r>
      <w:r w:rsidRPr="00623017">
        <w:rPr>
          <w:rFonts w:ascii="Sylfaen" w:eastAsia="Calibri" w:hAnsi="Sylfaen" w:cs="Times New Roman"/>
          <w:sz w:val="24"/>
          <w:szCs w:val="24"/>
        </w:rPr>
        <w:t>საკუთარი კომპეტენციის ფარგლებში სტუდენტებ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623017">
        <w:rPr>
          <w:rFonts w:ascii="Sylfaen" w:eastAsia="Calibri" w:hAnsi="Sylfaen" w:cs="Times New Roman"/>
          <w:sz w:val="24"/>
          <w:szCs w:val="24"/>
        </w:rPr>
        <w:t>ს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 კონსულტირება,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მათი მხარდაჭერა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სასწავლო პროცესის დაგეგმვაში და მათთვის ინდივიდუალური სასწავლო გეგმის შედგენის პროცესში მონაწილეობა;</w:t>
      </w:r>
    </w:p>
    <w:p w14:paraId="6612C6FB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bookmarkStart w:id="35" w:name="_Hlk33418207"/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ლ) დეკანისთვის 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სტუდენტის სწავლის დამადასტურებელი ცნობების და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ნიშნების ფურცლის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პროექტების მომზადება და წარდგენა;</w:t>
      </w:r>
    </w:p>
    <w:bookmarkEnd w:id="35"/>
    <w:p w14:paraId="79687667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lastRenderedPageBreak/>
        <w:t xml:space="preserve">მ) </w:t>
      </w:r>
      <w:r w:rsidRPr="00623017">
        <w:rPr>
          <w:rFonts w:ascii="Sylfaen" w:eastAsia="Calibri" w:hAnsi="Sylfaen" w:cs="Times New Roman"/>
          <w:sz w:val="24"/>
          <w:szCs w:val="24"/>
        </w:rPr>
        <w:t>შიდა საუნივერსიტეტ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ო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ბაზაში აკადემიური/მოწვეული პერსონალის მიერ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შუალედური 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შეფასებების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(გარდა შუალედური და დასკვნითი/დამატებითი გამოცდებისა) </w:t>
      </w:r>
      <w:r w:rsidRPr="00623017">
        <w:rPr>
          <w:rFonts w:ascii="Sylfaen" w:eastAsia="Calibri" w:hAnsi="Sylfaen" w:cs="Times New Roman"/>
          <w:sz w:val="24"/>
          <w:szCs w:val="24"/>
        </w:rPr>
        <w:t>დროულად ასახვის მონიტორინგი;</w:t>
      </w:r>
    </w:p>
    <w:p w14:paraId="37934AD9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ნ) </w:t>
      </w:r>
      <w:r w:rsidRPr="00623017">
        <w:rPr>
          <w:rFonts w:ascii="Sylfaen" w:eastAsia="Calibri" w:hAnsi="Sylfaen" w:cs="Times New Roman"/>
          <w:sz w:val="24"/>
          <w:szCs w:val="24"/>
        </w:rPr>
        <w:t>საკუთარი კომპეტენციის ფარგლებში, შემოსულ კორესპონდენციაზე პასუხის მომზადება;</w:t>
      </w:r>
    </w:p>
    <w:p w14:paraId="28AB435F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ო) სტუდენტისთვის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ინფორმაციის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მიწოდება </w:t>
      </w:r>
      <w:r w:rsidRPr="00623017">
        <w:rPr>
          <w:rFonts w:ascii="Sylfaen" w:eastAsia="Calibri" w:hAnsi="Sylfaen" w:cs="Times New Roman"/>
          <w:sz w:val="24"/>
          <w:szCs w:val="24"/>
        </w:rPr>
        <w:t>შიდა საუნივერსიტეტო აქტებში განხორციელებული ცვლილებების შესახებ, ასევე ინფორმაციის მიწოდება მა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თი </w:t>
      </w:r>
      <w:r w:rsidRPr="00623017">
        <w:rPr>
          <w:rFonts w:ascii="Sylfaen" w:eastAsia="Calibri" w:hAnsi="Sylfaen" w:cs="Times New Roman"/>
          <w:sz w:val="24"/>
          <w:szCs w:val="24"/>
        </w:rPr>
        <w:t>უფლებების შესახებ და საჭიროების შემთხვევაში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,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საკონსულტაციო შეხვედრების ორგანიზება;</w:t>
      </w:r>
    </w:p>
    <w:p w14:paraId="4D445380" w14:textId="59DBB8FC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პ)</w:t>
      </w:r>
      <w:r w:rsidR="00C56C63">
        <w:rPr>
          <w:rFonts w:ascii="Sylfaen" w:eastAsia="Calibri" w:hAnsi="Sylfaen" w:cs="Times New Roman"/>
          <w:sz w:val="24"/>
          <w:szCs w:val="24"/>
          <w:lang w:val="ka-GE"/>
        </w:rPr>
        <w:t xml:space="preserve">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უნივერსიტეტის სხვადასხვა სტრუქტურულ ერთეულებთან კოორდინაცია;</w:t>
      </w:r>
    </w:p>
    <w:p w14:paraId="514433FC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ჟ) </w:t>
      </w:r>
      <w:r w:rsidRPr="00623017">
        <w:rPr>
          <w:rFonts w:ascii="Sylfaen" w:eastAsia="Calibri" w:hAnsi="Sylfaen" w:cs="Times New Roman"/>
          <w:sz w:val="24"/>
          <w:szCs w:val="24"/>
        </w:rPr>
        <w:t>სტუდენტებთან ეფექტიანი კომუნიკაცია, სტუდენტის საჭიროებების იდენტიფიცირება და დეკანის ინფორმირება;</w:t>
      </w:r>
    </w:p>
    <w:p w14:paraId="35479868" w14:textId="283740B5" w:rsidR="00797A66" w:rsidRPr="00623017" w:rsidRDefault="00797A66" w:rsidP="00B960D2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რ) </w:t>
      </w:r>
      <w:r w:rsidRPr="00623017">
        <w:rPr>
          <w:rFonts w:ascii="Sylfaen" w:eastAsia="Calibri" w:hAnsi="Sylfaen" w:cs="Times New Roman"/>
          <w:sz w:val="24"/>
          <w:szCs w:val="24"/>
        </w:rPr>
        <w:t>სტუდენტთა სამეცნიერო კონფერენციების ორგანიზებაში მონაწილეობა;</w:t>
      </w:r>
    </w:p>
    <w:p w14:paraId="415F1E9A" w14:textId="4C790F41" w:rsidR="00797A66" w:rsidRPr="00623017" w:rsidRDefault="00146E57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>
        <w:rPr>
          <w:rFonts w:ascii="Sylfaen" w:eastAsia="Calibri" w:hAnsi="Sylfaen" w:cs="Times New Roman"/>
          <w:sz w:val="24"/>
          <w:szCs w:val="24"/>
          <w:lang w:val="ka-GE"/>
        </w:rPr>
        <w:t>ს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) </w:t>
      </w:r>
      <w:r w:rsidR="00797A66" w:rsidRPr="00623017">
        <w:rPr>
          <w:rFonts w:ascii="Sylfaen" w:eastAsia="Calibri" w:hAnsi="Sylfaen" w:cs="Times New Roman"/>
          <w:sz w:val="24"/>
          <w:szCs w:val="24"/>
        </w:rPr>
        <w:t>ფაკულტეტზე დაგეგმილი სასწავლო, სამეცნიერო და სხვა ტიპის ღონისძიებების ორგანიზებაში მონაწილეობა;</w:t>
      </w:r>
    </w:p>
    <w:p w14:paraId="7925E0BE" w14:textId="6966CF9A" w:rsidR="00797A66" w:rsidRPr="00797A66" w:rsidRDefault="00146E57" w:rsidP="00797A66">
      <w:pPr>
        <w:spacing w:line="276" w:lineRule="auto"/>
        <w:ind w:firstLine="720"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>
        <w:rPr>
          <w:rFonts w:ascii="Sylfaen" w:eastAsia="Calibri" w:hAnsi="Sylfaen" w:cs="Times New Roman"/>
          <w:sz w:val="24"/>
          <w:szCs w:val="24"/>
          <w:lang w:val="ka-GE"/>
        </w:rPr>
        <w:t>ტ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) </w:t>
      </w:r>
      <w:r w:rsidR="00797A66" w:rsidRPr="00623017">
        <w:rPr>
          <w:rFonts w:ascii="Sylfaen" w:eastAsia="Calibri" w:hAnsi="Sylfaen" w:cs="Times New Roman"/>
          <w:sz w:val="24"/>
          <w:szCs w:val="24"/>
        </w:rPr>
        <w:t>დეკანის სხვა დავალებებ</w:t>
      </w:r>
      <w:r w:rsidR="00797A66" w:rsidRPr="00623017">
        <w:rPr>
          <w:rFonts w:ascii="Sylfaen" w:eastAsia="Calibri" w:hAnsi="Sylfaen" w:cs="Times New Roman"/>
          <w:sz w:val="24"/>
          <w:szCs w:val="24"/>
          <w:lang w:val="ka-GE"/>
        </w:rPr>
        <w:t>ის შესრულება</w:t>
      </w:r>
      <w:r w:rsidR="00797A66" w:rsidRPr="00623017">
        <w:rPr>
          <w:rFonts w:ascii="Sylfaen" w:eastAsia="Calibri" w:hAnsi="Sylfaen" w:cs="Times New Roman"/>
          <w:sz w:val="24"/>
          <w:szCs w:val="24"/>
        </w:rPr>
        <w:t xml:space="preserve"> სასწავლო და საორგანიზაციო საკითხებთან დაკავშირებით</w:t>
      </w:r>
      <w:r w:rsidR="00797A66" w:rsidRPr="00623017">
        <w:rPr>
          <w:rFonts w:ascii="Sylfaen" w:eastAsia="Calibri" w:hAnsi="Sylfaen" w:cs="Times New Roman"/>
          <w:sz w:val="24"/>
          <w:szCs w:val="24"/>
          <w:lang w:val="ka-GE"/>
        </w:rPr>
        <w:t>.</w:t>
      </w:r>
    </w:p>
    <w:p w14:paraId="3D2BE152" w14:textId="77777777" w:rsidR="00797A66" w:rsidRPr="00797A66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</w:p>
    <w:p w14:paraId="1F7D3F6F" w14:textId="09D1C1D2" w:rsidR="00BC36B6" w:rsidRPr="00E13E8E" w:rsidRDefault="0056136C" w:rsidP="00286702">
      <w:pPr>
        <w:pStyle w:val="Heading1"/>
        <w:rPr>
          <w:rFonts w:eastAsia="Sylfaen" w:cs="Times New Roman"/>
          <w:b/>
          <w:noProof/>
          <w:color w:val="auto"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b/>
          <w:noProof/>
          <w:color w:val="auto"/>
          <w:sz w:val="24"/>
          <w:szCs w:val="24"/>
          <w:lang w:val="ka-GE" w:eastAsia="ru-RU"/>
        </w:rPr>
        <w:t>მუხლი</w:t>
      </w:r>
      <w:r w:rsidR="002438BF" w:rsidRPr="00E13E8E">
        <w:rPr>
          <w:rFonts w:eastAsia="Sylfaen" w:cs="Times New Roman"/>
          <w:b/>
          <w:noProof/>
          <w:color w:val="auto"/>
          <w:sz w:val="24"/>
          <w:szCs w:val="24"/>
          <w:lang w:val="ka-GE" w:eastAsia="ru-RU"/>
        </w:rPr>
        <w:t xml:space="preserve"> 13</w:t>
      </w:r>
      <w:r w:rsidRPr="00E13E8E">
        <w:rPr>
          <w:rFonts w:eastAsia="Sylfaen" w:cs="Times New Roman"/>
          <w:b/>
          <w:noProof/>
          <w:color w:val="auto"/>
          <w:sz w:val="24"/>
          <w:szCs w:val="24"/>
          <w:lang w:val="ka-GE" w:eastAsia="ru-RU"/>
        </w:rPr>
        <w:t xml:space="preserve">. </w:t>
      </w:r>
      <w:bookmarkStart w:id="36" w:name="_Toc4977646"/>
      <w:bookmarkEnd w:id="28"/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სასწავლო</w:t>
      </w:r>
      <w:r w:rsidR="00BC36B6" w:rsidRPr="00E13E8E">
        <w:rPr>
          <w:b/>
          <w:color w:val="auto"/>
          <w:sz w:val="24"/>
          <w:szCs w:val="24"/>
        </w:rPr>
        <w:t xml:space="preserve"> 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ცენტრ</w:t>
      </w:r>
      <w:r w:rsidR="00BC36B6" w:rsidRPr="00E13E8E">
        <w:rPr>
          <w:b/>
          <w:color w:val="auto"/>
          <w:sz w:val="24"/>
          <w:szCs w:val="24"/>
        </w:rPr>
        <w:t>(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ებ</w:t>
      </w:r>
      <w:r w:rsidR="00BC36B6" w:rsidRPr="00E13E8E">
        <w:rPr>
          <w:b/>
          <w:color w:val="auto"/>
          <w:sz w:val="24"/>
          <w:szCs w:val="24"/>
        </w:rPr>
        <w:t>)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ი</w:t>
      </w:r>
      <w:r w:rsidR="00BC36B6" w:rsidRPr="00E13E8E">
        <w:rPr>
          <w:b/>
          <w:color w:val="auto"/>
          <w:sz w:val="24"/>
          <w:szCs w:val="24"/>
        </w:rPr>
        <w:t xml:space="preserve"> 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და</w:t>
      </w:r>
      <w:r w:rsidR="00BC36B6" w:rsidRPr="00E13E8E">
        <w:rPr>
          <w:b/>
          <w:color w:val="auto"/>
          <w:sz w:val="24"/>
          <w:szCs w:val="24"/>
        </w:rPr>
        <w:t xml:space="preserve"> 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სამეცნიერო</w:t>
      </w:r>
      <w:r w:rsidR="00BC36B6" w:rsidRPr="00E13E8E">
        <w:rPr>
          <w:b/>
          <w:color w:val="auto"/>
          <w:sz w:val="24"/>
          <w:szCs w:val="24"/>
        </w:rPr>
        <w:t>-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კვლევითი</w:t>
      </w:r>
      <w:r w:rsidR="00BC36B6" w:rsidRPr="00E13E8E">
        <w:rPr>
          <w:b/>
          <w:color w:val="auto"/>
          <w:sz w:val="24"/>
          <w:szCs w:val="24"/>
        </w:rPr>
        <w:t xml:space="preserve"> </w:t>
      </w:r>
      <w:bookmarkEnd w:id="36"/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ინსტიტუტ</w:t>
      </w:r>
      <w:r w:rsidR="00BC36B6" w:rsidRPr="00E13E8E">
        <w:rPr>
          <w:b/>
          <w:color w:val="auto"/>
          <w:sz w:val="24"/>
          <w:szCs w:val="24"/>
        </w:rPr>
        <w:t>(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ებ</w:t>
      </w:r>
      <w:r w:rsidR="00BC36B6" w:rsidRPr="00E13E8E">
        <w:rPr>
          <w:b/>
          <w:color w:val="auto"/>
          <w:sz w:val="24"/>
          <w:szCs w:val="24"/>
        </w:rPr>
        <w:t>)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ი</w:t>
      </w:r>
      <w:bookmarkEnd w:id="33"/>
    </w:p>
    <w:p w14:paraId="02BAD198" w14:textId="06A65CAB" w:rsidR="0056136C" w:rsidRPr="00E13E8E" w:rsidRDefault="00BC36B6" w:rsidP="00286702">
      <w:pPr>
        <w:spacing w:after="0" w:line="276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ფაკულტეტზე სასწავლო და სამეცნიერო-კვლევითი მიმართულებით შესაძლოა შეიქმნას შესაბამისი მიმართულების სასწავლო ცენტრ(ებ)ი ან/და </w:t>
      </w:r>
      <w:r w:rsidRPr="00E13E8E">
        <w:rPr>
          <w:rFonts w:ascii="Sylfaen" w:hAnsi="Sylfaen" w:cs="Sylfaen"/>
          <w:sz w:val="24"/>
          <w:szCs w:val="24"/>
        </w:rPr>
        <w:t>სამეცნიერო</w:t>
      </w:r>
      <w:r w:rsidRPr="00E13E8E">
        <w:rPr>
          <w:rFonts w:ascii="Sylfaen" w:hAnsi="Sylfaen"/>
          <w:sz w:val="24"/>
          <w:szCs w:val="24"/>
        </w:rPr>
        <w:t>-</w:t>
      </w:r>
      <w:r w:rsidRPr="00E13E8E">
        <w:rPr>
          <w:rFonts w:ascii="Sylfaen" w:hAnsi="Sylfaen" w:cs="Sylfaen"/>
          <w:sz w:val="24"/>
          <w:szCs w:val="24"/>
        </w:rPr>
        <w:t>კვლევითი</w:t>
      </w:r>
      <w:r w:rsidRPr="00E13E8E">
        <w:rPr>
          <w:rFonts w:ascii="Sylfaen" w:hAnsi="Sylfaen"/>
          <w:sz w:val="24"/>
          <w:szCs w:val="24"/>
        </w:rPr>
        <w:t xml:space="preserve"> </w:t>
      </w:r>
      <w:r w:rsidR="0056136C" w:rsidRPr="00E13E8E">
        <w:rPr>
          <w:rFonts w:ascii="Sylfaen" w:eastAsia="Times New Roman" w:hAnsi="Sylfaen" w:cs="Times New Roman"/>
          <w:sz w:val="24"/>
          <w:szCs w:val="24"/>
          <w:lang w:val="ka-GE"/>
        </w:rPr>
        <w:t>ინსტიტუტ(ებ)ი.</w:t>
      </w:r>
    </w:p>
    <w:p w14:paraId="573B1E1F" w14:textId="77777777" w:rsidR="00300882" w:rsidRPr="00E13E8E" w:rsidRDefault="00300882" w:rsidP="00F22BC5">
      <w:pPr>
        <w:tabs>
          <w:tab w:val="left" w:pos="0"/>
          <w:tab w:val="left" w:pos="8820"/>
        </w:tabs>
        <w:spacing w:after="0" w:line="276" w:lineRule="auto"/>
        <w:ind w:firstLine="720"/>
        <w:jc w:val="both"/>
        <w:rPr>
          <w:rFonts w:ascii="Sylfaen" w:eastAsia="Times New Roman" w:hAnsi="Sylfaen" w:cs="Times New Roman"/>
          <w:noProof/>
          <w:sz w:val="24"/>
          <w:szCs w:val="24"/>
          <w:lang w:eastAsia="ru-RU"/>
        </w:rPr>
      </w:pPr>
    </w:p>
    <w:p w14:paraId="11FF77FC" w14:textId="19FD0931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37" w:name="_Toc4646530"/>
      <w:bookmarkStart w:id="38" w:name="_Toc4977647"/>
      <w:bookmarkStart w:id="39" w:name="_Toc34752859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="002438BF" w:rsidRPr="00E13E8E">
        <w:rPr>
          <w:b/>
          <w:color w:val="auto"/>
          <w:sz w:val="24"/>
          <w:szCs w:val="24"/>
        </w:rPr>
        <w:t xml:space="preserve"> </w:t>
      </w:r>
      <w:r w:rsidR="00BD74CC" w:rsidRPr="00E13E8E">
        <w:rPr>
          <w:b/>
          <w:color w:val="auto"/>
          <w:sz w:val="24"/>
          <w:szCs w:val="24"/>
        </w:rPr>
        <w:t>1</w:t>
      </w:r>
      <w:r w:rsidR="00BD74CC">
        <w:rPr>
          <w:b/>
          <w:color w:val="auto"/>
          <w:sz w:val="24"/>
          <w:szCs w:val="24"/>
          <w:lang w:val="ka-GE"/>
        </w:rPr>
        <w:t>4</w:t>
      </w:r>
      <w:r w:rsidRPr="00E13E8E">
        <w:rPr>
          <w:b/>
          <w:color w:val="auto"/>
          <w:sz w:val="24"/>
          <w:szCs w:val="24"/>
        </w:rPr>
        <w:t xml:space="preserve">.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საგანმანათლებლო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პროგრამის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კომიტეტი</w:t>
      </w:r>
      <w:bookmarkEnd w:id="37"/>
      <w:bookmarkEnd w:id="38"/>
      <w:bookmarkEnd w:id="39"/>
      <w:r w:rsidRPr="00E13E8E">
        <w:rPr>
          <w:b/>
          <w:color w:val="auto"/>
          <w:sz w:val="24"/>
          <w:szCs w:val="24"/>
        </w:rPr>
        <w:t xml:space="preserve"> </w:t>
      </w:r>
    </w:p>
    <w:p w14:paraId="10AAC788" w14:textId="77777777" w:rsidR="00BC36B6" w:rsidRPr="00E13E8E" w:rsidRDefault="00BC36B6" w:rsidP="00504842">
      <w:pPr>
        <w:spacing w:after="0" w:line="276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1.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საგანმანათლებლო პროგრამის შეფასების, მოდიფიცირების, განვითარებისა და მასში ცვლილებების განხორციელების, ასევე, პროგრამის განმეორებითი/გეგმიური აკრედიტაციისათვის მომზადების მიზნით, იქმნება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საგანმანათლებლო პროგრამის მუდმივმოქმედი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კომიტეტი;</w:t>
      </w:r>
    </w:p>
    <w:p w14:paraId="02B55CBD" w14:textId="5FC7CEF0" w:rsidR="00BC36B6" w:rsidRPr="00E13E8E" w:rsidRDefault="00BC36B6" w:rsidP="00504842">
      <w:pPr>
        <w:spacing w:after="0" w:line="276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2.  კომიტეტს ხელმძღვანელობს/თავმჯდომარეობს შესაბამისი პროგრამის ხელმძღვანელი;</w:t>
      </w:r>
    </w:p>
    <w:p w14:paraId="02B37836" w14:textId="1F2FCDF3" w:rsidR="00300882" w:rsidRPr="00E13E8E" w:rsidRDefault="00BC36B6" w:rsidP="00504842">
      <w:pPr>
        <w:spacing w:after="0" w:line="276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3. კომიტეტის საქმიანობა და უფლებამოსილება რეგულირდება საგანმანათლებლო პროგრამების კომიტეტის რეგლამენტით, რომელიც მტკიცდება რექტორის მიერ.</w:t>
      </w:r>
    </w:p>
    <w:p w14:paraId="2B61997F" w14:textId="77777777" w:rsidR="00300882" w:rsidRPr="00E13E8E" w:rsidRDefault="00300882" w:rsidP="00300882">
      <w:pPr>
        <w:tabs>
          <w:tab w:val="left" w:pos="-5529"/>
        </w:tabs>
        <w:spacing w:after="0" w:line="276" w:lineRule="auto"/>
        <w:contextualSpacing/>
        <w:jc w:val="both"/>
        <w:rPr>
          <w:rFonts w:ascii="Sylfaen" w:eastAsia="Times New Roman" w:hAnsi="Sylfaen" w:cs="Sylfaen"/>
          <w:sz w:val="24"/>
          <w:szCs w:val="24"/>
          <w:lang w:val="ka-GE"/>
        </w:rPr>
      </w:pPr>
    </w:p>
    <w:p w14:paraId="5A4A78FF" w14:textId="6D06AF08" w:rsidR="00300882" w:rsidRPr="00E13E8E" w:rsidRDefault="00300882" w:rsidP="00286702">
      <w:pPr>
        <w:pStyle w:val="Heading1"/>
        <w:rPr>
          <w:b/>
          <w:color w:val="auto"/>
          <w:sz w:val="24"/>
          <w:szCs w:val="24"/>
        </w:rPr>
      </w:pPr>
      <w:bookmarkStart w:id="40" w:name="_Toc4646534"/>
      <w:bookmarkStart w:id="41" w:name="_Toc34752860"/>
      <w:r w:rsidRPr="00E13E8E">
        <w:rPr>
          <w:rFonts w:ascii="Sylfaen" w:hAnsi="Sylfaen" w:cs="Sylfaen"/>
          <w:b/>
          <w:color w:val="auto"/>
          <w:sz w:val="24"/>
          <w:szCs w:val="24"/>
        </w:rPr>
        <w:lastRenderedPageBreak/>
        <w:t>მუხლი</w:t>
      </w:r>
      <w:r w:rsidR="002438BF" w:rsidRPr="00E13E8E">
        <w:rPr>
          <w:b/>
          <w:color w:val="auto"/>
          <w:sz w:val="24"/>
          <w:szCs w:val="24"/>
        </w:rPr>
        <w:t xml:space="preserve"> </w:t>
      </w:r>
      <w:r w:rsidR="00BD74CC" w:rsidRPr="00E13E8E">
        <w:rPr>
          <w:b/>
          <w:color w:val="auto"/>
          <w:sz w:val="24"/>
          <w:szCs w:val="24"/>
        </w:rPr>
        <w:t>1</w:t>
      </w:r>
      <w:r w:rsidR="00BD74CC">
        <w:rPr>
          <w:b/>
          <w:color w:val="auto"/>
          <w:sz w:val="24"/>
          <w:szCs w:val="24"/>
          <w:lang w:val="ka-GE"/>
        </w:rPr>
        <w:t>5</w:t>
      </w:r>
      <w:r w:rsidRPr="00E13E8E">
        <w:rPr>
          <w:b/>
          <w:color w:val="auto"/>
          <w:sz w:val="24"/>
          <w:szCs w:val="24"/>
        </w:rPr>
        <w:t xml:space="preserve">.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საგანმანათლებლო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პროგრამის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ხელმძღვანელი</w:t>
      </w:r>
      <w:bookmarkEnd w:id="40"/>
      <w:bookmarkEnd w:id="41"/>
    </w:p>
    <w:p w14:paraId="7610C2FF" w14:textId="74059423" w:rsidR="00300882" w:rsidRPr="00E13E8E" w:rsidRDefault="00504842" w:rsidP="00300882">
      <w:pPr>
        <w:tabs>
          <w:tab w:val="left" w:pos="0"/>
          <w:tab w:val="left" w:pos="54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ab/>
      </w:r>
      <w:r w:rsidR="00300882"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>1. საგანმანათლებლო პროგრამ</w:t>
      </w:r>
      <w:r w:rsidR="00570D40">
        <w:rPr>
          <w:rFonts w:ascii="Sylfaen" w:eastAsia="Times New Roman" w:hAnsi="Sylfaen" w:cs="Sylfaen"/>
          <w:sz w:val="24"/>
          <w:szCs w:val="24"/>
          <w:lang w:val="ka-GE" w:eastAsia="ru-RU"/>
        </w:rPr>
        <w:t>ა</w:t>
      </w:r>
      <w:r w:rsidR="00300882"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>ს/პროგრამებს ხელმძღვანელობს ფაკულტეტის აკადემიური პერსონალი</w:t>
      </w:r>
      <w:r w:rsidR="008960DA"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>. მოწვეული პერსონალი შეიძლება იყოს საგანმანათლებლო პროგრამის თანახელმძღვანელი.</w:t>
      </w:r>
      <w:r w:rsidR="000E6C20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 </w:t>
      </w:r>
      <w:r w:rsidR="004F7646"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>მისი ფუნქციები განისაზღვრება მასთან გაფორმებული შრომის ხელშეკრულებით</w:t>
      </w:r>
    </w:p>
    <w:p w14:paraId="7C15B435" w14:textId="2D7F0008" w:rsidR="00300882" w:rsidRPr="00E13E8E" w:rsidRDefault="00504842" w:rsidP="00300882">
      <w:pPr>
        <w:tabs>
          <w:tab w:val="left" w:pos="0"/>
          <w:tab w:val="left" w:pos="54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ab/>
      </w:r>
      <w:r w:rsidR="00300882"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>2. პროგრამის ხელმძღვანელის ფუნქციებია:</w:t>
      </w:r>
    </w:p>
    <w:p w14:paraId="67AF53F5" w14:textId="7C310B52" w:rsidR="00300882" w:rsidRPr="00E13E8E" w:rsidRDefault="00504842" w:rsidP="00300882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ა) საკანონმდებლო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ცვლილებების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გათვალისწინებით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აქტუალობის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მიზნით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უხელმძღვანელოს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შემუშავების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განვითარებისა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მასში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ცვლილებების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შეტანის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პროცესს</w:t>
      </w:r>
      <w:r w:rsidR="00300882" w:rsidRPr="00E13E8E">
        <w:rPr>
          <w:rFonts w:ascii="Sylfaen" w:eastAsia="Merriweather" w:hAnsi="Sylfaen" w:cs="Merriweather"/>
          <w:sz w:val="24"/>
          <w:szCs w:val="24"/>
          <w:lang w:val="ka-GE"/>
        </w:rPr>
        <w:t>;</w:t>
      </w:r>
    </w:p>
    <w:p w14:paraId="4C34BDD6" w14:textId="008C4686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ბ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კომიტეტის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ხელმძღვანელობა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1E63A0CC" w14:textId="207A2E5D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კოორდინაცია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გაუწიოს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კომიტეტის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წევრების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მუშაობას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6F1C74B8" w14:textId="0A517BA8" w:rsidR="00300882" w:rsidRPr="00E13E8E" w:rsidRDefault="00504842" w:rsidP="00300882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დ) საგანმანათლებლო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განმახორცილებელ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პერსონალთან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კოორდინაციის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ფარგლებში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მუდმივ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გაუმჯობესებაზე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ზრუნვა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31B6A30B" w14:textId="7301A126" w:rsidR="00300882" w:rsidRPr="00E13E8E" w:rsidRDefault="00504842" w:rsidP="00300882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ე) უზრუნველყოს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აკადემიური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მოწვეული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პერსონალის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მოზიდვა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46999B90" w14:textId="6C03E52A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ვ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გ</w:t>
      </w:r>
      <w:r w:rsidR="003D13BA">
        <w:rPr>
          <w:rFonts w:ascii="Sylfaen" w:eastAsia="Arial Unicode MS" w:hAnsi="Sylfaen" w:cs="Sylfaen"/>
          <w:sz w:val="24"/>
          <w:szCs w:val="24"/>
          <w:lang w:val="ka-GE"/>
        </w:rPr>
        <w:t>ა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უწიოს კოორდინაცია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სილაბუსების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გადახედვა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საჭიროების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შემთხვევაში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, შესაბამის პირებთან კოორდინაციით,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როგორც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შინაარსობრივი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ასევე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ტექნიკური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დეტალების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დახვეწა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ან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შეცვლა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0DF1B07E" w14:textId="7318BE43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ზ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გაუწიოს კოორდინაცია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სასწავლო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მასალების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რიდერების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გადახედვა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შესაბამის პირებთან კოორდინაციით,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მათი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E13E8E">
        <w:rPr>
          <w:rFonts w:ascii="Sylfaen" w:eastAsia="Arial Unicode MS" w:hAnsi="Sylfaen" w:cs="Sylfaen"/>
          <w:sz w:val="24"/>
          <w:szCs w:val="24"/>
          <w:lang w:val="ka-GE"/>
        </w:rPr>
        <w:t xml:space="preserve">სტანდარტთან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შესაბამისობაში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მოყვანა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0C0C88B3" w14:textId="17481830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თ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საჭიროებისას,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შეფასების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სისტემის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გადახედვა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57E4F3F9" w14:textId="524397B6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შესაბამის პროგრამაზე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პრაქტიკის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უზრუნველყოფის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მიზნით,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მოიძიოს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პრაქტიკის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ობიექტები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ხელი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შეუწყოს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მათთან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მემორანდუმების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/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ხელშეკრულებების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გაფორმებას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45FC3F2D" w14:textId="7A1966C4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შესაბამის თანამდებობის პირებთან მჭიდრო თანამშრომლობით,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სწავლების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მეთოდოლოგიური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საფუძვლის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შექმნა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როგორც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დოკუმენტალურ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ასევე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პროგრამულ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დონეზე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მეთოდოლოგიის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სასწავლო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კურსებში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ინტეგრირება</w:t>
      </w:r>
      <w:r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79108AEB" w14:textId="34E738C8" w:rsidR="00E52DA8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  <w:r w:rsidRPr="00E13E8E">
        <w:rPr>
          <w:rFonts w:ascii="Sylfaen" w:eastAsia="Arial Unicode MS" w:hAnsi="Sylfaen" w:cs="Arial Unicode MS"/>
          <w:sz w:val="24"/>
          <w:szCs w:val="24"/>
          <w:lang w:val="ka-GE"/>
        </w:rPr>
        <w:tab/>
        <w:t>ლ</w:t>
      </w:r>
      <w:r w:rsidR="00E52DA8" w:rsidRPr="00E13E8E">
        <w:rPr>
          <w:rFonts w:ascii="Sylfaen" w:eastAsia="Arial Unicode MS" w:hAnsi="Sylfaen" w:cs="Arial Unicode MS"/>
          <w:sz w:val="24"/>
          <w:szCs w:val="24"/>
          <w:lang w:val="ka-GE"/>
        </w:rPr>
        <w:t>) შესაბამის თანამდებობის პირებთან მჭიდრო თანამშრომლობით, უზრუნველყოს საგანმანათლებლო პროგრამის სწავლის შედეგების შესაბამისი სახელმძღვანელოების შესყიდვის შესახებ, ბიბლიოთეკ</w:t>
      </w:r>
      <w:r w:rsidR="00EA37D0" w:rsidRPr="00E13E8E">
        <w:rPr>
          <w:rFonts w:ascii="Sylfaen" w:eastAsia="Arial Unicode MS" w:hAnsi="Sylfaen" w:cs="Arial Unicode MS"/>
          <w:sz w:val="24"/>
          <w:szCs w:val="24"/>
          <w:lang w:val="ka-GE"/>
        </w:rPr>
        <w:t>ის ხელმძღვანელისთვის</w:t>
      </w:r>
      <w:r w:rsidR="00E52DA8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ინფორმაციის მიწოდება</w:t>
      </w:r>
      <w:r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257A0F00" w14:textId="50A0B3E8" w:rsidR="009F3BAB" w:rsidRPr="00E13E8E" w:rsidRDefault="008960DA" w:rsidP="0030088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Arial" w:hAnsi="Sylfaen" w:cs="Arial"/>
          <w:sz w:val="24"/>
          <w:szCs w:val="24"/>
          <w:lang w:val="ka-GE"/>
        </w:rPr>
      </w:pPr>
      <w:r w:rsidRPr="00E13E8E">
        <w:rPr>
          <w:rFonts w:ascii="Sylfaen" w:eastAsia="Arial Unicode MS" w:hAnsi="Sylfaen" w:cs="Arial Unicode MS"/>
          <w:sz w:val="24"/>
          <w:szCs w:val="24"/>
          <w:lang w:val="ka-GE"/>
        </w:rPr>
        <w:tab/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>მ) შესაბამის სტრუქტურულ ერთეულებთან მჭიდრო თანამშრომლობით, იზრუნოს შესაბამისი საგანმანათებლო პროგრამის პოპულარიზაციაზე.</w:t>
      </w:r>
    </w:p>
    <w:p w14:paraId="0AAE56F4" w14:textId="4CCEBCE3" w:rsidR="00300882" w:rsidRPr="00E13E8E" w:rsidRDefault="00B960D2" w:rsidP="00300882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 xml:space="preserve">           </w:t>
      </w:r>
      <w:r w:rsidR="008960DA" w:rsidRPr="00E13E8E">
        <w:rPr>
          <w:rFonts w:ascii="Sylfaen" w:eastAsia="Arial Unicode MS" w:hAnsi="Sylfaen" w:cs="Sylfaen"/>
          <w:sz w:val="24"/>
          <w:szCs w:val="24"/>
          <w:lang w:val="ka-GE"/>
        </w:rPr>
        <w:t>ნ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თავისი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სამუშაო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სპეციფიკიდან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გამომდინარე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დაწესებულების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მიზნებისა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ამოცანების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 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შესაბამისად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8960DA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განახორციელოს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სხვა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უფლებამოსილებ</w:t>
      </w:r>
      <w:r w:rsidR="008960DA" w:rsidRPr="00E13E8E">
        <w:rPr>
          <w:rFonts w:ascii="Sylfaen" w:eastAsia="Arial Unicode MS" w:hAnsi="Sylfaen" w:cs="Sylfaen"/>
          <w:sz w:val="24"/>
          <w:szCs w:val="24"/>
          <w:lang w:val="ka-GE"/>
        </w:rPr>
        <w:t>ა.</w:t>
      </w:r>
    </w:p>
    <w:p w14:paraId="3DA5A07E" w14:textId="77777777" w:rsidR="001315E5" w:rsidRPr="00E13E8E" w:rsidRDefault="001315E5" w:rsidP="00300882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</w:p>
    <w:p w14:paraId="651FD654" w14:textId="32142313" w:rsidR="007C4437" w:rsidRPr="00B960D2" w:rsidRDefault="007C4437" w:rsidP="00300882">
      <w:pPr>
        <w:tabs>
          <w:tab w:val="left" w:pos="1080"/>
        </w:tabs>
        <w:spacing w:after="0" w:line="240" w:lineRule="auto"/>
        <w:jc w:val="both"/>
        <w:rPr>
          <w:rFonts w:ascii="Sylfaen" w:eastAsia="Times New Roman" w:hAnsi="Sylfaen" w:cs="Sylfaen"/>
          <w:b/>
          <w:sz w:val="24"/>
          <w:szCs w:val="24"/>
          <w:lang w:val="ka-GE"/>
        </w:rPr>
      </w:pPr>
      <w:r w:rsidRPr="00B960D2">
        <w:rPr>
          <w:rFonts w:ascii="Sylfaen" w:eastAsia="Times New Roman" w:hAnsi="Sylfaen" w:cs="Sylfaen"/>
          <w:b/>
          <w:sz w:val="24"/>
          <w:szCs w:val="24"/>
          <w:lang w:val="ka-GE"/>
        </w:rPr>
        <w:lastRenderedPageBreak/>
        <w:t>მუხლი 16. სიმულაციური ცენტრი</w:t>
      </w:r>
    </w:p>
    <w:p w14:paraId="4BC90ECE" w14:textId="4F907A0B" w:rsidR="007C4437" w:rsidRPr="00B960D2" w:rsidRDefault="007C4437" w:rsidP="00B960D2">
      <w:pPr>
        <w:pStyle w:val="NormalWeb"/>
        <w:spacing w:before="45" w:beforeAutospacing="0" w:after="45" w:afterAutospacing="0"/>
        <w:jc w:val="both"/>
        <w:rPr>
          <w:rFonts w:ascii="Sylfaen" w:hAnsi="Sylfaen" w:cs="Sylfaen"/>
          <w:lang w:val="ka-GE"/>
        </w:rPr>
      </w:pPr>
      <w:r w:rsidRPr="00B960D2">
        <w:rPr>
          <w:rFonts w:ascii="Sylfaen" w:hAnsi="Sylfaen" w:cs="Sylfaen"/>
          <w:lang w:val="ka-GE"/>
        </w:rPr>
        <w:t xml:space="preserve">სტომატოლოგიის </w:t>
      </w:r>
      <w:r>
        <w:rPr>
          <w:rFonts w:ascii="Sylfaen" w:hAnsi="Sylfaen" w:cs="Sylfaen"/>
          <w:lang w:val="ka-GE"/>
        </w:rPr>
        <w:t xml:space="preserve">ერთსაფეხურიანი საგანმანათლებლო </w:t>
      </w:r>
      <w:r w:rsidRPr="00B960D2">
        <w:rPr>
          <w:rFonts w:ascii="Sylfaen" w:hAnsi="Sylfaen" w:cs="Sylfaen"/>
          <w:lang w:val="ka-GE"/>
        </w:rPr>
        <w:t>პროგრამების ფარგლებში სიმულაციურ ცენტრში განსახორციელებელი აქტივობებისთვის გამოიყენება მედიცინის ფაკულტეტის ფარგლებში არსებული სიმულაციური ცენტრი. სიმულაციური ცენტრის საქმიანობა რეგულირდება „შპს ევროპის უნივერსიტეტის მედიცინის ფაკულტეტის სიმულაციური</w:t>
      </w:r>
      <w:r w:rsidR="00B960D2">
        <w:rPr>
          <w:rFonts w:ascii="Sylfaen" w:hAnsi="Sylfaen" w:cs="Sylfaen"/>
          <w:lang w:val="ka-GE"/>
        </w:rPr>
        <w:t xml:space="preserve"> </w:t>
      </w:r>
      <w:r w:rsidRPr="00B960D2">
        <w:rPr>
          <w:rFonts w:ascii="Sylfaen" w:hAnsi="Sylfaen" w:cs="Sylfaen"/>
          <w:lang w:val="ka-GE"/>
        </w:rPr>
        <w:t>ცენტრის</w:t>
      </w:r>
      <w:r w:rsidR="00B960D2">
        <w:rPr>
          <w:rFonts w:ascii="Sylfaen" w:hAnsi="Sylfaen" w:cs="Sylfaen"/>
        </w:rPr>
        <w:t xml:space="preserve"> </w:t>
      </w:r>
      <w:r w:rsidRPr="00B960D2">
        <w:rPr>
          <w:rFonts w:ascii="Sylfaen" w:hAnsi="Sylfaen" w:cs="Sylfaen"/>
          <w:lang w:val="ka-GE"/>
        </w:rPr>
        <w:t>საქმიანობის</w:t>
      </w:r>
      <w:r w:rsidR="00B960D2">
        <w:rPr>
          <w:rFonts w:ascii="Sylfaen" w:hAnsi="Sylfaen" w:cs="Sylfaen"/>
        </w:rPr>
        <w:t xml:space="preserve"> </w:t>
      </w:r>
      <w:r w:rsidRPr="00B960D2">
        <w:rPr>
          <w:rFonts w:ascii="Sylfaen" w:hAnsi="Sylfaen" w:cs="Sylfaen"/>
          <w:lang w:val="ka-GE"/>
        </w:rPr>
        <w:t>წესის</w:t>
      </w:r>
      <w:r w:rsidRPr="00146E57">
        <w:rPr>
          <w:rFonts w:ascii="Sylfaen" w:hAnsi="Sylfaen" w:cs="Sylfaen"/>
          <w:lang w:val="ka-GE"/>
        </w:rPr>
        <w:t>“</w:t>
      </w:r>
      <w:r w:rsidRPr="00B960D2">
        <w:rPr>
          <w:rFonts w:ascii="Sylfaen" w:hAnsi="Sylfaen" w:cs="Sylfaen"/>
          <w:lang w:val="ka-GE"/>
        </w:rPr>
        <w:t xml:space="preserve"> შესაბამისად.</w:t>
      </w:r>
    </w:p>
    <w:p w14:paraId="116E3746" w14:textId="77777777" w:rsidR="007C4437" w:rsidRPr="00B960D2" w:rsidRDefault="007C4437" w:rsidP="00300882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Arial Unicode MS"/>
          <w:sz w:val="24"/>
          <w:szCs w:val="24"/>
        </w:rPr>
      </w:pPr>
    </w:p>
    <w:p w14:paraId="58813B69" w14:textId="11654A65" w:rsidR="00300882" w:rsidRPr="00E13E8E" w:rsidRDefault="00300882" w:rsidP="00286702">
      <w:pPr>
        <w:pStyle w:val="Heading1"/>
        <w:rPr>
          <w:b/>
          <w:color w:val="auto"/>
          <w:sz w:val="24"/>
          <w:szCs w:val="24"/>
        </w:rPr>
      </w:pPr>
      <w:bookmarkStart w:id="42" w:name="_Toc4646536"/>
      <w:bookmarkStart w:id="43" w:name="_Toc34752863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</w:t>
      </w:r>
      <w:r w:rsidR="00E73772" w:rsidRPr="00E13E8E">
        <w:rPr>
          <w:b/>
          <w:color w:val="auto"/>
          <w:sz w:val="24"/>
          <w:szCs w:val="24"/>
        </w:rPr>
        <w:t>1</w:t>
      </w:r>
      <w:r w:rsidR="007C4437">
        <w:rPr>
          <w:b/>
          <w:color w:val="auto"/>
          <w:sz w:val="24"/>
          <w:szCs w:val="24"/>
          <w:lang w:val="ka-GE"/>
        </w:rPr>
        <w:t>7</w:t>
      </w:r>
      <w:r w:rsidRPr="00E13E8E">
        <w:rPr>
          <w:b/>
          <w:color w:val="auto"/>
          <w:sz w:val="24"/>
          <w:szCs w:val="24"/>
        </w:rPr>
        <w:t xml:space="preserve">.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დასკვნითი</w:t>
      </w:r>
      <w:r w:rsidR="00A6029A">
        <w:rPr>
          <w:rFonts w:ascii="Sylfaen" w:hAnsi="Sylfaen" w:cs="Sylfaen"/>
          <w:b/>
          <w:color w:val="auto"/>
          <w:sz w:val="24"/>
          <w:szCs w:val="24"/>
          <w:lang w:val="ka-GE"/>
        </w:rPr>
        <w:t xml:space="preserve"> და გარდამავალი</w:t>
      </w:r>
      <w:r w:rsidRPr="00E13E8E">
        <w:rPr>
          <w:b/>
          <w:color w:val="auto"/>
          <w:sz w:val="24"/>
          <w:szCs w:val="24"/>
        </w:rPr>
        <w:t xml:space="preserve"> 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დებულებ</w:t>
      </w:r>
      <w:r w:rsidR="00A6029A">
        <w:rPr>
          <w:rFonts w:ascii="Sylfaen" w:hAnsi="Sylfaen" w:cs="Sylfaen"/>
          <w:b/>
          <w:color w:val="auto"/>
          <w:sz w:val="24"/>
          <w:szCs w:val="24"/>
          <w:lang w:val="ka-GE"/>
        </w:rPr>
        <w:t>ები</w:t>
      </w:r>
      <w:bookmarkEnd w:id="42"/>
      <w:bookmarkEnd w:id="43"/>
    </w:p>
    <w:p w14:paraId="43375059" w14:textId="0A06C2BB" w:rsidR="004F7646" w:rsidRDefault="00300882" w:rsidP="00194895">
      <w:pPr>
        <w:pStyle w:val="ListParagraph"/>
        <w:numPr>
          <w:ilvl w:val="0"/>
          <w:numId w:val="26"/>
        </w:numPr>
        <w:spacing w:after="0" w:line="276" w:lineRule="auto"/>
        <w:jc w:val="both"/>
        <w:rPr>
          <w:rFonts w:ascii="Sylfaen" w:eastAsia="Sylfaen" w:hAnsi="Sylfaen" w:cs="Times New Roman"/>
          <w:sz w:val="24"/>
          <w:szCs w:val="24"/>
          <w:lang w:val="ka-GE"/>
        </w:rPr>
      </w:pPr>
      <w:r w:rsidRPr="00194895">
        <w:rPr>
          <w:rFonts w:ascii="Sylfaen" w:eastAsia="Sylfaen" w:hAnsi="Sylfaen" w:cs="Times New Roman"/>
          <w:sz w:val="24"/>
          <w:szCs w:val="24"/>
          <w:lang w:val="ka-GE"/>
        </w:rPr>
        <w:t xml:space="preserve">წინამდებარე დებულების ძალაში შესვლის შემდეგ, მთლიანად ან ნაწილობრივ ძალადაკარგულად ჩაითვალოს უნივერსიტეტის ის სამართლებრივი აქტები, რომლებიც სხვაგვარად აწესრიგებენ ამ დებულებით გათვალისწინებულ </w:t>
      </w:r>
      <w:r w:rsidR="00AC7D85" w:rsidRPr="00194895">
        <w:rPr>
          <w:rFonts w:ascii="Sylfaen" w:eastAsia="Sylfaen" w:hAnsi="Sylfaen" w:cs="Times New Roman"/>
          <w:sz w:val="24"/>
          <w:szCs w:val="24"/>
          <w:lang w:val="ka-GE"/>
        </w:rPr>
        <w:t>ურთიერთობებს</w:t>
      </w:r>
      <w:r w:rsidR="00A6029A" w:rsidRPr="00194895">
        <w:rPr>
          <w:rFonts w:ascii="Sylfaen" w:eastAsia="Sylfaen" w:hAnsi="Sylfaen" w:cs="Times New Roman"/>
          <w:sz w:val="24"/>
          <w:szCs w:val="24"/>
          <w:lang w:val="ka-GE"/>
        </w:rPr>
        <w:t>.</w:t>
      </w:r>
    </w:p>
    <w:p w14:paraId="73C47390" w14:textId="4243F4E7" w:rsidR="00A6029A" w:rsidRDefault="003C3E2C" w:rsidP="00194895">
      <w:pPr>
        <w:pStyle w:val="ListParagraph"/>
        <w:numPr>
          <w:ilvl w:val="0"/>
          <w:numId w:val="26"/>
        </w:numPr>
        <w:spacing w:after="0" w:line="276" w:lineRule="auto"/>
        <w:jc w:val="both"/>
        <w:rPr>
          <w:rFonts w:ascii="Sylfaen" w:eastAsia="Sylfaen" w:hAnsi="Sylfaen" w:cs="Times New Roman"/>
          <w:sz w:val="24"/>
          <w:szCs w:val="24"/>
          <w:lang w:val="ka-GE"/>
        </w:rPr>
      </w:pPr>
      <w:r>
        <w:rPr>
          <w:rFonts w:ascii="Sylfaen" w:eastAsia="Sylfaen" w:hAnsi="Sylfaen" w:cs="Times New Roman"/>
          <w:sz w:val="24"/>
          <w:szCs w:val="24"/>
          <w:lang w:val="ka-GE"/>
        </w:rPr>
        <w:t>მედიცინის</w:t>
      </w:r>
      <w:r w:rsidR="00A6029A"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 ფაკულტეტის ფარგლებში განხორცილებადი </w:t>
      </w:r>
      <w:r>
        <w:rPr>
          <w:rFonts w:ascii="Sylfaen" w:eastAsia="Sylfaen" w:hAnsi="Sylfaen" w:cs="Times New Roman"/>
          <w:sz w:val="24"/>
          <w:szCs w:val="24"/>
          <w:lang w:val="ka-GE"/>
        </w:rPr>
        <w:t>სტომატოლოგიის (ქართულენოვანი, ინგლისურენოვანი) ერთსაფეხურიანი</w:t>
      </w:r>
      <w:r w:rsidR="00A6029A"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 საგანმანათლებლო </w:t>
      </w:r>
      <w:r w:rsidRPr="00377477">
        <w:rPr>
          <w:rFonts w:ascii="Sylfaen" w:eastAsia="Sylfaen" w:hAnsi="Sylfaen" w:cs="Times New Roman"/>
          <w:sz w:val="24"/>
          <w:szCs w:val="24"/>
          <w:lang w:val="ka-GE"/>
        </w:rPr>
        <w:t>პროგრ</w:t>
      </w:r>
      <w:r w:rsidR="001D61C3">
        <w:rPr>
          <w:rFonts w:ascii="Sylfaen" w:eastAsia="Sylfaen" w:hAnsi="Sylfaen" w:cs="Times New Roman"/>
          <w:sz w:val="24"/>
          <w:szCs w:val="24"/>
          <w:lang w:val="ka-GE"/>
        </w:rPr>
        <w:t>ამ</w:t>
      </w:r>
      <w:r>
        <w:rPr>
          <w:rFonts w:ascii="Sylfaen" w:eastAsia="Sylfaen" w:hAnsi="Sylfaen" w:cs="Times New Roman"/>
          <w:sz w:val="24"/>
          <w:szCs w:val="24"/>
          <w:lang w:val="ka-GE"/>
        </w:rPr>
        <w:t xml:space="preserve">ები </w:t>
      </w:r>
      <w:r w:rsidRPr="00377477">
        <w:rPr>
          <w:rFonts w:ascii="Sylfaen" w:eastAsia="Sylfaen" w:hAnsi="Sylfaen" w:cs="Times New Roman"/>
          <w:sz w:val="24"/>
          <w:szCs w:val="24"/>
          <w:lang w:val="ka-GE"/>
        </w:rPr>
        <w:t>202</w:t>
      </w:r>
      <w:r>
        <w:rPr>
          <w:rFonts w:ascii="Sylfaen" w:eastAsia="Sylfaen" w:hAnsi="Sylfaen" w:cs="Times New Roman"/>
          <w:sz w:val="24"/>
          <w:szCs w:val="24"/>
          <w:lang w:val="ka-GE"/>
        </w:rPr>
        <w:t>4</w:t>
      </w:r>
      <w:r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 </w:t>
      </w:r>
      <w:r w:rsidR="00A6029A"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წლის </w:t>
      </w:r>
      <w:r>
        <w:rPr>
          <w:rFonts w:ascii="Sylfaen" w:eastAsia="Sylfaen" w:hAnsi="Sylfaen" w:cs="Times New Roman"/>
          <w:sz w:val="24"/>
          <w:szCs w:val="24"/>
          <w:lang w:val="ka-GE"/>
        </w:rPr>
        <w:t>---- იანვრიდან</w:t>
      </w:r>
      <w:r w:rsidR="00A6029A"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 განხორციელდეს </w:t>
      </w:r>
      <w:r>
        <w:rPr>
          <w:rFonts w:ascii="Sylfaen" w:eastAsia="Sylfaen" w:hAnsi="Sylfaen" w:cs="Times New Roman"/>
          <w:sz w:val="24"/>
          <w:szCs w:val="24"/>
          <w:lang w:val="ka-GE"/>
        </w:rPr>
        <w:t>სტომატოლოგიის</w:t>
      </w:r>
      <w:r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 </w:t>
      </w:r>
      <w:r w:rsidR="00A6029A"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ფაკულტეტის ფარგლებში და აღნიშნული საგანმანათლებლო პროგრამის ფარგლებში ფაკულტეტს/ფაკულტეტის საბჭოს მიკუთვნებული </w:t>
      </w:r>
      <w:r w:rsidR="00A6029A">
        <w:rPr>
          <w:rFonts w:ascii="Sylfaen" w:eastAsia="Sylfaen" w:hAnsi="Sylfaen" w:cs="Times New Roman"/>
          <w:sz w:val="24"/>
          <w:szCs w:val="24"/>
          <w:lang w:val="ka-GE"/>
        </w:rPr>
        <w:t xml:space="preserve">ფუნქციების/უფლებამოსილებების განხორციელების უფლებამონაცვლედ ჩაითვალოს </w:t>
      </w:r>
      <w:r>
        <w:rPr>
          <w:rFonts w:ascii="Sylfaen" w:eastAsia="Sylfaen" w:hAnsi="Sylfaen" w:cs="Times New Roman"/>
          <w:sz w:val="24"/>
          <w:szCs w:val="24"/>
          <w:lang w:val="ka-GE"/>
        </w:rPr>
        <w:t xml:space="preserve">სტომატოლოგიის </w:t>
      </w:r>
      <w:r w:rsidR="00A6029A">
        <w:rPr>
          <w:rFonts w:ascii="Sylfaen" w:eastAsia="Sylfaen" w:hAnsi="Sylfaen" w:cs="Times New Roman"/>
          <w:sz w:val="24"/>
          <w:szCs w:val="24"/>
          <w:lang w:val="ka-GE"/>
        </w:rPr>
        <w:t>ფაკულტეტი/</w:t>
      </w:r>
      <w:r>
        <w:rPr>
          <w:rFonts w:ascii="Sylfaen" w:eastAsia="Sylfaen" w:hAnsi="Sylfaen" w:cs="Times New Roman"/>
          <w:sz w:val="24"/>
          <w:szCs w:val="24"/>
          <w:lang w:val="ka-GE"/>
        </w:rPr>
        <w:t xml:space="preserve">სტომატოლოგიის </w:t>
      </w:r>
      <w:r w:rsidR="00A6029A">
        <w:rPr>
          <w:rFonts w:ascii="Sylfaen" w:eastAsia="Sylfaen" w:hAnsi="Sylfaen" w:cs="Times New Roman"/>
          <w:sz w:val="24"/>
          <w:szCs w:val="24"/>
          <w:lang w:val="ka-GE"/>
        </w:rPr>
        <w:t>ფაკულტეტის საბჭო.</w:t>
      </w:r>
    </w:p>
    <w:p w14:paraId="20F1C506" w14:textId="77777777" w:rsidR="00A6029A" w:rsidRPr="00E13E8E" w:rsidRDefault="00A6029A" w:rsidP="00E13E8E">
      <w:pPr>
        <w:spacing w:after="0" w:line="276" w:lineRule="auto"/>
        <w:ind w:firstLine="720"/>
        <w:jc w:val="both"/>
        <w:rPr>
          <w:rFonts w:ascii="Sylfaen" w:eastAsia="Sylfaen" w:hAnsi="Sylfaen" w:cs="Times New Roman"/>
          <w:sz w:val="24"/>
          <w:szCs w:val="24"/>
          <w:lang w:val="ka-GE"/>
        </w:rPr>
      </w:pPr>
    </w:p>
    <w:p w14:paraId="3C122E6A" w14:textId="77777777" w:rsidR="004F7646" w:rsidRPr="00E13E8E" w:rsidRDefault="004F7646" w:rsidP="00300882">
      <w:pPr>
        <w:spacing w:after="0" w:line="276" w:lineRule="auto"/>
        <w:jc w:val="right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2E352839" w14:textId="77777777" w:rsidR="00F24DB8" w:rsidRPr="00E13E8E" w:rsidRDefault="00F24DB8" w:rsidP="00300882">
      <w:pPr>
        <w:spacing w:after="0" w:line="276" w:lineRule="auto"/>
        <w:jc w:val="right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6980EC20" w14:textId="77777777" w:rsidR="00286702" w:rsidRPr="00E13E8E" w:rsidRDefault="00286702" w:rsidP="00286702">
      <w:pPr>
        <w:spacing w:after="0" w:line="276" w:lineRule="auto"/>
        <w:jc w:val="center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11EF6417" w14:textId="77777777" w:rsidR="00286702" w:rsidRDefault="00286702" w:rsidP="00286702">
      <w:pPr>
        <w:spacing w:after="0" w:line="276" w:lineRule="auto"/>
        <w:jc w:val="center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0862E95E" w14:textId="77777777" w:rsidR="00D47BDE" w:rsidRDefault="00D47BDE" w:rsidP="00286702">
      <w:pPr>
        <w:spacing w:after="0" w:line="276" w:lineRule="auto"/>
        <w:jc w:val="center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38A38BF5" w14:textId="77777777" w:rsidR="00D47BDE" w:rsidRDefault="00D47BDE" w:rsidP="00286702">
      <w:pPr>
        <w:spacing w:after="0" w:line="276" w:lineRule="auto"/>
        <w:jc w:val="center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753D0FB1" w14:textId="77777777" w:rsidR="00D47BDE" w:rsidRDefault="00D47BDE" w:rsidP="00286702">
      <w:pPr>
        <w:spacing w:after="0" w:line="276" w:lineRule="auto"/>
        <w:jc w:val="center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428FE366" w14:textId="77777777" w:rsidR="00D47BDE" w:rsidRDefault="00D47BDE" w:rsidP="00286702">
      <w:pPr>
        <w:spacing w:after="0" w:line="276" w:lineRule="auto"/>
        <w:jc w:val="center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2513A1B0" w14:textId="77777777" w:rsidR="00D47BDE" w:rsidRDefault="00D47BDE" w:rsidP="00286702">
      <w:pPr>
        <w:spacing w:after="0" w:line="276" w:lineRule="auto"/>
        <w:jc w:val="center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7D2EAA69" w14:textId="77777777" w:rsidR="00D47BDE" w:rsidRDefault="00D47BDE" w:rsidP="00286702">
      <w:pPr>
        <w:spacing w:after="0" w:line="276" w:lineRule="auto"/>
        <w:jc w:val="center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379435F8" w14:textId="77777777" w:rsidR="00B11C2D" w:rsidRPr="00044552" w:rsidRDefault="00B11C2D" w:rsidP="00300882">
      <w:pPr>
        <w:pStyle w:val="Heading1"/>
        <w:rPr>
          <w:rFonts w:ascii="Sylfaen" w:hAnsi="Sylfaen"/>
          <w:sz w:val="24"/>
          <w:szCs w:val="24"/>
        </w:rPr>
      </w:pPr>
    </w:p>
    <w:sectPr w:rsidR="00B11C2D" w:rsidRPr="00044552" w:rsidSect="00163CF5">
      <w:headerReference w:type="even" r:id="rId11"/>
      <w:headerReference w:type="default" r:id="rId12"/>
      <w:footerReference w:type="default" r:id="rId13"/>
      <w:pgSz w:w="12240" w:h="15840"/>
      <w:pgMar w:top="0" w:right="1440" w:bottom="1259" w:left="680" w:header="431" w:footer="142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9594177" w16cex:dateUtc="2024-01-22T15:33:00Z"/>
  <w16cex:commentExtensible w16cex:durableId="29594249" w16cex:dateUtc="2024-01-22T15:36:00Z"/>
  <w16cex:commentExtensible w16cex:durableId="2959434A" w16cex:dateUtc="2024-01-22T15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D9745C0" w16cid:durableId="29594177"/>
  <w16cid:commentId w16cid:paraId="66141DA4" w16cid:durableId="29594249"/>
  <w16cid:commentId w16cid:paraId="0AD24C88" w16cid:durableId="2959434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770BF9" w14:textId="77777777" w:rsidR="00822C67" w:rsidRDefault="00822C67" w:rsidP="007D08BF">
      <w:pPr>
        <w:spacing w:after="0" w:line="240" w:lineRule="auto"/>
      </w:pPr>
      <w:r>
        <w:separator/>
      </w:r>
    </w:p>
  </w:endnote>
  <w:endnote w:type="continuationSeparator" w:id="0">
    <w:p w14:paraId="2224DC24" w14:textId="77777777" w:rsidR="00822C67" w:rsidRDefault="00822C67" w:rsidP="007D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PG Nino Mtavruli">
    <w:altName w:val="Bernard MT Condensed"/>
    <w:charset w:val="00"/>
    <w:family w:val="auto"/>
    <w:pitch w:val="variable"/>
    <w:sig w:usb0="84000027" w:usb1="1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tNusx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 w:cs="Times New Roman"/>
      </w:rPr>
      <w:id w:val="782075232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16F12AA5" w14:textId="02038995" w:rsidR="00E6481B" w:rsidRDefault="00E6481B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C45826" w:rsidRPr="00C45826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2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14:paraId="3CFDB364" w14:textId="77777777" w:rsidR="00E6481B" w:rsidRDefault="00E648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1FE3EE" w14:textId="77777777" w:rsidR="00822C67" w:rsidRDefault="00822C67" w:rsidP="007D08BF">
      <w:pPr>
        <w:spacing w:after="0" w:line="240" w:lineRule="auto"/>
      </w:pPr>
      <w:r>
        <w:separator/>
      </w:r>
    </w:p>
  </w:footnote>
  <w:footnote w:type="continuationSeparator" w:id="0">
    <w:p w14:paraId="00BAF22A" w14:textId="77777777" w:rsidR="00822C67" w:rsidRDefault="00822C67" w:rsidP="007D0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8E4DF" w14:textId="77777777" w:rsidR="00E6481B" w:rsidRDefault="00822C67">
    <w:pPr>
      <w:pStyle w:val="Header"/>
    </w:pPr>
    <w:r>
      <w:rPr>
        <w:noProof/>
      </w:rPr>
      <w:pict w14:anchorId="002ADB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80" type="#_x0000_t75" style="position:absolute;margin-left:0;margin-top:0;width:539.5pt;height:364.8pt;z-index:-251644928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E6481B">
      <w:rPr>
        <w:noProof/>
      </w:rPr>
      <w:drawing>
        <wp:anchor distT="0" distB="0" distL="114300" distR="114300" simplePos="0" relativeHeight="251659264" behindDoc="1" locked="0" layoutInCell="0" allowOverlap="1" wp14:anchorId="0736E85B" wp14:editId="607C9C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7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6481B">
      <w:rPr>
        <w:noProof/>
      </w:rPr>
      <w:drawing>
        <wp:anchor distT="0" distB="0" distL="114300" distR="114300" simplePos="0" relativeHeight="251657216" behindDoc="1" locked="0" layoutInCell="0" allowOverlap="1" wp14:anchorId="279B90AA" wp14:editId="16099D0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8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6481B">
      <w:rPr>
        <w:noProof/>
      </w:rPr>
      <w:drawing>
        <wp:anchor distT="0" distB="0" distL="114300" distR="114300" simplePos="0" relativeHeight="251655168" behindDoc="1" locked="0" layoutInCell="0" allowOverlap="1" wp14:anchorId="09D901A3" wp14:editId="65208E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9" name="Picture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231B5" w14:textId="44E42BB5" w:rsidR="00E6481B" w:rsidRDefault="00C82E84" w:rsidP="00582608">
    <w:pPr>
      <w:pStyle w:val="Header"/>
      <w:tabs>
        <w:tab w:val="left" w:pos="360"/>
      </w:tabs>
      <w:ind w:left="-680" w:right="-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D0C63BF" wp14:editId="536697B0">
              <wp:simplePos x="0" y="0"/>
              <wp:positionH relativeFrom="column">
                <wp:posOffset>521970</wp:posOffset>
              </wp:positionH>
              <wp:positionV relativeFrom="paragraph">
                <wp:posOffset>593725</wp:posOffset>
              </wp:positionV>
              <wp:extent cx="5418455" cy="5048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8455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0664AC" w14:textId="508C84A7" w:rsidR="00E6481B" w:rsidRPr="002611AD" w:rsidRDefault="00E6481B">
                          <w:pP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</w:pP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 xml:space="preserve">ევროპის </w:t>
                          </w: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 xml:space="preserve">უნივერსიტეტის </w:t>
                          </w:r>
                          <w:r w:rsidR="0044491C"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 xml:space="preserve">სტომატოლოგიის </w:t>
                          </w: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 xml:space="preserve"> ფაკულტეტის </w:t>
                          </w: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>დებულება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0C63B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1.1pt;margin-top:46.75pt;width:426.65pt;height:3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" filled="f" stroked="f">
              <v:textbox>
                <w:txbxContent>
                  <w:p w14:paraId="4A0664AC" w14:textId="508C84A7" w:rsidR="00E6481B" w:rsidRPr="002611AD" w:rsidRDefault="00E6481B">
                    <w:pP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</w:pP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 xml:space="preserve">ევროპის </w:t>
                    </w: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 xml:space="preserve">უნივერსიტეტის </w:t>
                    </w:r>
                    <w:r w:rsidR="0044491C"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 xml:space="preserve">სტომატოლოგიის </w:t>
                    </w: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 xml:space="preserve"> ფაკულტეტის </w:t>
                    </w: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>დებულება</w:t>
                    </w:r>
                  </w:p>
                </w:txbxContent>
              </v:textbox>
            </v:shape>
          </w:pict>
        </mc:Fallback>
      </mc:AlternateContent>
    </w:r>
    <w:r w:rsidR="00822C67">
      <w:rPr>
        <w:noProof/>
      </w:rPr>
      <w:pict w14:anchorId="4F5B65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3" o:spid="_x0000_s2081" type="#_x0000_t75" style="position:absolute;left:0;text-align:left;margin-left:0;margin-top:0;width:539.5pt;height:364.8pt;z-index:-251643904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E6481B">
      <w:rPr>
        <w:noProof/>
      </w:rPr>
      <w:drawing>
        <wp:inline distT="0" distB="0" distL="0" distR="0" wp14:anchorId="0043C5E3" wp14:editId="430B4498">
          <wp:extent cx="7746797" cy="1454678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207" cy="1473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67BAB"/>
    <w:multiLevelType w:val="hybridMultilevel"/>
    <w:tmpl w:val="BB44D7E4"/>
    <w:lvl w:ilvl="0" w:tplc="2FF890D6">
      <w:start w:val="8"/>
      <w:numFmt w:val="decimal"/>
      <w:lvlText w:val="%1."/>
      <w:lvlJc w:val="left"/>
      <w:pPr>
        <w:ind w:left="33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F">
      <w:start w:val="1"/>
      <w:numFmt w:val="decimal"/>
      <w:lvlText w:val="%2."/>
      <w:lvlJc w:val="left"/>
      <w:pPr>
        <w:ind w:left="72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56E266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D617F4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BCBD60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5A8DE0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2E58D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E6B9F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3A2D32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B04896"/>
    <w:multiLevelType w:val="hybridMultilevel"/>
    <w:tmpl w:val="D2BE8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A1C1B"/>
    <w:multiLevelType w:val="multilevel"/>
    <w:tmpl w:val="D324951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" w15:restartNumberingAfterBreak="0">
    <w:nsid w:val="28E51137"/>
    <w:multiLevelType w:val="hybridMultilevel"/>
    <w:tmpl w:val="4A2CD714"/>
    <w:lvl w:ilvl="0" w:tplc="6AE41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06F86"/>
    <w:multiLevelType w:val="multilevel"/>
    <w:tmpl w:val="85E07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7D234AA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0355F"/>
    <w:multiLevelType w:val="hybridMultilevel"/>
    <w:tmpl w:val="760C05E6"/>
    <w:lvl w:ilvl="0" w:tplc="C4D81A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20B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E22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E9D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083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291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8C4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2CB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44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681FAC"/>
    <w:multiLevelType w:val="hybridMultilevel"/>
    <w:tmpl w:val="FC04B44E"/>
    <w:lvl w:ilvl="0" w:tplc="99BE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9106C3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B523EE9"/>
    <w:multiLevelType w:val="multilevel"/>
    <w:tmpl w:val="7332AD2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1D35C9"/>
    <w:multiLevelType w:val="hybridMultilevel"/>
    <w:tmpl w:val="4C220986"/>
    <w:lvl w:ilvl="0" w:tplc="A39AEB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E499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1E23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C50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2C3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48F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416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EF1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ACF5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A2C01"/>
    <w:multiLevelType w:val="multilevel"/>
    <w:tmpl w:val="AA84F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2D72F3"/>
    <w:multiLevelType w:val="multilevel"/>
    <w:tmpl w:val="6E2868D8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BBE5748"/>
    <w:multiLevelType w:val="hybridMultilevel"/>
    <w:tmpl w:val="81785D92"/>
    <w:lvl w:ilvl="0" w:tplc="9B105516">
      <w:start w:val="1"/>
      <w:numFmt w:val="decimal"/>
      <w:lvlText w:val="%1."/>
      <w:lvlJc w:val="left"/>
      <w:pPr>
        <w:ind w:left="720" w:hanging="360"/>
      </w:pPr>
      <w:rPr>
        <w:rFonts w:cs="Sylfae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78105E"/>
    <w:multiLevelType w:val="hybridMultilevel"/>
    <w:tmpl w:val="9076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51BF"/>
    <w:multiLevelType w:val="hybridMultilevel"/>
    <w:tmpl w:val="991404F8"/>
    <w:lvl w:ilvl="0" w:tplc="E0EE97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892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C44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8AA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06D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4BC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EED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8D3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048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C3355A"/>
    <w:multiLevelType w:val="hybridMultilevel"/>
    <w:tmpl w:val="02B2D158"/>
    <w:lvl w:ilvl="0" w:tplc="A45C0D2C">
      <w:start w:val="1"/>
      <w:numFmt w:val="decimal"/>
      <w:lvlText w:val="%1."/>
      <w:lvlJc w:val="left"/>
      <w:pPr>
        <w:ind w:left="22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3C416E">
      <w:start w:val="1"/>
      <w:numFmt w:val="lowerLetter"/>
      <w:lvlText w:val="%2"/>
      <w:lvlJc w:val="left"/>
      <w:pPr>
        <w:ind w:left="10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A5E4">
      <w:start w:val="1"/>
      <w:numFmt w:val="lowerRoman"/>
      <w:lvlText w:val="%3"/>
      <w:lvlJc w:val="left"/>
      <w:pPr>
        <w:ind w:left="18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4644C0">
      <w:start w:val="1"/>
      <w:numFmt w:val="decimal"/>
      <w:lvlText w:val="%4"/>
      <w:lvlJc w:val="left"/>
      <w:pPr>
        <w:ind w:left="25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EC2F42">
      <w:start w:val="1"/>
      <w:numFmt w:val="lowerLetter"/>
      <w:lvlText w:val="%5"/>
      <w:lvlJc w:val="left"/>
      <w:pPr>
        <w:ind w:left="32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BADCDE">
      <w:start w:val="1"/>
      <w:numFmt w:val="lowerRoman"/>
      <w:lvlText w:val="%6"/>
      <w:lvlJc w:val="left"/>
      <w:pPr>
        <w:ind w:left="39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E47EAA">
      <w:start w:val="1"/>
      <w:numFmt w:val="decimal"/>
      <w:lvlText w:val="%7"/>
      <w:lvlJc w:val="left"/>
      <w:pPr>
        <w:ind w:left="46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A05C6E">
      <w:start w:val="1"/>
      <w:numFmt w:val="lowerLetter"/>
      <w:lvlText w:val="%8"/>
      <w:lvlJc w:val="left"/>
      <w:pPr>
        <w:ind w:left="54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262300">
      <w:start w:val="1"/>
      <w:numFmt w:val="lowerRoman"/>
      <w:lvlText w:val="%9"/>
      <w:lvlJc w:val="left"/>
      <w:pPr>
        <w:ind w:left="61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4C35C6D"/>
    <w:multiLevelType w:val="multilevel"/>
    <w:tmpl w:val="F83E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777936"/>
    <w:multiLevelType w:val="hybridMultilevel"/>
    <w:tmpl w:val="9BBE4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E655D95"/>
    <w:multiLevelType w:val="multilevel"/>
    <w:tmpl w:val="B12C5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E7B2C05"/>
    <w:multiLevelType w:val="hybridMultilevel"/>
    <w:tmpl w:val="0BDC6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0804BF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A2A64"/>
    <w:multiLevelType w:val="hybridMultilevel"/>
    <w:tmpl w:val="DBE4671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3" w15:restartNumberingAfterBreak="0">
    <w:nsid w:val="721B4F42"/>
    <w:multiLevelType w:val="multilevel"/>
    <w:tmpl w:val="CB3A18B6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10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4" w15:restartNumberingAfterBreak="0">
    <w:nsid w:val="76E17555"/>
    <w:multiLevelType w:val="hybridMultilevel"/>
    <w:tmpl w:val="07387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175C01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F2D3665"/>
    <w:multiLevelType w:val="multilevel"/>
    <w:tmpl w:val="09A8D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0"/>
  </w:num>
  <w:num w:numId="3">
    <w:abstractNumId w:val="22"/>
  </w:num>
  <w:num w:numId="4">
    <w:abstractNumId w:val="6"/>
  </w:num>
  <w:num w:numId="5">
    <w:abstractNumId w:val="15"/>
  </w:num>
  <w:num w:numId="6">
    <w:abstractNumId w:val="18"/>
  </w:num>
  <w:num w:numId="7">
    <w:abstractNumId w:val="12"/>
  </w:num>
  <w:num w:numId="8">
    <w:abstractNumId w:val="9"/>
  </w:num>
  <w:num w:numId="9">
    <w:abstractNumId w:val="8"/>
  </w:num>
  <w:num w:numId="10">
    <w:abstractNumId w:val="4"/>
  </w:num>
  <w:num w:numId="11">
    <w:abstractNumId w:val="2"/>
  </w:num>
  <w:num w:numId="12">
    <w:abstractNumId w:val="23"/>
  </w:num>
  <w:num w:numId="13">
    <w:abstractNumId w:val="25"/>
  </w:num>
  <w:num w:numId="14">
    <w:abstractNumId w:val="16"/>
  </w:num>
  <w:num w:numId="15">
    <w:abstractNumId w:val="0"/>
  </w:num>
  <w:num w:numId="16">
    <w:abstractNumId w:val="5"/>
  </w:num>
  <w:num w:numId="17">
    <w:abstractNumId w:val="14"/>
  </w:num>
  <w:num w:numId="18">
    <w:abstractNumId w:val="1"/>
  </w:num>
  <w:num w:numId="19">
    <w:abstractNumId w:val="20"/>
  </w:num>
  <w:num w:numId="20">
    <w:abstractNumId w:val="21"/>
  </w:num>
  <w:num w:numId="21">
    <w:abstractNumId w:val="17"/>
  </w:num>
  <w:num w:numId="22">
    <w:abstractNumId w:val="19"/>
  </w:num>
  <w:num w:numId="23">
    <w:abstractNumId w:val="13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7"/>
  </w:num>
  <w:num w:numId="27">
    <w:abstractNumId w:val="3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337"/>
    <w:rsid w:val="00005541"/>
    <w:rsid w:val="00015BF8"/>
    <w:rsid w:val="0002612A"/>
    <w:rsid w:val="000358EB"/>
    <w:rsid w:val="00036A21"/>
    <w:rsid w:val="00040ABB"/>
    <w:rsid w:val="0004229E"/>
    <w:rsid w:val="000427B8"/>
    <w:rsid w:val="00044552"/>
    <w:rsid w:val="00045984"/>
    <w:rsid w:val="000527E6"/>
    <w:rsid w:val="00053D41"/>
    <w:rsid w:val="000548B3"/>
    <w:rsid w:val="00056200"/>
    <w:rsid w:val="00057E48"/>
    <w:rsid w:val="00062913"/>
    <w:rsid w:val="00066A38"/>
    <w:rsid w:val="0006736D"/>
    <w:rsid w:val="000710BE"/>
    <w:rsid w:val="00075C61"/>
    <w:rsid w:val="00087BA4"/>
    <w:rsid w:val="00092607"/>
    <w:rsid w:val="00094312"/>
    <w:rsid w:val="0009749A"/>
    <w:rsid w:val="000A44B7"/>
    <w:rsid w:val="000A507B"/>
    <w:rsid w:val="000A577F"/>
    <w:rsid w:val="000B4537"/>
    <w:rsid w:val="000B4B51"/>
    <w:rsid w:val="000B73FC"/>
    <w:rsid w:val="000C3FC9"/>
    <w:rsid w:val="000C5902"/>
    <w:rsid w:val="000D7FD2"/>
    <w:rsid w:val="000E1340"/>
    <w:rsid w:val="000E1D4A"/>
    <w:rsid w:val="000E4B81"/>
    <w:rsid w:val="000E6BF6"/>
    <w:rsid w:val="000E6C20"/>
    <w:rsid w:val="000F0431"/>
    <w:rsid w:val="000F18B0"/>
    <w:rsid w:val="00102FDC"/>
    <w:rsid w:val="00104533"/>
    <w:rsid w:val="001049B7"/>
    <w:rsid w:val="00104B63"/>
    <w:rsid w:val="00104BD2"/>
    <w:rsid w:val="001059BF"/>
    <w:rsid w:val="00107D20"/>
    <w:rsid w:val="00111FE8"/>
    <w:rsid w:val="00112A8A"/>
    <w:rsid w:val="001130B0"/>
    <w:rsid w:val="00113A25"/>
    <w:rsid w:val="001158D5"/>
    <w:rsid w:val="001204C3"/>
    <w:rsid w:val="00123152"/>
    <w:rsid w:val="001247A8"/>
    <w:rsid w:val="001315E5"/>
    <w:rsid w:val="00133BE3"/>
    <w:rsid w:val="00135942"/>
    <w:rsid w:val="00137A1C"/>
    <w:rsid w:val="00140050"/>
    <w:rsid w:val="00142C28"/>
    <w:rsid w:val="00146E57"/>
    <w:rsid w:val="00153FFD"/>
    <w:rsid w:val="00163CF5"/>
    <w:rsid w:val="00163E5F"/>
    <w:rsid w:val="001712AF"/>
    <w:rsid w:val="00182ED1"/>
    <w:rsid w:val="001839D3"/>
    <w:rsid w:val="00184D5E"/>
    <w:rsid w:val="0019098F"/>
    <w:rsid w:val="00190A79"/>
    <w:rsid w:val="001921ED"/>
    <w:rsid w:val="00193EE2"/>
    <w:rsid w:val="00194895"/>
    <w:rsid w:val="00197310"/>
    <w:rsid w:val="001A71C5"/>
    <w:rsid w:val="001B642B"/>
    <w:rsid w:val="001C41C0"/>
    <w:rsid w:val="001D61C3"/>
    <w:rsid w:val="001D6923"/>
    <w:rsid w:val="001D7C15"/>
    <w:rsid w:val="001E3A85"/>
    <w:rsid w:val="001E4EBE"/>
    <w:rsid w:val="001E71FD"/>
    <w:rsid w:val="001F0DE4"/>
    <w:rsid w:val="001F4E4C"/>
    <w:rsid w:val="001F534E"/>
    <w:rsid w:val="00205761"/>
    <w:rsid w:val="002076C6"/>
    <w:rsid w:val="002101A6"/>
    <w:rsid w:val="00212EF8"/>
    <w:rsid w:val="00213BC0"/>
    <w:rsid w:val="00215DF9"/>
    <w:rsid w:val="00223118"/>
    <w:rsid w:val="00226DCD"/>
    <w:rsid w:val="0023160F"/>
    <w:rsid w:val="00233563"/>
    <w:rsid w:val="00233C68"/>
    <w:rsid w:val="00237CEE"/>
    <w:rsid w:val="00241EE4"/>
    <w:rsid w:val="00242588"/>
    <w:rsid w:val="002438BF"/>
    <w:rsid w:val="00245606"/>
    <w:rsid w:val="00246223"/>
    <w:rsid w:val="002479D8"/>
    <w:rsid w:val="00247A15"/>
    <w:rsid w:val="00257CE7"/>
    <w:rsid w:val="002611AD"/>
    <w:rsid w:val="00267EBC"/>
    <w:rsid w:val="00275B53"/>
    <w:rsid w:val="00286702"/>
    <w:rsid w:val="00287A4C"/>
    <w:rsid w:val="00291E15"/>
    <w:rsid w:val="002928A6"/>
    <w:rsid w:val="00296082"/>
    <w:rsid w:val="00297433"/>
    <w:rsid w:val="00297EFE"/>
    <w:rsid w:val="002A5182"/>
    <w:rsid w:val="002B1B98"/>
    <w:rsid w:val="002B2493"/>
    <w:rsid w:val="002B59C2"/>
    <w:rsid w:val="002C4842"/>
    <w:rsid w:val="002D0337"/>
    <w:rsid w:val="002D246F"/>
    <w:rsid w:val="002D3C5C"/>
    <w:rsid w:val="002D7F17"/>
    <w:rsid w:val="002E08A4"/>
    <w:rsid w:val="002E0A29"/>
    <w:rsid w:val="002F6FB4"/>
    <w:rsid w:val="00300882"/>
    <w:rsid w:val="003040CD"/>
    <w:rsid w:val="00311B80"/>
    <w:rsid w:val="00317806"/>
    <w:rsid w:val="003222E3"/>
    <w:rsid w:val="00323BED"/>
    <w:rsid w:val="003248C9"/>
    <w:rsid w:val="003437FC"/>
    <w:rsid w:val="00351759"/>
    <w:rsid w:val="00354717"/>
    <w:rsid w:val="00357769"/>
    <w:rsid w:val="00360142"/>
    <w:rsid w:val="0036264F"/>
    <w:rsid w:val="003650F1"/>
    <w:rsid w:val="00366C14"/>
    <w:rsid w:val="003672EE"/>
    <w:rsid w:val="0036764E"/>
    <w:rsid w:val="003751AB"/>
    <w:rsid w:val="00375426"/>
    <w:rsid w:val="003852E2"/>
    <w:rsid w:val="00386068"/>
    <w:rsid w:val="00386E39"/>
    <w:rsid w:val="00391287"/>
    <w:rsid w:val="003940AE"/>
    <w:rsid w:val="00397CA1"/>
    <w:rsid w:val="003A0CD9"/>
    <w:rsid w:val="003A4C5B"/>
    <w:rsid w:val="003C19D4"/>
    <w:rsid w:val="003C3E2C"/>
    <w:rsid w:val="003C7454"/>
    <w:rsid w:val="003D0EE3"/>
    <w:rsid w:val="003D13BA"/>
    <w:rsid w:val="003D17FF"/>
    <w:rsid w:val="003D1D96"/>
    <w:rsid w:val="003D1E86"/>
    <w:rsid w:val="003D213B"/>
    <w:rsid w:val="003D343B"/>
    <w:rsid w:val="003D5A06"/>
    <w:rsid w:val="003D6D0F"/>
    <w:rsid w:val="003E2D3C"/>
    <w:rsid w:val="003E36FE"/>
    <w:rsid w:val="003E519F"/>
    <w:rsid w:val="003F3B12"/>
    <w:rsid w:val="003F610B"/>
    <w:rsid w:val="003F7BE6"/>
    <w:rsid w:val="00406D4A"/>
    <w:rsid w:val="00407E0D"/>
    <w:rsid w:val="0041172D"/>
    <w:rsid w:val="00423AAF"/>
    <w:rsid w:val="0042548B"/>
    <w:rsid w:val="00425863"/>
    <w:rsid w:val="004261D6"/>
    <w:rsid w:val="00434E4D"/>
    <w:rsid w:val="004361A4"/>
    <w:rsid w:val="004400CB"/>
    <w:rsid w:val="0044491C"/>
    <w:rsid w:val="00461431"/>
    <w:rsid w:val="004627A6"/>
    <w:rsid w:val="00463270"/>
    <w:rsid w:val="00466ACE"/>
    <w:rsid w:val="0047133E"/>
    <w:rsid w:val="0047321D"/>
    <w:rsid w:val="00474616"/>
    <w:rsid w:val="004764EE"/>
    <w:rsid w:val="0047762D"/>
    <w:rsid w:val="0048145E"/>
    <w:rsid w:val="00482B0F"/>
    <w:rsid w:val="00483AA2"/>
    <w:rsid w:val="004852C2"/>
    <w:rsid w:val="004876BA"/>
    <w:rsid w:val="0048774B"/>
    <w:rsid w:val="00490D8F"/>
    <w:rsid w:val="00491202"/>
    <w:rsid w:val="004956F8"/>
    <w:rsid w:val="00495F0F"/>
    <w:rsid w:val="004B22E3"/>
    <w:rsid w:val="004B2C5D"/>
    <w:rsid w:val="004B31FA"/>
    <w:rsid w:val="004B4FE5"/>
    <w:rsid w:val="004C157E"/>
    <w:rsid w:val="004C2D6E"/>
    <w:rsid w:val="004D1820"/>
    <w:rsid w:val="004E05CE"/>
    <w:rsid w:val="004E3202"/>
    <w:rsid w:val="004E3CF4"/>
    <w:rsid w:val="004E4CE2"/>
    <w:rsid w:val="004F08C1"/>
    <w:rsid w:val="004F0BC1"/>
    <w:rsid w:val="004F2551"/>
    <w:rsid w:val="004F2CC4"/>
    <w:rsid w:val="004F3E2D"/>
    <w:rsid w:val="004F7646"/>
    <w:rsid w:val="00503FE4"/>
    <w:rsid w:val="00504842"/>
    <w:rsid w:val="005066D9"/>
    <w:rsid w:val="00516A75"/>
    <w:rsid w:val="00526F28"/>
    <w:rsid w:val="0053196E"/>
    <w:rsid w:val="00532694"/>
    <w:rsid w:val="00537B6F"/>
    <w:rsid w:val="005408B6"/>
    <w:rsid w:val="00542CD6"/>
    <w:rsid w:val="00550F24"/>
    <w:rsid w:val="00551206"/>
    <w:rsid w:val="00551CDE"/>
    <w:rsid w:val="0056136C"/>
    <w:rsid w:val="00563BE5"/>
    <w:rsid w:val="00567DCF"/>
    <w:rsid w:val="00570D40"/>
    <w:rsid w:val="00571E46"/>
    <w:rsid w:val="00575A25"/>
    <w:rsid w:val="005800F1"/>
    <w:rsid w:val="00582608"/>
    <w:rsid w:val="00583529"/>
    <w:rsid w:val="00584C5B"/>
    <w:rsid w:val="0059004B"/>
    <w:rsid w:val="005919BD"/>
    <w:rsid w:val="00592891"/>
    <w:rsid w:val="00593EF3"/>
    <w:rsid w:val="00596684"/>
    <w:rsid w:val="005A447F"/>
    <w:rsid w:val="005A5402"/>
    <w:rsid w:val="005A6461"/>
    <w:rsid w:val="005A6A6A"/>
    <w:rsid w:val="005B01BF"/>
    <w:rsid w:val="005B43B7"/>
    <w:rsid w:val="005B5799"/>
    <w:rsid w:val="005B6550"/>
    <w:rsid w:val="005C0B2D"/>
    <w:rsid w:val="005C24A4"/>
    <w:rsid w:val="005C5A6B"/>
    <w:rsid w:val="005C61B0"/>
    <w:rsid w:val="005D1491"/>
    <w:rsid w:val="005D6E54"/>
    <w:rsid w:val="005D75EC"/>
    <w:rsid w:val="005E288E"/>
    <w:rsid w:val="005E5055"/>
    <w:rsid w:val="005E76EA"/>
    <w:rsid w:val="005F2C5A"/>
    <w:rsid w:val="006017B8"/>
    <w:rsid w:val="00611367"/>
    <w:rsid w:val="00623017"/>
    <w:rsid w:val="00623492"/>
    <w:rsid w:val="0062426E"/>
    <w:rsid w:val="006242BC"/>
    <w:rsid w:val="00624B21"/>
    <w:rsid w:val="0063073C"/>
    <w:rsid w:val="00636C2C"/>
    <w:rsid w:val="00643425"/>
    <w:rsid w:val="00646ECA"/>
    <w:rsid w:val="0064778A"/>
    <w:rsid w:val="0065771F"/>
    <w:rsid w:val="00660059"/>
    <w:rsid w:val="00661981"/>
    <w:rsid w:val="00662F43"/>
    <w:rsid w:val="00665E8B"/>
    <w:rsid w:val="006670A8"/>
    <w:rsid w:val="0067017C"/>
    <w:rsid w:val="00672BF0"/>
    <w:rsid w:val="00675F27"/>
    <w:rsid w:val="00677701"/>
    <w:rsid w:val="00681B95"/>
    <w:rsid w:val="00685B54"/>
    <w:rsid w:val="00693738"/>
    <w:rsid w:val="006937BC"/>
    <w:rsid w:val="00694664"/>
    <w:rsid w:val="006952A3"/>
    <w:rsid w:val="00696480"/>
    <w:rsid w:val="00696962"/>
    <w:rsid w:val="006A1044"/>
    <w:rsid w:val="006A22B8"/>
    <w:rsid w:val="006A2BD4"/>
    <w:rsid w:val="006A3A17"/>
    <w:rsid w:val="006C0B90"/>
    <w:rsid w:val="006C4899"/>
    <w:rsid w:val="006C6484"/>
    <w:rsid w:val="006D3BBC"/>
    <w:rsid w:val="006D595A"/>
    <w:rsid w:val="006E3002"/>
    <w:rsid w:val="006E7717"/>
    <w:rsid w:val="006E7D71"/>
    <w:rsid w:val="006F1B33"/>
    <w:rsid w:val="006F2890"/>
    <w:rsid w:val="006F5B7F"/>
    <w:rsid w:val="006F69E1"/>
    <w:rsid w:val="00700F5D"/>
    <w:rsid w:val="0070166A"/>
    <w:rsid w:val="007033C3"/>
    <w:rsid w:val="0071408F"/>
    <w:rsid w:val="00717B77"/>
    <w:rsid w:val="00717F4C"/>
    <w:rsid w:val="007204EE"/>
    <w:rsid w:val="00721BA2"/>
    <w:rsid w:val="00722D45"/>
    <w:rsid w:val="00724588"/>
    <w:rsid w:val="00724E0D"/>
    <w:rsid w:val="00725F9B"/>
    <w:rsid w:val="00726918"/>
    <w:rsid w:val="00726E07"/>
    <w:rsid w:val="00727748"/>
    <w:rsid w:val="00727A92"/>
    <w:rsid w:val="007321E7"/>
    <w:rsid w:val="00736954"/>
    <w:rsid w:val="007408F8"/>
    <w:rsid w:val="00742632"/>
    <w:rsid w:val="0074334E"/>
    <w:rsid w:val="0074374A"/>
    <w:rsid w:val="00743CD6"/>
    <w:rsid w:val="00750AD7"/>
    <w:rsid w:val="007510B1"/>
    <w:rsid w:val="00751F57"/>
    <w:rsid w:val="00765FC1"/>
    <w:rsid w:val="00770141"/>
    <w:rsid w:val="007712EC"/>
    <w:rsid w:val="007739C9"/>
    <w:rsid w:val="00773D3A"/>
    <w:rsid w:val="00773D9C"/>
    <w:rsid w:val="00781125"/>
    <w:rsid w:val="007825C0"/>
    <w:rsid w:val="007849F6"/>
    <w:rsid w:val="00786227"/>
    <w:rsid w:val="007900BA"/>
    <w:rsid w:val="007908E0"/>
    <w:rsid w:val="00791181"/>
    <w:rsid w:val="007957F1"/>
    <w:rsid w:val="00796D04"/>
    <w:rsid w:val="00797A66"/>
    <w:rsid w:val="007A4D4D"/>
    <w:rsid w:val="007B3DE3"/>
    <w:rsid w:val="007C1F1F"/>
    <w:rsid w:val="007C3C6D"/>
    <w:rsid w:val="007C4437"/>
    <w:rsid w:val="007C48D1"/>
    <w:rsid w:val="007C50E0"/>
    <w:rsid w:val="007C59EF"/>
    <w:rsid w:val="007C71A2"/>
    <w:rsid w:val="007C7836"/>
    <w:rsid w:val="007D04C0"/>
    <w:rsid w:val="007D08BF"/>
    <w:rsid w:val="007D5EED"/>
    <w:rsid w:val="007E0181"/>
    <w:rsid w:val="007E120D"/>
    <w:rsid w:val="007E4C24"/>
    <w:rsid w:val="007F1D6C"/>
    <w:rsid w:val="007F3F9C"/>
    <w:rsid w:val="007F4A58"/>
    <w:rsid w:val="007F590F"/>
    <w:rsid w:val="00810595"/>
    <w:rsid w:val="00822C67"/>
    <w:rsid w:val="0083448F"/>
    <w:rsid w:val="00841E99"/>
    <w:rsid w:val="00857592"/>
    <w:rsid w:val="00864784"/>
    <w:rsid w:val="00866607"/>
    <w:rsid w:val="00867AE7"/>
    <w:rsid w:val="00872B2C"/>
    <w:rsid w:val="00876C0F"/>
    <w:rsid w:val="008817D8"/>
    <w:rsid w:val="008843C2"/>
    <w:rsid w:val="00886544"/>
    <w:rsid w:val="008877CE"/>
    <w:rsid w:val="00892451"/>
    <w:rsid w:val="00893456"/>
    <w:rsid w:val="008960DA"/>
    <w:rsid w:val="008A1A15"/>
    <w:rsid w:val="008A60AB"/>
    <w:rsid w:val="008B574B"/>
    <w:rsid w:val="008B7889"/>
    <w:rsid w:val="008C6485"/>
    <w:rsid w:val="008D0B0F"/>
    <w:rsid w:val="008D0CC1"/>
    <w:rsid w:val="008D7B60"/>
    <w:rsid w:val="008E5693"/>
    <w:rsid w:val="008E6C04"/>
    <w:rsid w:val="008F3A19"/>
    <w:rsid w:val="008F6B19"/>
    <w:rsid w:val="00902F5B"/>
    <w:rsid w:val="009070A4"/>
    <w:rsid w:val="00922A3A"/>
    <w:rsid w:val="00937041"/>
    <w:rsid w:val="00940481"/>
    <w:rsid w:val="0095674E"/>
    <w:rsid w:val="00962C6B"/>
    <w:rsid w:val="00962CCE"/>
    <w:rsid w:val="00962E80"/>
    <w:rsid w:val="00975839"/>
    <w:rsid w:val="009819B5"/>
    <w:rsid w:val="00982F15"/>
    <w:rsid w:val="009923DC"/>
    <w:rsid w:val="009932FA"/>
    <w:rsid w:val="0099364C"/>
    <w:rsid w:val="00996505"/>
    <w:rsid w:val="009B4D1E"/>
    <w:rsid w:val="009B5132"/>
    <w:rsid w:val="009C36DA"/>
    <w:rsid w:val="009C5D7A"/>
    <w:rsid w:val="009E1BDB"/>
    <w:rsid w:val="009E3114"/>
    <w:rsid w:val="009E7A0A"/>
    <w:rsid w:val="009F02A7"/>
    <w:rsid w:val="009F1373"/>
    <w:rsid w:val="009F3BAB"/>
    <w:rsid w:val="009F4088"/>
    <w:rsid w:val="009F4922"/>
    <w:rsid w:val="009F4944"/>
    <w:rsid w:val="00A005D2"/>
    <w:rsid w:val="00A0356D"/>
    <w:rsid w:val="00A037B8"/>
    <w:rsid w:val="00A04B23"/>
    <w:rsid w:val="00A0745F"/>
    <w:rsid w:val="00A1235B"/>
    <w:rsid w:val="00A15BE3"/>
    <w:rsid w:val="00A1632F"/>
    <w:rsid w:val="00A23F77"/>
    <w:rsid w:val="00A37F96"/>
    <w:rsid w:val="00A41460"/>
    <w:rsid w:val="00A42477"/>
    <w:rsid w:val="00A46778"/>
    <w:rsid w:val="00A5073A"/>
    <w:rsid w:val="00A50D26"/>
    <w:rsid w:val="00A535DB"/>
    <w:rsid w:val="00A5362A"/>
    <w:rsid w:val="00A56F87"/>
    <w:rsid w:val="00A6029A"/>
    <w:rsid w:val="00A66935"/>
    <w:rsid w:val="00A67967"/>
    <w:rsid w:val="00A70FB2"/>
    <w:rsid w:val="00A716CE"/>
    <w:rsid w:val="00A7235F"/>
    <w:rsid w:val="00A7480C"/>
    <w:rsid w:val="00A77BF1"/>
    <w:rsid w:val="00A854B0"/>
    <w:rsid w:val="00A85AB3"/>
    <w:rsid w:val="00A95227"/>
    <w:rsid w:val="00A9767D"/>
    <w:rsid w:val="00A977E4"/>
    <w:rsid w:val="00AA0348"/>
    <w:rsid w:val="00AA0F50"/>
    <w:rsid w:val="00AA576C"/>
    <w:rsid w:val="00AB03A3"/>
    <w:rsid w:val="00AB12BB"/>
    <w:rsid w:val="00AB309F"/>
    <w:rsid w:val="00AB3C45"/>
    <w:rsid w:val="00AB65A1"/>
    <w:rsid w:val="00AC6A04"/>
    <w:rsid w:val="00AC7128"/>
    <w:rsid w:val="00AC77D7"/>
    <w:rsid w:val="00AC7D85"/>
    <w:rsid w:val="00AD04ED"/>
    <w:rsid w:val="00AD2502"/>
    <w:rsid w:val="00AD2E64"/>
    <w:rsid w:val="00AD2FC0"/>
    <w:rsid w:val="00AD3774"/>
    <w:rsid w:val="00AD7BA5"/>
    <w:rsid w:val="00AE1206"/>
    <w:rsid w:val="00AE6775"/>
    <w:rsid w:val="00AE6994"/>
    <w:rsid w:val="00AF06FE"/>
    <w:rsid w:val="00AF106F"/>
    <w:rsid w:val="00AF35D2"/>
    <w:rsid w:val="00AF7D99"/>
    <w:rsid w:val="00AF7F8B"/>
    <w:rsid w:val="00B11C2D"/>
    <w:rsid w:val="00B11CF4"/>
    <w:rsid w:val="00B13C07"/>
    <w:rsid w:val="00B14331"/>
    <w:rsid w:val="00B1529B"/>
    <w:rsid w:val="00B21169"/>
    <w:rsid w:val="00B30E46"/>
    <w:rsid w:val="00B30EAD"/>
    <w:rsid w:val="00B334F4"/>
    <w:rsid w:val="00B342A7"/>
    <w:rsid w:val="00B370CA"/>
    <w:rsid w:val="00B41CA4"/>
    <w:rsid w:val="00B42F79"/>
    <w:rsid w:val="00B5367E"/>
    <w:rsid w:val="00B54514"/>
    <w:rsid w:val="00B5528B"/>
    <w:rsid w:val="00B56727"/>
    <w:rsid w:val="00B62012"/>
    <w:rsid w:val="00B62299"/>
    <w:rsid w:val="00B6232B"/>
    <w:rsid w:val="00B64B28"/>
    <w:rsid w:val="00B74A07"/>
    <w:rsid w:val="00B960D2"/>
    <w:rsid w:val="00B97418"/>
    <w:rsid w:val="00BA5761"/>
    <w:rsid w:val="00BB1D36"/>
    <w:rsid w:val="00BB47ED"/>
    <w:rsid w:val="00BB4DA0"/>
    <w:rsid w:val="00BC0F94"/>
    <w:rsid w:val="00BC126A"/>
    <w:rsid w:val="00BC36B6"/>
    <w:rsid w:val="00BC550D"/>
    <w:rsid w:val="00BD341A"/>
    <w:rsid w:val="00BD5547"/>
    <w:rsid w:val="00BD6100"/>
    <w:rsid w:val="00BD6A76"/>
    <w:rsid w:val="00BD74CC"/>
    <w:rsid w:val="00BE210E"/>
    <w:rsid w:val="00BE4042"/>
    <w:rsid w:val="00BE50DD"/>
    <w:rsid w:val="00BE5C80"/>
    <w:rsid w:val="00BE6B9A"/>
    <w:rsid w:val="00BE7449"/>
    <w:rsid w:val="00BF21A9"/>
    <w:rsid w:val="00BF738C"/>
    <w:rsid w:val="00C104A0"/>
    <w:rsid w:val="00C10AE9"/>
    <w:rsid w:val="00C16262"/>
    <w:rsid w:val="00C17506"/>
    <w:rsid w:val="00C2496B"/>
    <w:rsid w:val="00C26133"/>
    <w:rsid w:val="00C312FB"/>
    <w:rsid w:val="00C334CE"/>
    <w:rsid w:val="00C3448E"/>
    <w:rsid w:val="00C35147"/>
    <w:rsid w:val="00C4409E"/>
    <w:rsid w:val="00C45826"/>
    <w:rsid w:val="00C535A1"/>
    <w:rsid w:val="00C536C3"/>
    <w:rsid w:val="00C55377"/>
    <w:rsid w:val="00C55788"/>
    <w:rsid w:val="00C56C63"/>
    <w:rsid w:val="00C577D5"/>
    <w:rsid w:val="00C6056A"/>
    <w:rsid w:val="00C60A67"/>
    <w:rsid w:val="00C60AEF"/>
    <w:rsid w:val="00C64F4D"/>
    <w:rsid w:val="00C65C52"/>
    <w:rsid w:val="00C662E4"/>
    <w:rsid w:val="00C72DE9"/>
    <w:rsid w:val="00C73B6A"/>
    <w:rsid w:val="00C7442A"/>
    <w:rsid w:val="00C7673A"/>
    <w:rsid w:val="00C77710"/>
    <w:rsid w:val="00C82E84"/>
    <w:rsid w:val="00C85B28"/>
    <w:rsid w:val="00C87A9B"/>
    <w:rsid w:val="00C912D6"/>
    <w:rsid w:val="00C97A2F"/>
    <w:rsid w:val="00CA2EB9"/>
    <w:rsid w:val="00CA3D30"/>
    <w:rsid w:val="00CA5FB5"/>
    <w:rsid w:val="00CA7905"/>
    <w:rsid w:val="00CB343C"/>
    <w:rsid w:val="00CB39AF"/>
    <w:rsid w:val="00CB3DB8"/>
    <w:rsid w:val="00CC1732"/>
    <w:rsid w:val="00CC5ABE"/>
    <w:rsid w:val="00CC79F4"/>
    <w:rsid w:val="00CD0955"/>
    <w:rsid w:val="00CD19D3"/>
    <w:rsid w:val="00CD4CBA"/>
    <w:rsid w:val="00CD6595"/>
    <w:rsid w:val="00CE1561"/>
    <w:rsid w:val="00CE4372"/>
    <w:rsid w:val="00CF43F1"/>
    <w:rsid w:val="00CF6828"/>
    <w:rsid w:val="00CF7F14"/>
    <w:rsid w:val="00D010F9"/>
    <w:rsid w:val="00D0164E"/>
    <w:rsid w:val="00D17E3A"/>
    <w:rsid w:val="00D22CD6"/>
    <w:rsid w:val="00D26252"/>
    <w:rsid w:val="00D26686"/>
    <w:rsid w:val="00D308C8"/>
    <w:rsid w:val="00D31209"/>
    <w:rsid w:val="00D31983"/>
    <w:rsid w:val="00D3617A"/>
    <w:rsid w:val="00D417AB"/>
    <w:rsid w:val="00D46B4C"/>
    <w:rsid w:val="00D47BDE"/>
    <w:rsid w:val="00D50550"/>
    <w:rsid w:val="00D520CB"/>
    <w:rsid w:val="00D57AF5"/>
    <w:rsid w:val="00D603B1"/>
    <w:rsid w:val="00D6212C"/>
    <w:rsid w:val="00D6299D"/>
    <w:rsid w:val="00D72387"/>
    <w:rsid w:val="00D724B1"/>
    <w:rsid w:val="00D73EB2"/>
    <w:rsid w:val="00D8200F"/>
    <w:rsid w:val="00D8512A"/>
    <w:rsid w:val="00D862B3"/>
    <w:rsid w:val="00D86911"/>
    <w:rsid w:val="00DA4364"/>
    <w:rsid w:val="00DA4D45"/>
    <w:rsid w:val="00DA662D"/>
    <w:rsid w:val="00DB38E7"/>
    <w:rsid w:val="00DC700E"/>
    <w:rsid w:val="00DC77E8"/>
    <w:rsid w:val="00DD1661"/>
    <w:rsid w:val="00DD38BC"/>
    <w:rsid w:val="00DD6D02"/>
    <w:rsid w:val="00DE378D"/>
    <w:rsid w:val="00DE3E3A"/>
    <w:rsid w:val="00DF066E"/>
    <w:rsid w:val="00E01076"/>
    <w:rsid w:val="00E02023"/>
    <w:rsid w:val="00E05647"/>
    <w:rsid w:val="00E062A6"/>
    <w:rsid w:val="00E0752B"/>
    <w:rsid w:val="00E13E8E"/>
    <w:rsid w:val="00E13ED8"/>
    <w:rsid w:val="00E148E9"/>
    <w:rsid w:val="00E15245"/>
    <w:rsid w:val="00E1664E"/>
    <w:rsid w:val="00E2323A"/>
    <w:rsid w:val="00E27F9A"/>
    <w:rsid w:val="00E31EC1"/>
    <w:rsid w:val="00E4039B"/>
    <w:rsid w:val="00E44EE6"/>
    <w:rsid w:val="00E47B63"/>
    <w:rsid w:val="00E52DA8"/>
    <w:rsid w:val="00E5441F"/>
    <w:rsid w:val="00E61A28"/>
    <w:rsid w:val="00E6481B"/>
    <w:rsid w:val="00E71309"/>
    <w:rsid w:val="00E714FF"/>
    <w:rsid w:val="00E72C18"/>
    <w:rsid w:val="00E73772"/>
    <w:rsid w:val="00E75ADD"/>
    <w:rsid w:val="00E80A83"/>
    <w:rsid w:val="00E819FE"/>
    <w:rsid w:val="00E8397C"/>
    <w:rsid w:val="00E846DB"/>
    <w:rsid w:val="00E9368C"/>
    <w:rsid w:val="00E943A4"/>
    <w:rsid w:val="00E94DC8"/>
    <w:rsid w:val="00EA187B"/>
    <w:rsid w:val="00EA37D0"/>
    <w:rsid w:val="00EB1902"/>
    <w:rsid w:val="00EB1D5C"/>
    <w:rsid w:val="00EB37E3"/>
    <w:rsid w:val="00EB38B6"/>
    <w:rsid w:val="00EB5052"/>
    <w:rsid w:val="00EB5398"/>
    <w:rsid w:val="00EC0863"/>
    <w:rsid w:val="00EC265D"/>
    <w:rsid w:val="00EC62C0"/>
    <w:rsid w:val="00EC7661"/>
    <w:rsid w:val="00EC7C6C"/>
    <w:rsid w:val="00ED20CF"/>
    <w:rsid w:val="00ED36DA"/>
    <w:rsid w:val="00ED5F7E"/>
    <w:rsid w:val="00EE2BC1"/>
    <w:rsid w:val="00EE6D90"/>
    <w:rsid w:val="00EF0CA1"/>
    <w:rsid w:val="00EF2245"/>
    <w:rsid w:val="00F0374B"/>
    <w:rsid w:val="00F17AA0"/>
    <w:rsid w:val="00F200A4"/>
    <w:rsid w:val="00F205CE"/>
    <w:rsid w:val="00F21409"/>
    <w:rsid w:val="00F22BC5"/>
    <w:rsid w:val="00F24DB8"/>
    <w:rsid w:val="00F42109"/>
    <w:rsid w:val="00F633AD"/>
    <w:rsid w:val="00F669FE"/>
    <w:rsid w:val="00F66F9A"/>
    <w:rsid w:val="00F70433"/>
    <w:rsid w:val="00F7225D"/>
    <w:rsid w:val="00F72654"/>
    <w:rsid w:val="00F733DA"/>
    <w:rsid w:val="00F73413"/>
    <w:rsid w:val="00F734FD"/>
    <w:rsid w:val="00F760B7"/>
    <w:rsid w:val="00F765EA"/>
    <w:rsid w:val="00F7737F"/>
    <w:rsid w:val="00F80A72"/>
    <w:rsid w:val="00F854E4"/>
    <w:rsid w:val="00F870EF"/>
    <w:rsid w:val="00F87684"/>
    <w:rsid w:val="00F87772"/>
    <w:rsid w:val="00F91757"/>
    <w:rsid w:val="00F91CF0"/>
    <w:rsid w:val="00F929DA"/>
    <w:rsid w:val="00F93DCE"/>
    <w:rsid w:val="00F97543"/>
    <w:rsid w:val="00FA2112"/>
    <w:rsid w:val="00FA41CE"/>
    <w:rsid w:val="00FA41DB"/>
    <w:rsid w:val="00FA4EE8"/>
    <w:rsid w:val="00FB40C3"/>
    <w:rsid w:val="00FC073D"/>
    <w:rsid w:val="00FC2D3C"/>
    <w:rsid w:val="00FC3608"/>
    <w:rsid w:val="00FC5962"/>
    <w:rsid w:val="00FD0239"/>
    <w:rsid w:val="00FD023C"/>
    <w:rsid w:val="00FD682F"/>
    <w:rsid w:val="00FD6DC2"/>
    <w:rsid w:val="00FE0039"/>
    <w:rsid w:val="00FE1064"/>
    <w:rsid w:val="00FE31EC"/>
    <w:rsid w:val="00FE7ECA"/>
    <w:rsid w:val="00FF0D60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4:docId w14:val="1DD6DC6E"/>
  <w15:docId w15:val="{578B1E39-F943-4E66-80B2-2B55D66ED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29E"/>
  </w:style>
  <w:style w:type="paragraph" w:styleId="Heading1">
    <w:name w:val="heading 1"/>
    <w:basedOn w:val="Normal"/>
    <w:next w:val="Normal"/>
    <w:link w:val="Heading1Char"/>
    <w:uiPriority w:val="9"/>
    <w:qFormat/>
    <w:rsid w:val="00386E39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qFormat/>
    <w:rsid w:val="009F1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2632"/>
    <w:pPr>
      <w:keepNext/>
      <w:keepLines/>
      <w:spacing w:before="200" w:after="0" w:line="276" w:lineRule="auto"/>
      <w:outlineLvl w:val="2"/>
    </w:pPr>
    <w:rPr>
      <w:rFonts w:ascii="Cambria" w:eastAsia="Cambria" w:hAnsi="Cambria" w:cs="Cambria"/>
      <w:b/>
      <w:color w:val="4F81BD"/>
      <w:lang w:val="ka-GE"/>
    </w:rPr>
  </w:style>
  <w:style w:type="paragraph" w:styleId="Heading4">
    <w:name w:val="heading 4"/>
    <w:basedOn w:val="Normal"/>
    <w:next w:val="Normal"/>
    <w:link w:val="Heading4Char"/>
    <w:rsid w:val="00742632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val="ka-GE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2632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ka-GE"/>
    </w:rPr>
  </w:style>
  <w:style w:type="paragraph" w:styleId="Heading6">
    <w:name w:val="heading 6"/>
    <w:basedOn w:val="Normal"/>
    <w:next w:val="Normal"/>
    <w:link w:val="Heading6Char"/>
    <w:rsid w:val="00742632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ka-G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E39"/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13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42632"/>
    <w:rPr>
      <w:rFonts w:ascii="Cambria" w:eastAsia="Cambria" w:hAnsi="Cambria" w:cs="Cambria"/>
      <w:b/>
      <w:color w:val="4F81BD"/>
      <w:lang w:val="ka-GE"/>
    </w:rPr>
  </w:style>
  <w:style w:type="character" w:customStyle="1" w:styleId="Heading4Char">
    <w:name w:val="Heading 4 Char"/>
    <w:basedOn w:val="DefaultParagraphFont"/>
    <w:link w:val="Heading4"/>
    <w:rsid w:val="00742632"/>
    <w:rPr>
      <w:rFonts w:ascii="Calibri" w:eastAsia="Calibri" w:hAnsi="Calibri" w:cs="Calibri"/>
      <w:b/>
      <w:sz w:val="24"/>
      <w:szCs w:val="24"/>
      <w:lang w:val="ka-GE"/>
    </w:rPr>
  </w:style>
  <w:style w:type="character" w:customStyle="1" w:styleId="Heading5Char">
    <w:name w:val="Heading 5 Char"/>
    <w:basedOn w:val="DefaultParagraphFont"/>
    <w:link w:val="Heading5"/>
    <w:uiPriority w:val="9"/>
    <w:rsid w:val="00742632"/>
    <w:rPr>
      <w:rFonts w:ascii="Calibri" w:eastAsia="Calibri" w:hAnsi="Calibri" w:cs="Calibri"/>
      <w:b/>
      <w:lang w:val="ka-GE"/>
    </w:rPr>
  </w:style>
  <w:style w:type="character" w:customStyle="1" w:styleId="Heading6Char">
    <w:name w:val="Heading 6 Char"/>
    <w:basedOn w:val="DefaultParagraphFont"/>
    <w:link w:val="Heading6"/>
    <w:rsid w:val="00742632"/>
    <w:rPr>
      <w:rFonts w:ascii="Calibri" w:eastAsia="Calibri" w:hAnsi="Calibri" w:cs="Calibri"/>
      <w:b/>
      <w:sz w:val="20"/>
      <w:szCs w:val="20"/>
      <w:lang w:val="ka-GE"/>
    </w:rPr>
  </w:style>
  <w:style w:type="paragraph" w:styleId="Header">
    <w:name w:val="header"/>
    <w:basedOn w:val="Normal"/>
    <w:link w:val="Head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8BF"/>
  </w:style>
  <w:style w:type="paragraph" w:styleId="Footer">
    <w:name w:val="footer"/>
    <w:basedOn w:val="Normal"/>
    <w:link w:val="Foot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8BF"/>
  </w:style>
  <w:style w:type="paragraph" w:styleId="ListParagraph">
    <w:name w:val="List Paragraph"/>
    <w:basedOn w:val="Normal"/>
    <w:link w:val="ListParagraphChar"/>
    <w:uiPriority w:val="34"/>
    <w:qFormat/>
    <w:rsid w:val="00E07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1373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2928A6"/>
    <w:pPr>
      <w:spacing w:after="100" w:line="276" w:lineRule="auto"/>
    </w:pPr>
    <w:rPr>
      <w:rFonts w:ascii="Calibri" w:eastAsia="Calibri" w:hAnsi="Calibri" w:cs="Calibri"/>
      <w:lang w:val="ka-GE"/>
    </w:rPr>
  </w:style>
  <w:style w:type="character" w:styleId="Hyperlink">
    <w:name w:val="Hyperlink"/>
    <w:basedOn w:val="DefaultParagraphFont"/>
    <w:uiPriority w:val="99"/>
    <w:unhideWhenUsed/>
    <w:rsid w:val="002928A6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rsid w:val="00742632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ka-GE"/>
    </w:rPr>
  </w:style>
  <w:style w:type="character" w:customStyle="1" w:styleId="TitleChar">
    <w:name w:val="Title Char"/>
    <w:basedOn w:val="DefaultParagraphFont"/>
    <w:link w:val="Title"/>
    <w:rsid w:val="00742632"/>
    <w:rPr>
      <w:rFonts w:ascii="Calibri" w:eastAsia="Calibri" w:hAnsi="Calibri" w:cs="Calibri"/>
      <w:b/>
      <w:sz w:val="72"/>
      <w:szCs w:val="72"/>
      <w:lang w:val="ka-GE"/>
    </w:rPr>
  </w:style>
  <w:style w:type="paragraph" w:styleId="Subtitle">
    <w:name w:val="Subtitle"/>
    <w:basedOn w:val="Normal"/>
    <w:next w:val="Normal"/>
    <w:link w:val="SubtitleChar"/>
    <w:rsid w:val="00742632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ka-GE"/>
    </w:rPr>
  </w:style>
  <w:style w:type="character" w:customStyle="1" w:styleId="SubtitleChar">
    <w:name w:val="Subtitle Char"/>
    <w:basedOn w:val="DefaultParagraphFont"/>
    <w:link w:val="Subtitle"/>
    <w:rsid w:val="00742632"/>
    <w:rPr>
      <w:rFonts w:ascii="Georgia" w:eastAsia="Georgia" w:hAnsi="Georgia" w:cs="Georgia"/>
      <w:i/>
      <w:color w:val="666666"/>
      <w:sz w:val="48"/>
      <w:szCs w:val="48"/>
      <w:lang w:val="ka-GE"/>
    </w:rPr>
  </w:style>
  <w:style w:type="paragraph" w:styleId="BalloonText">
    <w:name w:val="Balloon Text"/>
    <w:basedOn w:val="Normal"/>
    <w:link w:val="BalloonTextChar"/>
    <w:semiHidden/>
    <w:unhideWhenUsed/>
    <w:rsid w:val="0049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90D8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6E3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F2CC4"/>
    <w:pPr>
      <w:jc w:val="left"/>
      <w:outlineLvl w:val="9"/>
    </w:pPr>
    <w:rPr>
      <w:rFonts w:asciiTheme="majorHAnsi" w:hAnsiTheme="majorHAnsi"/>
    </w:rPr>
  </w:style>
  <w:style w:type="table" w:customStyle="1" w:styleId="TableGrid">
    <w:name w:val="TableGrid"/>
    <w:rsid w:val="0058260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582608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82608"/>
    <w:pPr>
      <w:spacing w:after="9" w:line="240" w:lineRule="auto"/>
      <w:ind w:left="10" w:hanging="10"/>
      <w:jc w:val="both"/>
    </w:pPr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608"/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608"/>
    <w:rPr>
      <w:rFonts w:ascii="Sylfaen" w:eastAsia="Sylfaen" w:hAnsi="Sylfaen" w:cs="Sylfaen"/>
      <w:b/>
      <w:bCs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608"/>
    <w:rPr>
      <w:b/>
      <w:bCs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2608"/>
    <w:pPr>
      <w:pBdr>
        <w:bottom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2608"/>
    <w:pPr>
      <w:pBdr>
        <w:top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300882"/>
  </w:style>
  <w:style w:type="paragraph" w:styleId="BodyText">
    <w:name w:val="Body Text"/>
    <w:basedOn w:val="Normal"/>
    <w:link w:val="BodyTextChar"/>
    <w:semiHidden/>
    <w:unhideWhenUsed/>
    <w:rsid w:val="00300882"/>
    <w:pPr>
      <w:widowControl w:val="0"/>
      <w:spacing w:after="120" w:line="240" w:lineRule="auto"/>
    </w:pPr>
    <w:rPr>
      <w:rFonts w:ascii="Times New Roman" w:eastAsia="Times New Roman" w:hAnsi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300882"/>
    <w:rPr>
      <w:rFonts w:ascii="Times New Roman" w:eastAsia="Times New Roman" w:hAnsi="Times New Roman" w:cs="Arial"/>
      <w:sz w:val="20"/>
      <w:szCs w:val="20"/>
    </w:rPr>
  </w:style>
  <w:style w:type="paragraph" w:styleId="NoSpacing">
    <w:name w:val="No Spacing"/>
    <w:uiPriority w:val="1"/>
    <w:qFormat/>
    <w:rsid w:val="00300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istParagraphChar">
    <w:name w:val="List Paragraph Char"/>
    <w:link w:val="ListParagraph"/>
    <w:uiPriority w:val="34"/>
    <w:locked/>
    <w:rsid w:val="00300882"/>
  </w:style>
  <w:style w:type="paragraph" w:customStyle="1" w:styleId="Default">
    <w:name w:val="Default"/>
    <w:uiPriority w:val="99"/>
    <w:rsid w:val="00300882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paragraph" w:customStyle="1" w:styleId="abzacixml">
    <w:name w:val="abzac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xlixml">
    <w:name w:val="muxl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petit">
    <w:name w:val="mypetit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00882"/>
    <w:rPr>
      <w:sz w:val="16"/>
      <w:szCs w:val="16"/>
    </w:rPr>
  </w:style>
  <w:style w:type="character" w:customStyle="1" w:styleId="FollowedHyperlink1">
    <w:name w:val="FollowedHyperlink1"/>
    <w:basedOn w:val="DefaultParagraphFont"/>
    <w:uiPriority w:val="99"/>
    <w:semiHidden/>
    <w:rsid w:val="00300882"/>
    <w:rPr>
      <w:color w:val="800080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008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F289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289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F28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2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2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6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27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9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81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251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515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21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540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1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1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32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8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3E6BA-7339-4D30-8B3C-EEF83D475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13</Pages>
  <Words>3108</Words>
  <Characters>17718</Characters>
  <Application>Microsoft Office Word</Application>
  <DocSecurity>0</DocSecurity>
  <Lines>147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ANMSI</dc:creator>
  <cp:keywords/>
  <dc:description/>
  <cp:lastModifiedBy>Makatsaria Medea</cp:lastModifiedBy>
  <cp:revision>160</cp:revision>
  <cp:lastPrinted>2019-03-14T09:04:00Z</cp:lastPrinted>
  <dcterms:created xsi:type="dcterms:W3CDTF">2020-03-05T10:20:00Z</dcterms:created>
  <dcterms:modified xsi:type="dcterms:W3CDTF">2024-01-23T15:37:00Z</dcterms:modified>
</cp:coreProperties>
</file>