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0D3D" w14:textId="297B5030" w:rsidR="00E068C5" w:rsidRPr="0096521F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96521F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96521F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96521F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96521F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96521F">
        <w:rPr>
          <w:rFonts w:ascii="Sylfaen" w:hAnsi="Sylfaen"/>
          <w:sz w:val="20"/>
          <w:szCs w:val="20"/>
          <w:lang w:val="ka-GE"/>
        </w:rPr>
        <w:t xml:space="preserve">          </w:t>
      </w:r>
      <w:r w:rsidRPr="0096521F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1DD3A1FC" w14:textId="0FB30E6D" w:rsidR="007531A2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33D12DC" w14:textId="390962A8" w:rsidR="00B33990" w:rsidRDefault="00B33990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44B72A" w14:textId="77777777" w:rsidR="004E1EF1" w:rsidRPr="0096521F" w:rsidRDefault="004E1EF1" w:rsidP="008A485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96521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46AC8BC6" w14:textId="533F4E89" w:rsidR="00CF4940" w:rsidRDefault="00E10157" w:rsidP="004605A4">
      <w:pP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F53AE2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ბიზნესისა და ტექნოლოგიების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ფაკულტეტ</w:t>
      </w:r>
      <w:r w:rsidR="00F74AF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ის </w:t>
      </w:r>
      <w:r w:rsidR="00F505F0"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კომპიუტერული მეცნიერების</w:t>
      </w:r>
      <w:r w:rsidR="00F505F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A7636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ქართულენოვანი და ინგლისურენოვანი </w:t>
      </w:r>
      <w:r w:rsidR="00DB7D4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საბაკალავრო </w:t>
      </w:r>
      <w:r w:rsidR="00A7636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საგანმანათლებლო პროგრამების ფარგლებში 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გამოცხადებულ </w:t>
      </w:r>
      <w:r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ღია კონკურსში  </w:t>
      </w:r>
      <w:r w:rsidR="008B261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შემდეგი  ვაკანტური თანამდებობის დასაკავებლად:</w:t>
      </w:r>
    </w:p>
    <w:p w14:paraId="3EB4B1D8" w14:textId="77777777" w:rsidR="000A02C7" w:rsidRPr="000A02C7" w:rsidRDefault="000A02C7" w:rsidP="004605A4">
      <w:pP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5EC1636B" w14:textId="77777777" w:rsidR="000A02C7" w:rsidRPr="00DB7D48" w:rsidRDefault="000A02C7" w:rsidP="004605A4">
      <w:pPr>
        <w:spacing w:after="0" w:line="240" w:lineRule="auto"/>
        <w:jc w:val="both"/>
        <w:rPr>
          <w:rFonts w:eastAsia="Times New Roman" w:cs="Times New Roman"/>
          <w:b/>
          <w:bCs/>
          <w:noProof/>
          <w:sz w:val="20"/>
          <w:szCs w:val="20"/>
          <w:lang w:val="ka-GE"/>
        </w:rPr>
      </w:pPr>
    </w:p>
    <w:p w14:paraId="102E4C6D" w14:textId="201C173A" w:rsidR="003377E3" w:rsidRDefault="000A02C7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0A02C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კომპიუტერული მეცნიერების მიმართულება (ქართულენოვანი/ინგლისურენოვანი):</w:t>
      </w:r>
    </w:p>
    <w:p w14:paraId="41B51E7E" w14:textId="3FA9C05E" w:rsidR="00A82217" w:rsidRPr="0096521F" w:rsidRDefault="000A02C7" w:rsidP="000A0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13867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5DD01E4C" w14:textId="1427385B" w:rsidR="00A82217" w:rsidRPr="0096521F" w:rsidRDefault="000A02C7" w:rsidP="000A0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5959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ასოცირებული 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პროფესორი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76DB67C5" w14:textId="35A66116" w:rsidR="000A02C7" w:rsidRPr="0096521F" w:rsidRDefault="000A02C7" w:rsidP="000A0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7962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ასისტენტ-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პროფესორი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</w:p>
    <w:p w14:paraId="3BA54510" w14:textId="35176E4E" w:rsidR="000A02C7" w:rsidRDefault="000A02C7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2A7C6EE8" w14:textId="1115DA8B" w:rsidR="000A02C7" w:rsidRDefault="000A02C7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0E6DB0D5" w14:textId="77777777" w:rsidR="00B5763F" w:rsidRPr="0096521F" w:rsidRDefault="00B5763F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bookmarkStart w:id="0" w:name="_GoBack"/>
      <w:bookmarkEnd w:id="0"/>
    </w:p>
    <w:p w14:paraId="4C75A6A8" w14:textId="51EB4138" w:rsidR="00E068C5" w:rsidRPr="0096521F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96521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BF69A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42C4B17D" w14:textId="77777777" w:rsidR="00520560" w:rsidRPr="0096521F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96521F" w:rsidRDefault="00B5763F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96521F" w:rsidRDefault="00B5763F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96521F" w:rsidRDefault="00B5763F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5920546C" w14:textId="30257F30" w:rsidR="00BC386F" w:rsidRPr="0096521F" w:rsidRDefault="00B5763F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5337D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96521F">
        <w:rPr>
          <w:rFonts w:ascii="Sylfaen" w:hAnsi="Sylfaen"/>
          <w:sz w:val="20"/>
          <w:szCs w:val="20"/>
          <w:lang w:val="ka-GE"/>
        </w:rPr>
        <w:t>უმაღლეს საგანმანათლებლო დაწესებულებაში პედაგოგიური  საქმიანობის დამადასტურებელი დოკუმენტაციის ასლები;</w:t>
      </w:r>
    </w:p>
    <w:p w14:paraId="3E0D8310" w14:textId="5ADBE45F" w:rsidR="00FD7481" w:rsidRPr="0096521F" w:rsidRDefault="00B5763F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81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7A601D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6E49AD91" w14:textId="78963FFA" w:rsidR="006C0285" w:rsidRPr="0096521F" w:rsidRDefault="00B5763F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</w:t>
      </w:r>
      <w:r w:rsidR="00FD7481" w:rsidRPr="0096521F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1" w:name="_heading=h.1fob9te" w:colFirst="0" w:colLast="0"/>
    <w:bookmarkEnd w:id="1"/>
    <w:p w14:paraId="55BED00D" w14:textId="206E55A0" w:rsidR="006C0285" w:rsidRPr="00010187" w:rsidRDefault="00B5763F" w:rsidP="00010187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01DDC15B" w14:textId="77777777" w:rsidR="00010187" w:rsidRPr="0096521F" w:rsidRDefault="00010187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96521F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240F7CA7" w:rsid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11E877FA" w14:textId="5B369D81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594548A3" w14:textId="77777777" w:rsidR="003377E3" w:rsidRDefault="003377E3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27799BC" w14:textId="77777777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7C2E675" w14:textId="5B0FC200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69251A2" w14:textId="77777777" w:rsidR="00010187" w:rsidRPr="0096521F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96521F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96521F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0F9839EB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>____</w:t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  <w:t>__/___</w:t>
      </w:r>
      <w:r w:rsidRPr="00C37914">
        <w:rPr>
          <w:rFonts w:ascii="Sylfaen" w:hAnsi="Sylfaen" w:cs="Sylfaen"/>
          <w:sz w:val="20"/>
          <w:szCs w:val="20"/>
          <w:lang w:val="ka-GE"/>
        </w:rPr>
        <w:t>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C31838">
        <w:rPr>
          <w:rFonts w:ascii="Sylfaen" w:hAnsi="Sylfaen" w:cs="Sylfaen"/>
          <w:sz w:val="20"/>
          <w:szCs w:val="20"/>
          <w:lang w:val="ka-GE"/>
        </w:rPr>
        <w:t>5</w:t>
      </w:r>
    </w:p>
    <w:sectPr w:rsidR="0005284C" w:rsidRPr="0045273E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9D83" w14:textId="77777777" w:rsidR="004E4007" w:rsidRDefault="004E4007" w:rsidP="00D06DD4">
      <w:pPr>
        <w:spacing w:after="0" w:line="240" w:lineRule="auto"/>
      </w:pPr>
      <w:r>
        <w:separator/>
      </w:r>
    </w:p>
  </w:endnote>
  <w:endnote w:type="continuationSeparator" w:id="0">
    <w:p w14:paraId="48775D83" w14:textId="77777777" w:rsidR="004E4007" w:rsidRDefault="004E4007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818BB" w14:textId="77777777" w:rsidR="004E4007" w:rsidRDefault="004E4007" w:rsidP="00D06DD4">
      <w:pPr>
        <w:spacing w:after="0" w:line="240" w:lineRule="auto"/>
      </w:pPr>
      <w:r>
        <w:separator/>
      </w:r>
    </w:p>
  </w:footnote>
  <w:footnote w:type="continuationSeparator" w:id="0">
    <w:p w14:paraId="68EBEEC9" w14:textId="77777777" w:rsidR="004E4007" w:rsidRDefault="004E4007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10187"/>
    <w:rsid w:val="0005284C"/>
    <w:rsid w:val="00095381"/>
    <w:rsid w:val="000A02C7"/>
    <w:rsid w:val="000D24C9"/>
    <w:rsid w:val="000E3DA8"/>
    <w:rsid w:val="00124315"/>
    <w:rsid w:val="001337E1"/>
    <w:rsid w:val="001632AE"/>
    <w:rsid w:val="00164D9C"/>
    <w:rsid w:val="00172AD0"/>
    <w:rsid w:val="00190DC6"/>
    <w:rsid w:val="0021293F"/>
    <w:rsid w:val="00287674"/>
    <w:rsid w:val="003026CF"/>
    <w:rsid w:val="003377E3"/>
    <w:rsid w:val="003642AD"/>
    <w:rsid w:val="003652B1"/>
    <w:rsid w:val="003B4B4E"/>
    <w:rsid w:val="003B53EF"/>
    <w:rsid w:val="004107D9"/>
    <w:rsid w:val="004253EE"/>
    <w:rsid w:val="00442F2E"/>
    <w:rsid w:val="0045273E"/>
    <w:rsid w:val="004605A4"/>
    <w:rsid w:val="004C70AE"/>
    <w:rsid w:val="004E1EF1"/>
    <w:rsid w:val="004E4007"/>
    <w:rsid w:val="005077AC"/>
    <w:rsid w:val="00514385"/>
    <w:rsid w:val="00520560"/>
    <w:rsid w:val="005D06B8"/>
    <w:rsid w:val="005F1679"/>
    <w:rsid w:val="006113E7"/>
    <w:rsid w:val="006917D0"/>
    <w:rsid w:val="006B7A92"/>
    <w:rsid w:val="006C0285"/>
    <w:rsid w:val="007531A2"/>
    <w:rsid w:val="0075760C"/>
    <w:rsid w:val="007A601D"/>
    <w:rsid w:val="007B4A97"/>
    <w:rsid w:val="007C38E2"/>
    <w:rsid w:val="007C4243"/>
    <w:rsid w:val="00823544"/>
    <w:rsid w:val="008A1FD1"/>
    <w:rsid w:val="008A485A"/>
    <w:rsid w:val="008B1AFB"/>
    <w:rsid w:val="008B2618"/>
    <w:rsid w:val="008C52B4"/>
    <w:rsid w:val="0093186A"/>
    <w:rsid w:val="0096521F"/>
    <w:rsid w:val="009C0E7B"/>
    <w:rsid w:val="009F07E2"/>
    <w:rsid w:val="009F5771"/>
    <w:rsid w:val="00A270A1"/>
    <w:rsid w:val="00A50E71"/>
    <w:rsid w:val="00A74091"/>
    <w:rsid w:val="00A76368"/>
    <w:rsid w:val="00A76A4C"/>
    <w:rsid w:val="00A82217"/>
    <w:rsid w:val="00B33990"/>
    <w:rsid w:val="00B5763F"/>
    <w:rsid w:val="00B71B00"/>
    <w:rsid w:val="00BA5972"/>
    <w:rsid w:val="00BC386F"/>
    <w:rsid w:val="00BF69A5"/>
    <w:rsid w:val="00C1584C"/>
    <w:rsid w:val="00C31838"/>
    <w:rsid w:val="00C37914"/>
    <w:rsid w:val="00C601E0"/>
    <w:rsid w:val="00C66BD8"/>
    <w:rsid w:val="00CF4940"/>
    <w:rsid w:val="00D06DD4"/>
    <w:rsid w:val="00D13D61"/>
    <w:rsid w:val="00D367A2"/>
    <w:rsid w:val="00D64380"/>
    <w:rsid w:val="00DB7D48"/>
    <w:rsid w:val="00DD2394"/>
    <w:rsid w:val="00DD69CF"/>
    <w:rsid w:val="00E068C5"/>
    <w:rsid w:val="00E10157"/>
    <w:rsid w:val="00E13DB8"/>
    <w:rsid w:val="00E16295"/>
    <w:rsid w:val="00E17244"/>
    <w:rsid w:val="00E627D0"/>
    <w:rsid w:val="00F03757"/>
    <w:rsid w:val="00F125DB"/>
    <w:rsid w:val="00F1504C"/>
    <w:rsid w:val="00F505F0"/>
    <w:rsid w:val="00F5337D"/>
    <w:rsid w:val="00F53AE2"/>
    <w:rsid w:val="00F74AF5"/>
    <w:rsid w:val="00F80DE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F550-1A3E-40C3-845E-821179F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Tako Gelashvili</cp:lastModifiedBy>
  <cp:revision>46</cp:revision>
  <dcterms:created xsi:type="dcterms:W3CDTF">2024-01-15T09:22:00Z</dcterms:created>
  <dcterms:modified xsi:type="dcterms:W3CDTF">2025-02-05T06:58:00Z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