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AF282F" w14:textId="302DAA9E" w:rsidR="00125745" w:rsidRDefault="00125745" w:rsidP="00482159">
      <w:pPr>
        <w:rPr>
          <w:rFonts w:ascii="DejaVu Sans" w:hAnsi="DejaVu Sans"/>
        </w:rPr>
      </w:pPr>
      <w:r w:rsidRPr="00456DBB">
        <w:rPr>
          <w:rFonts w:ascii="DejaVu Sans" w:hAnsi="DejaVu Sans"/>
          <w:noProof/>
        </w:rPr>
        <w:drawing>
          <wp:anchor distT="0" distB="0" distL="114300" distR="114300" simplePos="0" relativeHeight="251652096" behindDoc="1" locked="0" layoutInCell="1" allowOverlap="1" wp14:anchorId="1B53B643" wp14:editId="48FE1D58">
            <wp:simplePos x="0" y="0"/>
            <wp:positionH relativeFrom="column">
              <wp:posOffset>-1107440</wp:posOffset>
            </wp:positionH>
            <wp:positionV relativeFrom="paragraph">
              <wp:posOffset>107315</wp:posOffset>
            </wp:positionV>
            <wp:extent cx="8481695" cy="102323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695" cy="10232390"/>
                    </a:xfrm>
                    <a:prstGeom prst="rect">
                      <a:avLst/>
                    </a:prstGeom>
                  </pic:spPr>
                </pic:pic>
              </a:graphicData>
            </a:graphic>
            <wp14:sizeRelH relativeFrom="page">
              <wp14:pctWidth>0</wp14:pctWidth>
            </wp14:sizeRelH>
            <wp14:sizeRelV relativeFrom="page">
              <wp14:pctHeight>0</wp14:pctHeight>
            </wp14:sizeRelV>
          </wp:anchor>
        </w:drawing>
      </w:r>
    </w:p>
    <w:sdt>
      <w:sdtPr>
        <w:rPr>
          <w:rFonts w:ascii="DejaVu Sans" w:hAnsi="DejaVu Sans"/>
        </w:rPr>
        <w:id w:val="1026914213"/>
        <w:docPartObj>
          <w:docPartGallery w:val="Cover Pages"/>
          <w:docPartUnique/>
        </w:docPartObj>
      </w:sdtPr>
      <w:sdtEndPr/>
      <w:sdtContent>
        <w:p w14:paraId="63AF35A9" w14:textId="21B82344" w:rsidR="00482159" w:rsidRPr="00456DBB" w:rsidRDefault="007045F3" w:rsidP="00482159">
          <w:pPr>
            <w:rPr>
              <w:rFonts w:ascii="DejaVu Sans" w:hAnsi="DejaVu Sans"/>
            </w:rPr>
          </w:pPr>
          <w:r w:rsidRPr="00456DBB">
            <w:rPr>
              <w:rFonts w:ascii="DejaVu Sans" w:hAnsi="DejaVu Sans"/>
              <w:noProof/>
            </w:rPr>
            <w:drawing>
              <wp:anchor distT="0" distB="0" distL="114300" distR="114300" simplePos="0" relativeHeight="251660288" behindDoc="1" locked="0" layoutInCell="1" allowOverlap="1" wp14:anchorId="23214F41" wp14:editId="24C254BA">
                <wp:simplePos x="0" y="0"/>
                <wp:positionH relativeFrom="column">
                  <wp:posOffset>7059295</wp:posOffset>
                </wp:positionH>
                <wp:positionV relativeFrom="paragraph">
                  <wp:posOffset>-1761490</wp:posOffset>
                </wp:positionV>
                <wp:extent cx="8201025" cy="221361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1025" cy="2213610"/>
                        </a:xfrm>
                        <a:prstGeom prst="rect">
                          <a:avLst/>
                        </a:prstGeom>
                      </pic:spPr>
                    </pic:pic>
                  </a:graphicData>
                </a:graphic>
                <wp14:sizeRelH relativeFrom="page">
                  <wp14:pctWidth>0</wp14:pctWidth>
                </wp14:sizeRelH>
                <wp14:sizeRelV relativeFrom="page">
                  <wp14:pctHeight>0</wp14:pctHeight>
                </wp14:sizeRelV>
              </wp:anchor>
            </w:drawing>
          </w:r>
        </w:p>
        <w:p w14:paraId="213B8A41" w14:textId="74D12CAA" w:rsidR="00482159" w:rsidRPr="00456DBB" w:rsidRDefault="00482159">
          <w:pPr>
            <w:rPr>
              <w:rFonts w:ascii="DejaVu Sans" w:hAnsi="DejaVu Sans"/>
            </w:rPr>
          </w:pPr>
        </w:p>
        <w:p w14:paraId="491C7487" w14:textId="17AB7597" w:rsidR="00482159" w:rsidRPr="00456DBB" w:rsidRDefault="00125745">
          <w:pPr>
            <w:rPr>
              <w:rFonts w:ascii="DejaVu Sans" w:hAnsi="DejaVu Sans"/>
            </w:rPr>
          </w:pPr>
          <w:r w:rsidRPr="00125745">
            <w:rPr>
              <w:rFonts w:ascii="DejaVu Sans" w:hAnsi="DejaVu Sans"/>
              <w:noProof/>
            </w:rPr>
            <mc:AlternateContent>
              <mc:Choice Requires="wps">
                <w:drawing>
                  <wp:anchor distT="45720" distB="45720" distL="114300" distR="114300" simplePos="0" relativeHeight="251666432" behindDoc="0" locked="0" layoutInCell="1" allowOverlap="1" wp14:anchorId="2F01FA41" wp14:editId="1DE9C092">
                    <wp:simplePos x="0" y="0"/>
                    <wp:positionH relativeFrom="column">
                      <wp:posOffset>3371850</wp:posOffset>
                    </wp:positionH>
                    <wp:positionV relativeFrom="paragraph">
                      <wp:posOffset>828040</wp:posOffset>
                    </wp:positionV>
                    <wp:extent cx="2838450" cy="13430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8450" cy="1343025"/>
                            </a:xfrm>
                            <a:prstGeom prst="rect">
                              <a:avLst/>
                            </a:prstGeom>
                            <a:solidFill>
                              <a:srgbClr val="FFFFFF"/>
                            </a:solidFill>
                            <a:ln w="9525">
                              <a:solidFill>
                                <a:srgbClr val="000000"/>
                              </a:solidFill>
                              <a:miter lim="800000"/>
                              <a:headEnd/>
                              <a:tailEnd/>
                            </a:ln>
                          </wps:spPr>
                          <wps:txbx>
                            <w:txbxContent>
                              <w:p w14:paraId="030DFBF5" w14:textId="7A88BCD8" w:rsidR="00125745" w:rsidRPr="00125745" w:rsidRDefault="00125745" w:rsidP="00125745">
                                <w:pPr>
                                  <w:jc w:val="right"/>
                                  <w:rPr>
                                    <w:rStyle w:val="Strong"/>
                                    <w:rFonts w:ascii="Sylfaen" w:hAnsi="Sylfaen"/>
                                    <w:b w:val="0"/>
                                    <w:i/>
                                    <w:color w:val="000000"/>
                                    <w:sz w:val="16"/>
                                    <w:szCs w:val="16"/>
                                    <w:shd w:val="clear" w:color="auto" w:fill="FFFFFF"/>
                                    <w:lang w:val="ka-GE"/>
                                  </w:rPr>
                                </w:pPr>
                                <w:r w:rsidRPr="00125745">
                                  <w:rPr>
                                    <w:rFonts w:ascii="Sylfaen" w:hAnsi="Sylfaen"/>
                                    <w:i/>
                                    <w:sz w:val="16"/>
                                    <w:szCs w:val="16"/>
                                    <w:lang w:val="ka-GE"/>
                                  </w:rPr>
                                  <w:t>დოკუმენტი დამტკიცებულია უნი</w:t>
                                </w:r>
                                <w:bookmarkStart w:id="0" w:name="_GoBack"/>
                                <w:bookmarkEnd w:id="0"/>
                                <w:r w:rsidRPr="00125745">
                                  <w:rPr>
                                    <w:rFonts w:ascii="Sylfaen" w:hAnsi="Sylfaen"/>
                                    <w:i/>
                                    <w:sz w:val="16"/>
                                    <w:szCs w:val="16"/>
                                    <w:lang w:val="ka-GE"/>
                                  </w:rPr>
                                  <w:t xml:space="preserve">ვერსიტეტის რექტორის 2018 წლის 29 დეკემბრის </w:t>
                                </w:r>
                                <w:r w:rsidRPr="00125745">
                                  <w:rPr>
                                    <w:rStyle w:val="Strong"/>
                                    <w:rFonts w:ascii="Sylfaen" w:hAnsi="Sylfaen"/>
                                    <w:b w:val="0"/>
                                    <w:i/>
                                    <w:color w:val="000000"/>
                                    <w:sz w:val="16"/>
                                    <w:szCs w:val="16"/>
                                    <w:shd w:val="clear" w:color="auto" w:fill="FFFFFF"/>
                                  </w:rPr>
                                  <w:t>№126</w:t>
                                </w:r>
                                <w:r w:rsidRPr="00125745">
                                  <w:rPr>
                                    <w:rStyle w:val="Strong"/>
                                    <w:rFonts w:ascii="Sylfaen" w:hAnsi="Sylfaen"/>
                                    <w:b w:val="0"/>
                                    <w:i/>
                                    <w:color w:val="000000"/>
                                    <w:sz w:val="16"/>
                                    <w:szCs w:val="16"/>
                                    <w:shd w:val="clear" w:color="auto" w:fill="FFFFFF"/>
                                    <w:lang w:val="ka-GE"/>
                                  </w:rPr>
                                  <w:t xml:space="preserve"> ბრძანებით;</w:t>
                                </w:r>
                              </w:p>
                              <w:p w14:paraId="60152B82" w14:textId="0ABACFA2" w:rsidR="00125745" w:rsidRPr="00125745" w:rsidRDefault="00125745" w:rsidP="00125745">
                                <w:pPr>
                                  <w:jc w:val="right"/>
                                  <w:rPr>
                                    <w:rFonts w:ascii="Sylfaen" w:hAnsi="Sylfaen"/>
                                    <w:i/>
                                    <w:sz w:val="16"/>
                                    <w:szCs w:val="16"/>
                                    <w:lang w:val="ka-GE"/>
                                  </w:rPr>
                                </w:pPr>
                                <w:r w:rsidRPr="00125745">
                                  <w:rPr>
                                    <w:rStyle w:val="Strong"/>
                                    <w:rFonts w:ascii="Sylfaen" w:hAnsi="Sylfaen"/>
                                    <w:b w:val="0"/>
                                    <w:i/>
                                    <w:color w:val="000000"/>
                                    <w:sz w:val="16"/>
                                    <w:szCs w:val="16"/>
                                    <w:shd w:val="clear" w:color="auto" w:fill="FFFFFF"/>
                                    <w:lang w:val="ka-GE"/>
                                  </w:rPr>
                                  <w:t>დოკუმენტში ცვლილებები შეტანილია უნივერსიეტტის რექტორის 2022 წლის  24 ნოემბრის №138976 ბრძანებით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1FA41" id="_x0000_t202" coordsize="21600,21600" o:spt="202" path="m,l,21600r21600,l21600,xe">
                    <v:stroke joinstyle="miter"/>
                    <v:path gradientshapeok="t" o:connecttype="rect"/>
                  </v:shapetype>
                  <v:shape id="Text Box 2" o:spid="_x0000_s1026" type="#_x0000_t202" style="position:absolute;margin-left:265.5pt;margin-top:65.2pt;width:223.5pt;height:105.7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">
                    <v:textbox>
                      <w:txbxContent>
                        <w:p w14:paraId="030DFBF5" w14:textId="7A88BCD8" w:rsidR="00125745" w:rsidRPr="00125745" w:rsidRDefault="00125745" w:rsidP="00125745">
                          <w:pPr>
                            <w:jc w:val="right"/>
                            <w:rPr>
                              <w:rStyle w:val="Strong"/>
                              <w:rFonts w:ascii="Sylfaen" w:hAnsi="Sylfaen"/>
                              <w:b w:val="0"/>
                              <w:i/>
                              <w:color w:val="000000"/>
                              <w:sz w:val="16"/>
                              <w:szCs w:val="16"/>
                              <w:shd w:val="clear" w:color="auto" w:fill="FFFFFF"/>
                              <w:lang w:val="ka-GE"/>
                            </w:rPr>
                          </w:pPr>
                          <w:r w:rsidRPr="00125745">
                            <w:rPr>
                              <w:rFonts w:ascii="Sylfaen" w:hAnsi="Sylfaen"/>
                              <w:i/>
                              <w:sz w:val="16"/>
                              <w:szCs w:val="16"/>
                              <w:lang w:val="ka-GE"/>
                            </w:rPr>
                            <w:t>დოკუმენტი დამტკიცებულია უნი</w:t>
                          </w:r>
                          <w:bookmarkStart w:id="1" w:name="_GoBack"/>
                          <w:bookmarkEnd w:id="1"/>
                          <w:r w:rsidRPr="00125745">
                            <w:rPr>
                              <w:rFonts w:ascii="Sylfaen" w:hAnsi="Sylfaen"/>
                              <w:i/>
                              <w:sz w:val="16"/>
                              <w:szCs w:val="16"/>
                              <w:lang w:val="ka-GE"/>
                            </w:rPr>
                            <w:t xml:space="preserve">ვერსიტეტის რექტორის 2018 წლის 29 დეკემბრის </w:t>
                          </w:r>
                          <w:r w:rsidRPr="00125745">
                            <w:rPr>
                              <w:rStyle w:val="Strong"/>
                              <w:rFonts w:ascii="Sylfaen" w:hAnsi="Sylfaen"/>
                              <w:b w:val="0"/>
                              <w:i/>
                              <w:color w:val="000000"/>
                              <w:sz w:val="16"/>
                              <w:szCs w:val="16"/>
                              <w:shd w:val="clear" w:color="auto" w:fill="FFFFFF"/>
                            </w:rPr>
                            <w:t>№126</w:t>
                          </w:r>
                          <w:r w:rsidRPr="00125745">
                            <w:rPr>
                              <w:rStyle w:val="Strong"/>
                              <w:rFonts w:ascii="Sylfaen" w:hAnsi="Sylfaen"/>
                              <w:b w:val="0"/>
                              <w:i/>
                              <w:color w:val="000000"/>
                              <w:sz w:val="16"/>
                              <w:szCs w:val="16"/>
                              <w:shd w:val="clear" w:color="auto" w:fill="FFFFFF"/>
                              <w:lang w:val="ka-GE"/>
                            </w:rPr>
                            <w:t xml:space="preserve"> ბრძანებით;</w:t>
                          </w:r>
                        </w:p>
                        <w:p w14:paraId="60152B82" w14:textId="0ABACFA2" w:rsidR="00125745" w:rsidRPr="00125745" w:rsidRDefault="00125745" w:rsidP="00125745">
                          <w:pPr>
                            <w:jc w:val="right"/>
                            <w:rPr>
                              <w:rFonts w:ascii="Sylfaen" w:hAnsi="Sylfaen"/>
                              <w:i/>
                              <w:sz w:val="16"/>
                              <w:szCs w:val="16"/>
                              <w:lang w:val="ka-GE"/>
                            </w:rPr>
                          </w:pPr>
                          <w:r w:rsidRPr="00125745">
                            <w:rPr>
                              <w:rStyle w:val="Strong"/>
                              <w:rFonts w:ascii="Sylfaen" w:hAnsi="Sylfaen"/>
                              <w:b w:val="0"/>
                              <w:i/>
                              <w:color w:val="000000"/>
                              <w:sz w:val="16"/>
                              <w:szCs w:val="16"/>
                              <w:shd w:val="clear" w:color="auto" w:fill="FFFFFF"/>
                              <w:lang w:val="ka-GE"/>
                            </w:rPr>
                            <w:t>დოკუმენტში ცვლილებები შეტანილია უნივერსიეტტის რექტორის 2022 წლის  24 ნოემბრის №138976 ბრძანებით</w:t>
                          </w:r>
                        </w:p>
                      </w:txbxContent>
                    </v:textbox>
                    <w10:wrap type="square"/>
                  </v:shape>
                </w:pict>
              </mc:Fallback>
            </mc:AlternateContent>
          </w:r>
          <w:r w:rsidR="0023423B" w:rsidRPr="00456DBB">
            <w:rPr>
              <w:rFonts w:ascii="DejaVu Sans" w:hAnsi="DejaVu Sans"/>
              <w:noProof/>
            </w:rPr>
            <mc:AlternateContent>
              <mc:Choice Requires="wps">
                <w:drawing>
                  <wp:anchor distT="0" distB="0" distL="114300" distR="114300" simplePos="0" relativeHeight="251656192" behindDoc="0" locked="0" layoutInCell="1" allowOverlap="1" wp14:anchorId="19705177" wp14:editId="1F8BFE7D">
                    <wp:simplePos x="0" y="0"/>
                    <wp:positionH relativeFrom="page">
                      <wp:posOffset>220345</wp:posOffset>
                    </wp:positionH>
                    <wp:positionV relativeFrom="paragraph">
                      <wp:posOffset>8067675</wp:posOffset>
                    </wp:positionV>
                    <wp:extent cx="7260590" cy="477520"/>
                    <wp:effectExtent l="0" t="0" r="0" b="0"/>
                    <wp:wrapNone/>
                    <wp:docPr id="2" name="Text Box 2"/>
                    <wp:cNvGraphicFramePr/>
                    <a:graphic xmlns:a="http://schemas.openxmlformats.org/drawingml/2006/main">
                      <a:graphicData uri="http://schemas.microsoft.com/office/word/2010/wordprocessingShape">
                        <wps:wsp>
                          <wps:cNvSpPr txBox="1"/>
                          <wps:spPr>
                            <a:xfrm>
                              <a:off x="0" y="0"/>
                              <a:ext cx="7260590" cy="477520"/>
                            </a:xfrm>
                            <a:prstGeom prst="rect">
                              <a:avLst/>
                            </a:prstGeom>
                            <a:noFill/>
                            <a:ln w="6350">
                              <a:noFill/>
                            </a:ln>
                          </wps:spPr>
                          <wps:txbx>
                            <w:txbxContent>
                              <w:p w14:paraId="3B230BBD" w14:textId="6AC0EDFA" w:rsidR="002D2FE9" w:rsidRPr="002D2FE9" w:rsidRDefault="002D2FE9" w:rsidP="00482159">
                                <w:pPr>
                                  <w:jc w:val="center"/>
                                  <w:rPr>
                                    <w:rFonts w:ascii="Sylfaen" w:hAnsi="Sylfaen"/>
                                    <w:color w:val="2F5496" w:themeColor="accent1" w:themeShade="BF"/>
                                    <w:sz w:val="52"/>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5177" id="_x0000_s1027" type="#_x0000_t202" style="position:absolute;margin-left:17.35pt;margin-top:635.25pt;width:571.7pt;height:3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" filled="f" stroked="f" strokeweight=".5pt">
                    <v:textbox>
                      <w:txbxContent>
                        <w:p w14:paraId="3B230BBD" w14:textId="6AC0EDFA" w:rsidR="002D2FE9" w:rsidRPr="002D2FE9" w:rsidRDefault="002D2FE9" w:rsidP="00482159">
                          <w:pPr>
                            <w:jc w:val="center"/>
                            <w:rPr>
                              <w:rFonts w:ascii="Sylfaen" w:hAnsi="Sylfaen"/>
                              <w:color w:val="2F5496" w:themeColor="accent1" w:themeShade="BF"/>
                              <w:sz w:val="52"/>
                              <w:szCs w:val="76"/>
                              <w:lang w:val="ka-GE"/>
                            </w:rPr>
                          </w:pPr>
                        </w:p>
                      </w:txbxContent>
                    </v:textbox>
                    <w10:wrap anchorx="page"/>
                  </v:shape>
                </w:pict>
              </mc:Fallback>
            </mc:AlternateContent>
          </w:r>
          <w:r w:rsidR="00482159" w:rsidRPr="00456DBB">
            <w:rPr>
              <w:rFonts w:ascii="DejaVu Sans" w:hAnsi="DejaVu Sans"/>
              <w:noProof/>
            </w:rPr>
            <mc:AlternateContent>
              <mc:Choice Requires="wps">
                <w:drawing>
                  <wp:anchor distT="0" distB="0" distL="114300" distR="114300" simplePos="0" relativeHeight="251654144" behindDoc="1" locked="0" layoutInCell="1" allowOverlap="1" wp14:anchorId="4FEE3900" wp14:editId="0F311C68">
                    <wp:simplePos x="0" y="0"/>
                    <wp:positionH relativeFrom="page">
                      <wp:posOffset>316230</wp:posOffset>
                    </wp:positionH>
                    <wp:positionV relativeFrom="paragraph">
                      <wp:posOffset>3286125</wp:posOffset>
                    </wp:positionV>
                    <wp:extent cx="7260590" cy="3315970"/>
                    <wp:effectExtent l="0" t="0" r="0" b="0"/>
                    <wp:wrapThrough wrapText="bothSides">
                      <wp:wrapPolygon edited="0">
                        <wp:start x="170" y="0"/>
                        <wp:lineTo x="170" y="21468"/>
                        <wp:lineTo x="21422" y="21468"/>
                        <wp:lineTo x="21422" y="0"/>
                        <wp:lineTo x="170" y="0"/>
                      </wp:wrapPolygon>
                    </wp:wrapThrough>
                    <wp:docPr id="50" name="Text Box 50"/>
                    <wp:cNvGraphicFramePr/>
                    <a:graphic xmlns:a="http://schemas.openxmlformats.org/drawingml/2006/main">
                      <a:graphicData uri="http://schemas.microsoft.com/office/word/2010/wordprocessingShape">
                        <wps:wsp>
                          <wps:cNvSpPr txBox="1"/>
                          <wps:spPr>
                            <a:xfrm>
                              <a:off x="0" y="0"/>
                              <a:ext cx="7260590" cy="3315970"/>
                            </a:xfrm>
                            <a:prstGeom prst="rect">
                              <a:avLst/>
                            </a:prstGeom>
                            <a:noFill/>
                            <a:ln w="6350">
                              <a:noFill/>
                            </a:ln>
                          </wps:spPr>
                          <wps:txbx>
                            <w:txbxContent>
                              <w:p w14:paraId="77B19691" w14:textId="743C6055"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შპს ევროპის უნივერსიტეტის</w:t>
                                </w:r>
                              </w:p>
                              <w:p w14:paraId="5AA12CB1" w14:textId="3B82A32B"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პერსონალისა და სტუდენტთა</w:t>
                                </w:r>
                              </w:p>
                              <w:p w14:paraId="4B489B82" w14:textId="1DBA7367"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რეესტრის წარმოების წესი</w:t>
                                </w:r>
                              </w:p>
                              <w:p w14:paraId="7914732C" w14:textId="77777777" w:rsidR="002D2FE9" w:rsidRDefault="002D2FE9" w:rsidP="007F4A58">
                                <w:pPr>
                                  <w:jc w:val="center"/>
                                  <w:rPr>
                                    <w:rFonts w:ascii="BPG Nino Mtavruli" w:hAnsi="BPG Nino Mtavruli"/>
                                    <w:color w:val="2F5496" w:themeColor="accent1" w:themeShade="BF"/>
                                    <w:sz w:val="96"/>
                                    <w:szCs w:val="76"/>
                                    <w:lang w:val="ka-GE"/>
                                  </w:rPr>
                                </w:pPr>
                              </w:p>
                              <w:p w14:paraId="4CE3525C" w14:textId="77777777" w:rsidR="002D2FE9" w:rsidRDefault="002D2FE9" w:rsidP="007F4A58">
                                <w:pPr>
                                  <w:jc w:val="center"/>
                                  <w:rPr>
                                    <w:rFonts w:ascii="BPG Nino Mtavruli" w:hAnsi="BPG Nino Mtavruli"/>
                                    <w:color w:val="2F5496" w:themeColor="accent1" w:themeShade="BF"/>
                                    <w:sz w:val="96"/>
                                    <w:szCs w:val="76"/>
                                    <w:lang w:val="ka-GE"/>
                                  </w:rPr>
                                </w:pPr>
                              </w:p>
                              <w:p w14:paraId="06B3DF9F" w14:textId="61867D3C" w:rsidR="002D2FE9" w:rsidRPr="00150A0D" w:rsidRDefault="002D2FE9" w:rsidP="007F4A58">
                                <w:pPr>
                                  <w:jc w:val="center"/>
                                  <w:rPr>
                                    <w:rFonts w:ascii="BPG Nino Mtavruli" w:hAnsi="BPG Nino Mtavruli"/>
                                    <w:color w:val="2F5496" w:themeColor="accent1" w:themeShade="BF"/>
                                    <w:sz w:val="9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3900" id="Text Box 50" o:spid="_x0000_s1028" type="#_x0000_t202" style="position:absolute;margin-left:24.9pt;margin-top:258.75pt;width:571.7pt;height:26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" filled="f" stroked="f" strokeweight=".5pt">
                    <v:textbox>
                      <w:txbxContent>
                        <w:p w14:paraId="77B19691" w14:textId="743C6055"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შპს ევროპის უნივერსიტეტის</w:t>
                          </w:r>
                        </w:p>
                        <w:p w14:paraId="5AA12CB1" w14:textId="3B82A32B"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პერსონალისა და სტუდენტთა</w:t>
                          </w:r>
                        </w:p>
                        <w:p w14:paraId="4B489B82" w14:textId="1DBA7367" w:rsidR="002D2FE9" w:rsidRPr="00612600" w:rsidRDefault="002D2FE9" w:rsidP="007F4A58">
                          <w:pPr>
                            <w:jc w:val="center"/>
                            <w:rPr>
                              <w:rFonts w:ascii="Sylfaen" w:hAnsi="Sylfaen"/>
                              <w:b/>
                              <w:color w:val="2F5496" w:themeColor="accent1" w:themeShade="BF"/>
                              <w:sz w:val="28"/>
                              <w:szCs w:val="28"/>
                              <w:lang w:val="ka-GE"/>
                            </w:rPr>
                          </w:pPr>
                          <w:r w:rsidRPr="00612600">
                            <w:rPr>
                              <w:rFonts w:ascii="Sylfaen" w:hAnsi="Sylfaen"/>
                              <w:b/>
                              <w:color w:val="2F5496" w:themeColor="accent1" w:themeShade="BF"/>
                              <w:sz w:val="28"/>
                              <w:szCs w:val="28"/>
                              <w:lang w:val="ka-GE"/>
                            </w:rPr>
                            <w:t>რეესტრის წარმოების წესი</w:t>
                          </w:r>
                        </w:p>
                        <w:p w14:paraId="7914732C" w14:textId="77777777" w:rsidR="002D2FE9" w:rsidRDefault="002D2FE9" w:rsidP="007F4A58">
                          <w:pPr>
                            <w:jc w:val="center"/>
                            <w:rPr>
                              <w:rFonts w:ascii="BPG Nino Mtavruli" w:hAnsi="BPG Nino Mtavruli"/>
                              <w:color w:val="2F5496" w:themeColor="accent1" w:themeShade="BF"/>
                              <w:sz w:val="96"/>
                              <w:szCs w:val="76"/>
                              <w:lang w:val="ka-GE"/>
                            </w:rPr>
                          </w:pPr>
                        </w:p>
                        <w:p w14:paraId="4CE3525C" w14:textId="77777777" w:rsidR="002D2FE9" w:rsidRDefault="002D2FE9" w:rsidP="007F4A58">
                          <w:pPr>
                            <w:jc w:val="center"/>
                            <w:rPr>
                              <w:rFonts w:ascii="BPG Nino Mtavruli" w:hAnsi="BPG Nino Mtavruli"/>
                              <w:color w:val="2F5496" w:themeColor="accent1" w:themeShade="BF"/>
                              <w:sz w:val="96"/>
                              <w:szCs w:val="76"/>
                              <w:lang w:val="ka-GE"/>
                            </w:rPr>
                          </w:pPr>
                        </w:p>
                        <w:p w14:paraId="06B3DF9F" w14:textId="61867D3C" w:rsidR="002D2FE9" w:rsidRPr="00150A0D" w:rsidRDefault="002D2FE9" w:rsidP="007F4A58">
                          <w:pPr>
                            <w:jc w:val="center"/>
                            <w:rPr>
                              <w:rFonts w:ascii="BPG Nino Mtavruli" w:hAnsi="BPG Nino Mtavruli"/>
                              <w:color w:val="2F5496" w:themeColor="accent1" w:themeShade="BF"/>
                              <w:sz w:val="96"/>
                              <w:szCs w:val="76"/>
                            </w:rPr>
                          </w:pPr>
                        </w:p>
                      </w:txbxContent>
                    </v:textbox>
                    <w10:wrap type="through" anchorx="page"/>
                  </v:shape>
                </w:pict>
              </mc:Fallback>
            </mc:AlternateContent>
          </w:r>
          <w:r w:rsidR="00482159" w:rsidRPr="00456DBB">
            <w:rPr>
              <w:rFonts w:ascii="DejaVu Sans" w:hAnsi="DejaVu Sans"/>
            </w:rPr>
            <w:br w:type="page"/>
          </w:r>
        </w:p>
      </w:sdtContent>
    </w:sdt>
    <w:p w14:paraId="1C617095" w14:textId="59F6A2E0" w:rsidR="00375426" w:rsidRPr="00456DBB" w:rsidRDefault="007643A0" w:rsidP="00375426">
      <w:pPr>
        <w:tabs>
          <w:tab w:val="left" w:pos="990"/>
        </w:tabs>
        <w:rPr>
          <w:rFonts w:ascii="DejaVu Sans" w:hAnsi="DejaVu Sans"/>
        </w:rPr>
      </w:pPr>
      <w:r w:rsidRPr="00456DBB">
        <w:rPr>
          <w:rFonts w:ascii="DejaVu Sans" w:hAnsi="DejaVu Sans"/>
          <w:noProof/>
        </w:rPr>
        <w:lastRenderedPageBreak/>
        <mc:AlternateContent>
          <mc:Choice Requires="wps">
            <w:drawing>
              <wp:anchor distT="0" distB="0" distL="114300" distR="114300" simplePos="0" relativeHeight="251669504" behindDoc="0" locked="0" layoutInCell="1" allowOverlap="1" wp14:anchorId="6EB95B03" wp14:editId="2A26E970">
                <wp:simplePos x="0" y="0"/>
                <wp:positionH relativeFrom="page">
                  <wp:posOffset>857250</wp:posOffset>
                </wp:positionH>
                <wp:positionV relativeFrom="paragraph">
                  <wp:posOffset>-35560</wp:posOffset>
                </wp:positionV>
                <wp:extent cx="6238875" cy="600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238875" cy="600075"/>
                        </a:xfrm>
                        <a:prstGeom prst="rect">
                          <a:avLst/>
                        </a:prstGeom>
                        <a:noFill/>
                        <a:ln w="6350">
                          <a:noFill/>
                        </a:ln>
                      </wps:spPr>
                      <wps:txbx>
                        <w:txbxContent>
                          <w:p w14:paraId="5BFEAE21" w14:textId="0ED48FFB" w:rsidR="002D2FE9" w:rsidRPr="007643A0" w:rsidRDefault="007643A0" w:rsidP="00163E5F">
                            <w:pPr>
                              <w:rPr>
                                <w:rFonts w:ascii="Sylfaen" w:hAnsi="Sylfaen"/>
                                <w:color w:val="FFFFFF" w:themeColor="background1"/>
                                <w:sz w:val="24"/>
                                <w:szCs w:val="24"/>
                                <w:lang w:val="ka-GE"/>
                              </w:rPr>
                            </w:pPr>
                            <w:r>
                              <w:rPr>
                                <w:rFonts w:ascii="Sylfaen" w:hAnsi="Sylfaen"/>
                                <w:color w:val="FFFFFF" w:themeColor="background1"/>
                                <w:sz w:val="24"/>
                                <w:szCs w:val="24"/>
                                <w:lang w:val="ka-GE"/>
                              </w:rPr>
                              <w:t>შპს ევროპის უნივერსიტეტის პერსონალისა და სტუდენტთა რეესტრის წარმოების წესი</w:t>
                            </w:r>
                          </w:p>
                          <w:p w14:paraId="0BB527B8" w14:textId="2C8AFA07" w:rsidR="002D2FE9" w:rsidRPr="009357C8" w:rsidRDefault="002D2FE9" w:rsidP="00163E5F">
                            <w:pPr>
                              <w:rPr>
                                <w:rFonts w:ascii="BPG Nino Mtavruli" w:hAnsi="BPG Nino Mtavruli"/>
                                <w:color w:val="FFFFFF" w:themeColor="background1"/>
                                <w:sz w:val="76"/>
                                <w:szCs w:val="76"/>
                                <w:lang w:val="ka-GE"/>
                              </w:rPr>
                            </w:pPr>
                            <w:r>
                              <w:rPr>
                                <w:rFonts w:ascii="BPG Nino Mtavruli" w:hAnsi="BPG Nino Mtavruli"/>
                                <w:noProof/>
                              </w:rPr>
                              <w:drawing>
                                <wp:inline distT="0" distB="0" distL="0" distR="0" wp14:anchorId="7AAC6DE4" wp14:editId="4400B0D9">
                                  <wp:extent cx="5946775" cy="841160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naar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775" cy="8411609"/>
                                          </a:xfrm>
                                          <a:prstGeom prst="rect">
                                            <a:avLst/>
                                          </a:prstGeom>
                                        </pic:spPr>
                                      </pic:pic>
                                    </a:graphicData>
                                  </a:graphic>
                                </wp:inline>
                              </w:drawing>
                            </w:r>
                            <w:r w:rsidRPr="009357C8">
                              <w:rPr>
                                <w:rFonts w:ascii="BPG Nino Mtavruli" w:hAnsi="BPG Nino Mtavruli"/>
                                <w:color w:val="FFFFFF" w:themeColor="background1"/>
                                <w:sz w:val="76"/>
                                <w:szCs w:val="76"/>
                                <w:lang w:val="ka-GE"/>
                              </w:rPr>
                              <w:t>შინაარსი: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95B03" id="Text Box 5" o:spid="_x0000_s1029" type="#_x0000_t202" style="position:absolute;margin-left:67.5pt;margin-top:-2.8pt;width:491.25pt;height:47.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" filled="f" stroked="f" strokeweight=".5pt">
                <v:textbox>
                  <w:txbxContent>
                    <w:p w14:paraId="5BFEAE21" w14:textId="0ED48FFB" w:rsidR="002D2FE9" w:rsidRPr="007643A0" w:rsidRDefault="007643A0" w:rsidP="00163E5F">
                      <w:pPr>
                        <w:rPr>
                          <w:rFonts w:ascii="Sylfaen" w:hAnsi="Sylfaen"/>
                          <w:color w:val="FFFFFF" w:themeColor="background1"/>
                          <w:sz w:val="24"/>
                          <w:szCs w:val="24"/>
                          <w:lang w:val="ka-GE"/>
                        </w:rPr>
                      </w:pPr>
                      <w:r>
                        <w:rPr>
                          <w:rFonts w:ascii="Sylfaen" w:hAnsi="Sylfaen"/>
                          <w:color w:val="FFFFFF" w:themeColor="background1"/>
                          <w:sz w:val="24"/>
                          <w:szCs w:val="24"/>
                          <w:lang w:val="ka-GE"/>
                        </w:rPr>
                        <w:t>შპს ევროპის უნივერსიტეტის პერსონალისა და სტუდენტთა რეესტრის წარმოების წესი</w:t>
                      </w:r>
                    </w:p>
                    <w:p w14:paraId="0BB527B8" w14:textId="2C8AFA07" w:rsidR="002D2FE9" w:rsidRPr="009357C8" w:rsidRDefault="002D2FE9" w:rsidP="00163E5F">
                      <w:pPr>
                        <w:rPr>
                          <w:rFonts w:ascii="BPG Nino Mtavruli" w:hAnsi="BPG Nino Mtavruli"/>
                          <w:color w:val="FFFFFF" w:themeColor="background1"/>
                          <w:sz w:val="76"/>
                          <w:szCs w:val="76"/>
                          <w:lang w:val="ka-GE"/>
                        </w:rPr>
                      </w:pPr>
                      <w:r>
                        <w:rPr>
                          <w:rFonts w:ascii="BPG Nino Mtavruli" w:hAnsi="BPG Nino Mtavruli"/>
                          <w:noProof/>
                        </w:rPr>
                        <w:drawing>
                          <wp:inline distT="0" distB="0" distL="0" distR="0" wp14:anchorId="7AAC6DE4" wp14:editId="4400B0D9">
                            <wp:extent cx="5946775" cy="841160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inaars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6775" cy="8411609"/>
                                    </a:xfrm>
                                    <a:prstGeom prst="rect">
                                      <a:avLst/>
                                    </a:prstGeom>
                                  </pic:spPr>
                                </pic:pic>
                              </a:graphicData>
                            </a:graphic>
                          </wp:inline>
                        </w:drawing>
                      </w:r>
                      <w:r w:rsidRPr="009357C8">
                        <w:rPr>
                          <w:rFonts w:ascii="BPG Nino Mtavruli" w:hAnsi="BPG Nino Mtavruli"/>
                          <w:color w:val="FFFFFF" w:themeColor="background1"/>
                          <w:sz w:val="76"/>
                          <w:szCs w:val="76"/>
                          <w:lang w:val="ka-GE"/>
                        </w:rPr>
                        <w:t>შინაარსი:</w:t>
                      </w:r>
                    </w:p>
                  </w:txbxContent>
                </v:textbox>
                <w10:wrap anchorx="page"/>
              </v:shape>
            </w:pict>
          </mc:Fallback>
        </mc:AlternateContent>
      </w:r>
      <w:r w:rsidR="00922F34" w:rsidRPr="00456DBB">
        <w:rPr>
          <w:rFonts w:ascii="DejaVu Sans" w:hAnsi="DejaVu Sans"/>
          <w:noProof/>
        </w:rPr>
        <mc:AlternateContent>
          <mc:Choice Requires="wps">
            <w:drawing>
              <wp:anchor distT="0" distB="0" distL="114300" distR="114300" simplePos="0" relativeHeight="251662336" behindDoc="0" locked="0" layoutInCell="1" allowOverlap="1" wp14:anchorId="355CF2E5" wp14:editId="69D130A7">
                <wp:simplePos x="0" y="0"/>
                <wp:positionH relativeFrom="page">
                  <wp:posOffset>908304</wp:posOffset>
                </wp:positionH>
                <wp:positionV relativeFrom="paragraph">
                  <wp:posOffset>767969</wp:posOffset>
                </wp:positionV>
                <wp:extent cx="6611620" cy="7000367"/>
                <wp:effectExtent l="0" t="0" r="0" b="0"/>
                <wp:wrapNone/>
                <wp:docPr id="6" name="Text Box 6"/>
                <wp:cNvGraphicFramePr/>
                <a:graphic xmlns:a="http://schemas.openxmlformats.org/drawingml/2006/main">
                  <a:graphicData uri="http://schemas.microsoft.com/office/word/2010/wordprocessingShape">
                    <wps:wsp>
                      <wps:cNvSpPr txBox="1"/>
                      <wps:spPr>
                        <a:xfrm>
                          <a:off x="0" y="0"/>
                          <a:ext cx="6611620" cy="7000367"/>
                        </a:xfrm>
                        <a:prstGeom prst="rect">
                          <a:avLst/>
                        </a:prstGeom>
                        <a:noFill/>
                        <a:ln w="6350">
                          <a:noFill/>
                        </a:ln>
                      </wps:spPr>
                      <wps:txbx>
                        <w:txbxContent>
                          <w:sdt>
                            <w:sdtPr>
                              <w:rPr>
                                <w:rFonts w:asciiTheme="minorHAnsi" w:eastAsiaTheme="minorHAnsi" w:hAnsiTheme="minorHAnsi" w:cstheme="minorBidi"/>
                                <w:b w:val="0"/>
                                <w:bCs w:val="0"/>
                                <w:color w:val="auto"/>
                                <w:sz w:val="22"/>
                                <w:szCs w:val="22"/>
                                <w:lang w:eastAsia="en-US"/>
                              </w:rPr>
                              <w:id w:val="-658693769"/>
                              <w:docPartObj>
                                <w:docPartGallery w:val="Table of Contents"/>
                                <w:docPartUnique/>
                              </w:docPartObj>
                            </w:sdtPr>
                            <w:sdtEndPr>
                              <w:rPr>
                                <w:noProof/>
                              </w:rPr>
                            </w:sdtEndPr>
                            <w:sdtContent>
                              <w:p w14:paraId="05629F3E" w14:textId="17D86198" w:rsidR="002D2FE9" w:rsidRDefault="002D2FE9">
                                <w:pPr>
                                  <w:pStyle w:val="TOCHeading"/>
                                  <w:rPr>
                                    <w:rFonts w:asciiTheme="minorHAnsi" w:eastAsiaTheme="minorHAnsi" w:hAnsiTheme="minorHAnsi" w:cstheme="minorBidi"/>
                                    <w:b w:val="0"/>
                                    <w:bCs w:val="0"/>
                                    <w:color w:val="auto"/>
                                    <w:sz w:val="22"/>
                                    <w:szCs w:val="22"/>
                                    <w:lang w:eastAsia="en-US"/>
                                  </w:rPr>
                                </w:pPr>
                              </w:p>
                              <w:p w14:paraId="7CB8DC37" w14:textId="77777777" w:rsidR="002D2FE9" w:rsidRDefault="002D2FE9" w:rsidP="002D2FE9"/>
                              <w:p w14:paraId="44CBDD89" w14:textId="21072A2E" w:rsidR="002D2FE9" w:rsidRPr="002D2FE9" w:rsidRDefault="002D2FE9" w:rsidP="002D2FE9">
                                <w:pPr>
                                  <w:rPr>
                                    <w:rFonts w:ascii="Sylfaen" w:hAnsi="Sylfaen"/>
                                    <w:lang w:val="ka-GE"/>
                                  </w:rPr>
                                </w:pPr>
                                <w:r>
                                  <w:rPr>
                                    <w:rFonts w:ascii="Sylfaen" w:hAnsi="Sylfaen"/>
                                    <w:lang w:val="ka-GE"/>
                                  </w:rPr>
                                  <w:t>დოკუმენტის შინაარსი:</w:t>
                                </w:r>
                              </w:p>
                              <w:p w14:paraId="64294320" w14:textId="77777777" w:rsidR="002D2FE9" w:rsidRPr="0075106A" w:rsidRDefault="002D2FE9">
                                <w:pPr>
                                  <w:pStyle w:val="TOC2"/>
                                  <w:tabs>
                                    <w:tab w:val="right" w:leader="dot" w:pos="9440"/>
                                  </w:tabs>
                                  <w:rPr>
                                    <w:b/>
                                    <w:noProof/>
                                    <w:sz w:val="20"/>
                                    <w:szCs w:val="20"/>
                                  </w:rPr>
                                </w:pPr>
                                <w:r>
                                  <w:fldChar w:fldCharType="begin"/>
                                </w:r>
                                <w:r>
                                  <w:instrText xml:space="preserve"> TOC \o "1-3" \h \z \u </w:instrText>
                                </w:r>
                                <w:r>
                                  <w:fldChar w:fldCharType="separate"/>
                                </w:r>
                                <w:hyperlink w:anchor="_Toc3464938" w:history="1">
                                  <w:r w:rsidRPr="0075106A">
                                    <w:rPr>
                                      <w:rStyle w:val="Hyperlink"/>
                                      <w:rFonts w:ascii="Sylfaen" w:eastAsia="Times New Roman" w:hAnsi="Sylfaen" w:cs="Sylfaen"/>
                                      <w:b/>
                                      <w:noProof/>
                                      <w:sz w:val="20"/>
                                      <w:szCs w:val="20"/>
                                    </w:rPr>
                                    <w:t>მუხლი</w:t>
                                  </w:r>
                                  <w:r w:rsidRPr="0075106A">
                                    <w:rPr>
                                      <w:rStyle w:val="Hyperlink"/>
                                      <w:rFonts w:ascii="Cambria" w:eastAsia="Times New Roman" w:hAnsi="Cambria" w:cs="Times New Roman"/>
                                      <w:b/>
                                      <w:noProof/>
                                      <w:sz w:val="20"/>
                                      <w:szCs w:val="20"/>
                                    </w:rPr>
                                    <w:t xml:space="preserve"> 1. </w:t>
                                  </w:r>
                                  <w:r w:rsidRPr="0075106A">
                                    <w:rPr>
                                      <w:rStyle w:val="Hyperlink"/>
                                      <w:rFonts w:ascii="Sylfaen" w:eastAsia="Times New Roman" w:hAnsi="Sylfaen" w:cs="Sylfaen"/>
                                      <w:b/>
                                      <w:noProof/>
                                      <w:sz w:val="20"/>
                                      <w:szCs w:val="20"/>
                                    </w:rPr>
                                    <w:t>ზოგადი</w:t>
                                  </w:r>
                                  <w:r w:rsidRPr="0075106A">
                                    <w:rPr>
                                      <w:rStyle w:val="Hyperlink"/>
                                      <w:rFonts w:ascii="Cambria" w:eastAsia="Times New Roman" w:hAnsi="Cambria" w:cs="Times New Roman"/>
                                      <w:b/>
                                      <w:noProof/>
                                      <w:sz w:val="20"/>
                                      <w:szCs w:val="20"/>
                                    </w:rPr>
                                    <w:t xml:space="preserve"> </w:t>
                                  </w:r>
                                  <w:r w:rsidRPr="0075106A">
                                    <w:rPr>
                                      <w:rStyle w:val="Hyperlink"/>
                                      <w:rFonts w:ascii="Sylfaen" w:eastAsia="Times New Roman" w:hAnsi="Sylfaen" w:cs="Sylfaen"/>
                                      <w:b/>
                                      <w:noProof/>
                                      <w:sz w:val="20"/>
                                      <w:szCs w:val="20"/>
                                    </w:rPr>
                                    <w:t>დებულებ</w:t>
                                  </w:r>
                                  <w:r w:rsidRPr="0075106A">
                                    <w:rPr>
                                      <w:rStyle w:val="Hyperlink"/>
                                      <w:rFonts w:ascii="Sylfaen" w:eastAsia="Times New Roman" w:hAnsi="Sylfaen" w:cs="Sylfaen"/>
                                      <w:b/>
                                      <w:noProof/>
                                      <w:sz w:val="20"/>
                                      <w:szCs w:val="20"/>
                                      <w:lang w:val="ka-GE"/>
                                    </w:rPr>
                                    <w:t>ანი</w:t>
                                  </w:r>
                                  <w:r w:rsidRPr="0075106A">
                                    <w:rPr>
                                      <w:b/>
                                      <w:noProof/>
                                      <w:webHidden/>
                                      <w:sz w:val="20"/>
                                      <w:szCs w:val="20"/>
                                    </w:rPr>
                                    <w:tab/>
                                  </w:r>
                                  <w:r w:rsidRPr="0075106A">
                                    <w:rPr>
                                      <w:b/>
                                      <w:noProof/>
                                      <w:webHidden/>
                                      <w:sz w:val="20"/>
                                      <w:szCs w:val="20"/>
                                    </w:rPr>
                                    <w:fldChar w:fldCharType="begin"/>
                                  </w:r>
                                  <w:r w:rsidRPr="0075106A">
                                    <w:rPr>
                                      <w:b/>
                                      <w:noProof/>
                                      <w:webHidden/>
                                      <w:sz w:val="20"/>
                                      <w:szCs w:val="20"/>
                                    </w:rPr>
                                    <w:instrText xml:space="preserve"> PAGEREF _Toc3464938 \h </w:instrText>
                                  </w:r>
                                  <w:r w:rsidRPr="0075106A">
                                    <w:rPr>
                                      <w:b/>
                                      <w:noProof/>
                                      <w:webHidden/>
                                      <w:sz w:val="20"/>
                                      <w:szCs w:val="20"/>
                                    </w:rPr>
                                  </w:r>
                                  <w:r w:rsidRPr="0075106A">
                                    <w:rPr>
                                      <w:b/>
                                      <w:noProof/>
                                      <w:webHidden/>
                                      <w:sz w:val="20"/>
                                      <w:szCs w:val="20"/>
                                    </w:rPr>
                                    <w:fldChar w:fldCharType="separate"/>
                                  </w:r>
                                  <w:r w:rsidRPr="0075106A">
                                    <w:rPr>
                                      <w:b/>
                                      <w:noProof/>
                                      <w:webHidden/>
                                      <w:sz w:val="20"/>
                                      <w:szCs w:val="20"/>
                                    </w:rPr>
                                    <w:t>2</w:t>
                                  </w:r>
                                  <w:r w:rsidRPr="0075106A">
                                    <w:rPr>
                                      <w:b/>
                                      <w:noProof/>
                                      <w:webHidden/>
                                      <w:sz w:val="20"/>
                                      <w:szCs w:val="20"/>
                                    </w:rPr>
                                    <w:fldChar w:fldCharType="end"/>
                                  </w:r>
                                </w:hyperlink>
                              </w:p>
                              <w:p w14:paraId="1E010A07" w14:textId="77777777" w:rsidR="002D2FE9" w:rsidRPr="0075106A" w:rsidRDefault="00CE5A2A">
                                <w:pPr>
                                  <w:pStyle w:val="TOC2"/>
                                  <w:tabs>
                                    <w:tab w:val="right" w:leader="dot" w:pos="9440"/>
                                  </w:tabs>
                                  <w:rPr>
                                    <w:b/>
                                    <w:noProof/>
                                    <w:sz w:val="20"/>
                                    <w:szCs w:val="20"/>
                                  </w:rPr>
                                </w:pPr>
                                <w:hyperlink w:anchor="_Toc3464939"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2. </w:t>
                                  </w:r>
                                  <w:r w:rsidR="002D2FE9" w:rsidRPr="0075106A">
                                    <w:rPr>
                                      <w:rStyle w:val="Hyperlink"/>
                                      <w:rFonts w:ascii="Sylfaen" w:eastAsia="Times New Roman" w:hAnsi="Sylfaen" w:cs="Sylfaen"/>
                                      <w:b/>
                                      <w:noProof/>
                                      <w:sz w:val="20"/>
                                      <w:szCs w:val="20"/>
                                    </w:rPr>
                                    <w:t>რეესტრის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მიზანი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_Toc3464939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28EA7B7F" w14:textId="1788F89D" w:rsidR="002D2FE9" w:rsidRPr="0075106A" w:rsidRDefault="00CE5A2A">
                                <w:pPr>
                                  <w:pStyle w:val="TOC2"/>
                                  <w:tabs>
                                    <w:tab w:val="right" w:leader="dot" w:pos="9440"/>
                                  </w:tabs>
                                  <w:rPr>
                                    <w:b/>
                                    <w:noProof/>
                                    <w:sz w:val="20"/>
                                    <w:szCs w:val="20"/>
                                  </w:rPr>
                                </w:pPr>
                                <w:hyperlink w:anchor="_Toc3464940"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3. </w:t>
                                  </w:r>
                                  <w:r w:rsidR="002D2FE9" w:rsidRPr="0075106A">
                                    <w:rPr>
                                      <w:rStyle w:val="Hyperlink"/>
                                      <w:rFonts w:ascii="Sylfaen" w:eastAsia="Times New Roman" w:hAnsi="Sylfaen" w:cs="Sylfaen"/>
                                      <w:b/>
                                      <w:noProof/>
                                      <w:sz w:val="20"/>
                                      <w:szCs w:val="20"/>
                                    </w:rPr>
                                    <w:t>რეესტრ</w:t>
                                  </w:r>
                                  <w:r w:rsidR="002D2FE9" w:rsidRPr="0075106A">
                                    <w:rPr>
                                      <w:rStyle w:val="Hyperlink"/>
                                      <w:rFonts w:ascii="Sylfaen" w:eastAsia="Times New Roman" w:hAnsi="Sylfaen" w:cs="Sylfaen"/>
                                      <w:b/>
                                      <w:noProof/>
                                      <w:sz w:val="20"/>
                                      <w:szCs w:val="20"/>
                                      <w:lang w:val="ka-GE"/>
                                    </w:rPr>
                                    <w:t>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წარმოებაზე</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პასუხისმგებელი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სტრუქტურული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ერთეული</w:t>
                                  </w:r>
                                  <w:r w:rsidR="002D2FE9" w:rsidRPr="0075106A">
                                    <w:rPr>
                                      <w:rStyle w:val="Hyperlink"/>
                                      <w:rFonts w:ascii="Cambria" w:eastAsia="Times New Roman" w:hAnsi="Cambria" w:cs="Times New Roman"/>
                                      <w:b/>
                                      <w:noProof/>
                                      <w:sz w:val="20"/>
                                      <w:szCs w:val="20"/>
                                    </w:rPr>
                                    <w:t>/</w:t>
                                  </w:r>
                                  <w:r w:rsidR="002D2FE9" w:rsidRPr="0075106A">
                                    <w:rPr>
                                      <w:rStyle w:val="Hyperlink"/>
                                      <w:rFonts w:ascii="Sylfaen" w:eastAsia="Times New Roman" w:hAnsi="Sylfaen" w:cs="Sylfaen"/>
                                      <w:b/>
                                      <w:noProof/>
                                      <w:sz w:val="20"/>
                                      <w:szCs w:val="20"/>
                                    </w:rPr>
                                    <w:t>თანამდებობის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პირი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_Toc3464940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46907F84" w14:textId="77777777" w:rsidR="002D2FE9" w:rsidRPr="0075106A" w:rsidRDefault="00CE5A2A">
                                <w:pPr>
                                  <w:pStyle w:val="TOC2"/>
                                  <w:tabs>
                                    <w:tab w:val="right" w:leader="dot" w:pos="9440"/>
                                  </w:tabs>
                                  <w:rPr>
                                    <w:b/>
                                    <w:noProof/>
                                    <w:sz w:val="20"/>
                                    <w:szCs w:val="20"/>
                                  </w:rPr>
                                </w:pPr>
                                <w:hyperlink w:anchor="_Toc3464941"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4 . </w:t>
                                  </w:r>
                                  <w:r w:rsidR="002D2FE9" w:rsidRPr="0075106A">
                                    <w:rPr>
                                      <w:rStyle w:val="Hyperlink"/>
                                      <w:rFonts w:ascii="Sylfaen" w:eastAsia="Times New Roman" w:hAnsi="Sylfaen" w:cs="Sylfaen"/>
                                      <w:b/>
                                      <w:noProof/>
                                      <w:sz w:val="20"/>
                                      <w:szCs w:val="20"/>
                                    </w:rPr>
                                    <w:t>უნივერსიტეტის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პერსონალის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შესახებ</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ინფორმაციის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_Toc3464941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3078D6A0" w14:textId="77777777" w:rsidR="002D2FE9" w:rsidRPr="0075106A" w:rsidRDefault="00CE5A2A">
                                <w:pPr>
                                  <w:pStyle w:val="TOC2"/>
                                  <w:tabs>
                                    <w:tab w:val="right" w:leader="dot" w:pos="9440"/>
                                  </w:tabs>
                                  <w:rPr>
                                    <w:b/>
                                    <w:noProof/>
                                    <w:sz w:val="20"/>
                                    <w:szCs w:val="20"/>
                                  </w:rPr>
                                </w:pPr>
                                <w:hyperlink w:anchor="_Toc3464942"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5.   </w:t>
                                  </w:r>
                                  <w:r w:rsidR="002D2FE9" w:rsidRPr="0075106A">
                                    <w:rPr>
                                      <w:rStyle w:val="Hyperlink"/>
                                      <w:rFonts w:ascii="Sylfaen" w:eastAsia="Times New Roman" w:hAnsi="Sylfaen" w:cs="Sylfaen"/>
                                      <w:b/>
                                      <w:noProof/>
                                      <w:sz w:val="20"/>
                                      <w:szCs w:val="20"/>
                                    </w:rPr>
                                    <w:t>პროგრამაზე</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ჩარიცხვის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უფლების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მქონე</w:t>
                                  </w:r>
                                  <w:r w:rsidR="002D2FE9" w:rsidRPr="0075106A">
                                    <w:rPr>
                                      <w:rStyle w:val="Hyperlink"/>
                                      <w:rFonts w:ascii="Cambria" w:eastAsia="Times New Roman" w:hAnsi="Cambria" w:cs="Times New Roman"/>
                                      <w:b/>
                                      <w:noProof/>
                                      <w:sz w:val="20"/>
                                      <w:szCs w:val="20"/>
                                    </w:rPr>
                                    <w:t>/</w:t>
                                  </w:r>
                                  <w:r w:rsidR="002D2FE9" w:rsidRPr="0075106A">
                                    <w:rPr>
                                      <w:rStyle w:val="Hyperlink"/>
                                      <w:rFonts w:ascii="Sylfaen" w:eastAsia="Times New Roman" w:hAnsi="Sylfaen" w:cs="Sylfaen"/>
                                      <w:b/>
                                      <w:noProof/>
                                      <w:sz w:val="20"/>
                                      <w:szCs w:val="20"/>
                                    </w:rPr>
                                    <w:t>ჩარიცხული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პირების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შესახებ</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რეესტრის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_Toc3464942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3</w:t>
                                  </w:r>
                                  <w:r w:rsidR="002D2FE9" w:rsidRPr="0075106A">
                                    <w:rPr>
                                      <w:b/>
                                      <w:noProof/>
                                      <w:webHidden/>
                                      <w:sz w:val="20"/>
                                      <w:szCs w:val="20"/>
                                    </w:rPr>
                                    <w:fldChar w:fldCharType="end"/>
                                  </w:r>
                                </w:hyperlink>
                              </w:p>
                              <w:p w14:paraId="26CE92A4" w14:textId="77777777" w:rsidR="002D2FE9" w:rsidRPr="0075106A" w:rsidRDefault="00CE5A2A">
                                <w:pPr>
                                  <w:pStyle w:val="TOC2"/>
                                  <w:tabs>
                                    <w:tab w:val="right" w:leader="dot" w:pos="9440"/>
                                  </w:tabs>
                                  <w:rPr>
                                    <w:b/>
                                    <w:noProof/>
                                    <w:sz w:val="20"/>
                                    <w:szCs w:val="20"/>
                                  </w:rPr>
                                </w:pPr>
                                <w:hyperlink w:anchor="_Toc3464943"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6. </w:t>
                                  </w:r>
                                  <w:r w:rsidR="002D2FE9" w:rsidRPr="0075106A">
                                    <w:rPr>
                                      <w:rStyle w:val="Hyperlink"/>
                                      <w:rFonts w:ascii="Sylfaen" w:eastAsia="Times New Roman" w:hAnsi="Sylfaen" w:cs="Sylfaen"/>
                                      <w:b/>
                                      <w:noProof/>
                                      <w:sz w:val="20"/>
                                      <w:szCs w:val="20"/>
                                    </w:rPr>
                                    <w:t>პასუხისმგებლობა</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რეესტრში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შეტანილი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ინფორმაციის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სისწორეზე</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_Toc3464943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4</w:t>
                                  </w:r>
                                  <w:r w:rsidR="002D2FE9" w:rsidRPr="0075106A">
                                    <w:rPr>
                                      <w:b/>
                                      <w:noProof/>
                                      <w:webHidden/>
                                      <w:sz w:val="20"/>
                                      <w:szCs w:val="20"/>
                                    </w:rPr>
                                    <w:fldChar w:fldCharType="end"/>
                                  </w:r>
                                </w:hyperlink>
                              </w:p>
                              <w:p w14:paraId="5DDC613D" w14:textId="77777777" w:rsidR="002D2FE9" w:rsidRDefault="00CE5A2A">
                                <w:pPr>
                                  <w:pStyle w:val="TOC2"/>
                                  <w:tabs>
                                    <w:tab w:val="right" w:leader="dot" w:pos="9440"/>
                                  </w:tabs>
                                  <w:rPr>
                                    <w:noProof/>
                                  </w:rPr>
                                </w:pPr>
                                <w:hyperlink w:anchor="_Toc3464944"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7. </w:t>
                                  </w:r>
                                  <w:r w:rsidR="002D2FE9" w:rsidRPr="0075106A">
                                    <w:rPr>
                                      <w:rStyle w:val="Hyperlink"/>
                                      <w:rFonts w:ascii="Sylfaen" w:eastAsia="Times New Roman" w:hAnsi="Sylfaen" w:cs="Sylfaen"/>
                                      <w:b/>
                                      <w:noProof/>
                                      <w:sz w:val="20"/>
                                      <w:szCs w:val="20"/>
                                    </w:rPr>
                                    <w:t>დასკვნითი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დებულებები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_Toc3464944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4</w:t>
                                  </w:r>
                                  <w:r w:rsidR="002D2FE9" w:rsidRPr="0075106A">
                                    <w:rPr>
                                      <w:b/>
                                      <w:noProof/>
                                      <w:webHidden/>
                                      <w:sz w:val="20"/>
                                      <w:szCs w:val="20"/>
                                    </w:rPr>
                                    <w:fldChar w:fldCharType="end"/>
                                  </w:r>
                                </w:hyperlink>
                              </w:p>
                              <w:p w14:paraId="3383CB7D" w14:textId="6A8B3BD2" w:rsidR="002D2FE9" w:rsidRDefault="002D2FE9">
                                <w:r>
                                  <w:rPr>
                                    <w:b/>
                                    <w:bCs/>
                                    <w:noProof/>
                                  </w:rPr>
                                  <w:fldChar w:fldCharType="end"/>
                                </w:r>
                              </w:p>
                            </w:sdtContent>
                          </w:sdt>
                          <w:p w14:paraId="7E71EBFE" w14:textId="77777777" w:rsidR="002D2FE9" w:rsidRPr="00E02023" w:rsidRDefault="002D2FE9" w:rsidP="00413347">
                            <w:pPr>
                              <w:pStyle w:val="ListParagraph"/>
                              <w:spacing w:line="480" w:lineRule="auto"/>
                              <w:rPr>
                                <w:rFonts w:ascii="BPG Nino Mtavruli" w:hAnsi="BPG Nino Mtavruli"/>
                                <w:color w:val="0070C0"/>
                                <w:sz w:val="28"/>
                                <w:szCs w:val="3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CF2E5" id="Text Box 6" o:spid="_x0000_s1030" type="#_x0000_t202" style="position:absolute;margin-left:71.5pt;margin-top:60.45pt;width:520.6pt;height:55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" filled="f" stroked="f" strokeweight=".5pt">
                <v:textbox>
                  <w:txbxContent>
                    <w:sdt>
                      <w:sdtPr>
                        <w:rPr>
                          <w:rFonts w:asciiTheme="minorHAnsi" w:eastAsiaTheme="minorHAnsi" w:hAnsiTheme="minorHAnsi" w:cstheme="minorBidi"/>
                          <w:b w:val="0"/>
                          <w:bCs w:val="0"/>
                          <w:color w:val="auto"/>
                          <w:sz w:val="22"/>
                          <w:szCs w:val="22"/>
                          <w:lang w:eastAsia="en-US"/>
                        </w:rPr>
                        <w:id w:val="-658693769"/>
                        <w:docPartObj>
                          <w:docPartGallery w:val="Table of Contents"/>
                          <w:docPartUnique/>
                        </w:docPartObj>
                      </w:sdtPr>
                      <w:sdtEndPr>
                        <w:rPr>
                          <w:noProof/>
                        </w:rPr>
                      </w:sdtEndPr>
                      <w:sdtContent>
                        <w:p w14:paraId="05629F3E" w14:textId="17D86198" w:rsidR="002D2FE9" w:rsidRDefault="002D2FE9">
                          <w:pPr>
                            <w:pStyle w:val="TOCHeading"/>
                            <w:rPr>
                              <w:rFonts w:asciiTheme="minorHAnsi" w:eastAsiaTheme="minorHAnsi" w:hAnsiTheme="minorHAnsi" w:cstheme="minorBidi"/>
                              <w:b w:val="0"/>
                              <w:bCs w:val="0"/>
                              <w:color w:val="auto"/>
                              <w:sz w:val="22"/>
                              <w:szCs w:val="22"/>
                              <w:lang w:eastAsia="en-US"/>
                            </w:rPr>
                          </w:pPr>
                        </w:p>
                        <w:p w14:paraId="7CB8DC37" w14:textId="77777777" w:rsidR="002D2FE9" w:rsidRDefault="002D2FE9" w:rsidP="002D2FE9"/>
                        <w:p w14:paraId="44CBDD89" w14:textId="21072A2E" w:rsidR="002D2FE9" w:rsidRPr="002D2FE9" w:rsidRDefault="002D2FE9" w:rsidP="002D2FE9">
                          <w:pPr>
                            <w:rPr>
                              <w:rFonts w:ascii="Sylfaen" w:hAnsi="Sylfaen"/>
                              <w:lang w:val="ka-GE"/>
                            </w:rPr>
                          </w:pPr>
                          <w:r>
                            <w:rPr>
                              <w:rFonts w:ascii="Sylfaen" w:hAnsi="Sylfaen"/>
                              <w:lang w:val="ka-GE"/>
                            </w:rPr>
                            <w:t>დოკუმენტის შინაარსი:</w:t>
                          </w:r>
                        </w:p>
                        <w:p w14:paraId="64294320" w14:textId="77777777" w:rsidR="002D2FE9" w:rsidRPr="0075106A" w:rsidRDefault="002D2FE9">
                          <w:pPr>
                            <w:pStyle w:val="TOC2"/>
                            <w:tabs>
                              <w:tab w:val="right" w:leader="dot" w:pos="9440"/>
                            </w:tabs>
                            <w:rPr>
                              <w:b/>
                              <w:noProof/>
                              <w:sz w:val="20"/>
                              <w:szCs w:val="20"/>
                            </w:rPr>
                          </w:pPr>
                          <w:r>
                            <w:fldChar w:fldCharType="begin"/>
                          </w:r>
                          <w:r>
                            <w:instrText xml:space="preserve"> TOC \o "1-3" \h \z \u </w:instrText>
                          </w:r>
                          <w:r>
                            <w:fldChar w:fldCharType="separate"/>
                          </w:r>
                          <w:hyperlink w:anchor="_Toc3464938" w:history="1">
                            <w:r w:rsidRPr="0075106A">
                              <w:rPr>
                                <w:rStyle w:val="Hyperlink"/>
                                <w:rFonts w:ascii="Sylfaen" w:eastAsia="Times New Roman" w:hAnsi="Sylfaen" w:cs="Sylfaen"/>
                                <w:b/>
                                <w:noProof/>
                                <w:sz w:val="20"/>
                                <w:szCs w:val="20"/>
                              </w:rPr>
                              <w:t>მუხლი</w:t>
                            </w:r>
                            <w:r w:rsidRPr="0075106A">
                              <w:rPr>
                                <w:rStyle w:val="Hyperlink"/>
                                <w:rFonts w:ascii="Cambria" w:eastAsia="Times New Roman" w:hAnsi="Cambria" w:cs="Times New Roman"/>
                                <w:b/>
                                <w:noProof/>
                                <w:sz w:val="20"/>
                                <w:szCs w:val="20"/>
                              </w:rPr>
                              <w:t xml:space="preserve"> 1. </w:t>
                            </w:r>
                            <w:r w:rsidRPr="0075106A">
                              <w:rPr>
                                <w:rStyle w:val="Hyperlink"/>
                                <w:rFonts w:ascii="Sylfaen" w:eastAsia="Times New Roman" w:hAnsi="Sylfaen" w:cs="Sylfaen"/>
                                <w:b/>
                                <w:noProof/>
                                <w:sz w:val="20"/>
                                <w:szCs w:val="20"/>
                              </w:rPr>
                              <w:t>ზოგადი</w:t>
                            </w:r>
                            <w:r w:rsidRPr="0075106A">
                              <w:rPr>
                                <w:rStyle w:val="Hyperlink"/>
                                <w:rFonts w:ascii="Cambria" w:eastAsia="Times New Roman" w:hAnsi="Cambria" w:cs="Times New Roman"/>
                                <w:b/>
                                <w:noProof/>
                                <w:sz w:val="20"/>
                                <w:szCs w:val="20"/>
                              </w:rPr>
                              <w:t xml:space="preserve"> </w:t>
                            </w:r>
                            <w:r w:rsidRPr="0075106A">
                              <w:rPr>
                                <w:rStyle w:val="Hyperlink"/>
                                <w:rFonts w:ascii="Sylfaen" w:eastAsia="Times New Roman" w:hAnsi="Sylfaen" w:cs="Sylfaen"/>
                                <w:b/>
                                <w:noProof/>
                                <w:sz w:val="20"/>
                                <w:szCs w:val="20"/>
                              </w:rPr>
                              <w:t>დებულებ</w:t>
                            </w:r>
                            <w:r w:rsidRPr="0075106A">
                              <w:rPr>
                                <w:rStyle w:val="Hyperlink"/>
                                <w:rFonts w:ascii="Sylfaen" w:eastAsia="Times New Roman" w:hAnsi="Sylfaen" w:cs="Sylfaen"/>
                                <w:b/>
                                <w:noProof/>
                                <w:sz w:val="20"/>
                                <w:szCs w:val="20"/>
                                <w:lang w:val="ka-GE"/>
                              </w:rPr>
                              <w:t>ანი</w:t>
                            </w:r>
                            <w:r w:rsidRPr="0075106A">
                              <w:rPr>
                                <w:b/>
                                <w:noProof/>
                                <w:webHidden/>
                                <w:sz w:val="20"/>
                                <w:szCs w:val="20"/>
                              </w:rPr>
                              <w:tab/>
                            </w:r>
                            <w:r w:rsidRPr="0075106A">
                              <w:rPr>
                                <w:b/>
                                <w:noProof/>
                                <w:webHidden/>
                                <w:sz w:val="20"/>
                                <w:szCs w:val="20"/>
                              </w:rPr>
                              <w:fldChar w:fldCharType="begin"/>
                            </w:r>
                            <w:r w:rsidRPr="0075106A">
                              <w:rPr>
                                <w:b/>
                                <w:noProof/>
                                <w:webHidden/>
                                <w:sz w:val="20"/>
                                <w:szCs w:val="20"/>
                              </w:rPr>
                              <w:instrText xml:space="preserve"> PAGEREF _Toc3464938 \h </w:instrText>
                            </w:r>
                            <w:r w:rsidRPr="0075106A">
                              <w:rPr>
                                <w:b/>
                                <w:noProof/>
                                <w:webHidden/>
                                <w:sz w:val="20"/>
                                <w:szCs w:val="20"/>
                              </w:rPr>
                            </w:r>
                            <w:r w:rsidRPr="0075106A">
                              <w:rPr>
                                <w:b/>
                                <w:noProof/>
                                <w:webHidden/>
                                <w:sz w:val="20"/>
                                <w:szCs w:val="20"/>
                              </w:rPr>
                              <w:fldChar w:fldCharType="separate"/>
                            </w:r>
                            <w:r w:rsidRPr="0075106A">
                              <w:rPr>
                                <w:b/>
                                <w:noProof/>
                                <w:webHidden/>
                                <w:sz w:val="20"/>
                                <w:szCs w:val="20"/>
                              </w:rPr>
                              <w:t>2</w:t>
                            </w:r>
                            <w:r w:rsidRPr="0075106A">
                              <w:rPr>
                                <w:b/>
                                <w:noProof/>
                                <w:webHidden/>
                                <w:sz w:val="20"/>
                                <w:szCs w:val="20"/>
                              </w:rPr>
                              <w:fldChar w:fldCharType="end"/>
                            </w:r>
                          </w:hyperlink>
                        </w:p>
                        <w:p w14:paraId="1E010A07" w14:textId="77777777" w:rsidR="002D2FE9" w:rsidRPr="0075106A" w:rsidRDefault="00CE5A2A">
                          <w:pPr>
                            <w:pStyle w:val="TOC2"/>
                            <w:tabs>
                              <w:tab w:val="right" w:leader="dot" w:pos="9440"/>
                            </w:tabs>
                            <w:rPr>
                              <w:b/>
                              <w:noProof/>
                              <w:sz w:val="20"/>
                              <w:szCs w:val="20"/>
                            </w:rPr>
                          </w:pPr>
                          <w:hyperlink w:anchor="_Toc3464939"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2. </w:t>
                            </w:r>
                            <w:r w:rsidR="002D2FE9" w:rsidRPr="0075106A">
                              <w:rPr>
                                <w:rStyle w:val="Hyperlink"/>
                                <w:rFonts w:ascii="Sylfaen" w:eastAsia="Times New Roman" w:hAnsi="Sylfaen" w:cs="Sylfaen"/>
                                <w:b/>
                                <w:noProof/>
                                <w:sz w:val="20"/>
                                <w:szCs w:val="20"/>
                              </w:rPr>
                              <w:t>რეესტრის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მიზანი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_Toc3464939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28EA7B7F" w14:textId="1788F89D" w:rsidR="002D2FE9" w:rsidRPr="0075106A" w:rsidRDefault="00CE5A2A">
                          <w:pPr>
                            <w:pStyle w:val="TOC2"/>
                            <w:tabs>
                              <w:tab w:val="right" w:leader="dot" w:pos="9440"/>
                            </w:tabs>
                            <w:rPr>
                              <w:b/>
                              <w:noProof/>
                              <w:sz w:val="20"/>
                              <w:szCs w:val="20"/>
                            </w:rPr>
                          </w:pPr>
                          <w:hyperlink w:anchor="_Toc3464940"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3. </w:t>
                            </w:r>
                            <w:r w:rsidR="002D2FE9" w:rsidRPr="0075106A">
                              <w:rPr>
                                <w:rStyle w:val="Hyperlink"/>
                                <w:rFonts w:ascii="Sylfaen" w:eastAsia="Times New Roman" w:hAnsi="Sylfaen" w:cs="Sylfaen"/>
                                <w:b/>
                                <w:noProof/>
                                <w:sz w:val="20"/>
                                <w:szCs w:val="20"/>
                              </w:rPr>
                              <w:t>რეესტრ</w:t>
                            </w:r>
                            <w:r w:rsidR="002D2FE9" w:rsidRPr="0075106A">
                              <w:rPr>
                                <w:rStyle w:val="Hyperlink"/>
                                <w:rFonts w:ascii="Sylfaen" w:eastAsia="Times New Roman" w:hAnsi="Sylfaen" w:cs="Sylfaen"/>
                                <w:b/>
                                <w:noProof/>
                                <w:sz w:val="20"/>
                                <w:szCs w:val="20"/>
                                <w:lang w:val="ka-GE"/>
                              </w:rPr>
                              <w:t>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წარმოებაზე</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პასუხისმგებელი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სტრუქტურული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ერთეული</w:t>
                            </w:r>
                            <w:r w:rsidR="002D2FE9" w:rsidRPr="0075106A">
                              <w:rPr>
                                <w:rStyle w:val="Hyperlink"/>
                                <w:rFonts w:ascii="Cambria" w:eastAsia="Times New Roman" w:hAnsi="Cambria" w:cs="Times New Roman"/>
                                <w:b/>
                                <w:noProof/>
                                <w:sz w:val="20"/>
                                <w:szCs w:val="20"/>
                              </w:rPr>
                              <w:t>/</w:t>
                            </w:r>
                            <w:r w:rsidR="002D2FE9" w:rsidRPr="0075106A">
                              <w:rPr>
                                <w:rStyle w:val="Hyperlink"/>
                                <w:rFonts w:ascii="Sylfaen" w:eastAsia="Times New Roman" w:hAnsi="Sylfaen" w:cs="Sylfaen"/>
                                <w:b/>
                                <w:noProof/>
                                <w:sz w:val="20"/>
                                <w:szCs w:val="20"/>
                              </w:rPr>
                              <w:t>თანამდებობის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პირი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_Toc3464940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46907F84" w14:textId="77777777" w:rsidR="002D2FE9" w:rsidRPr="0075106A" w:rsidRDefault="00CE5A2A">
                          <w:pPr>
                            <w:pStyle w:val="TOC2"/>
                            <w:tabs>
                              <w:tab w:val="right" w:leader="dot" w:pos="9440"/>
                            </w:tabs>
                            <w:rPr>
                              <w:b/>
                              <w:noProof/>
                              <w:sz w:val="20"/>
                              <w:szCs w:val="20"/>
                            </w:rPr>
                          </w:pPr>
                          <w:hyperlink w:anchor="_Toc3464941"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4 . </w:t>
                            </w:r>
                            <w:r w:rsidR="002D2FE9" w:rsidRPr="0075106A">
                              <w:rPr>
                                <w:rStyle w:val="Hyperlink"/>
                                <w:rFonts w:ascii="Sylfaen" w:eastAsia="Times New Roman" w:hAnsi="Sylfaen" w:cs="Sylfaen"/>
                                <w:b/>
                                <w:noProof/>
                                <w:sz w:val="20"/>
                                <w:szCs w:val="20"/>
                              </w:rPr>
                              <w:t>უნივერსიტეტის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პერსონალის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შესახებ</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ინფორმაციის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_Toc3464941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2</w:t>
                            </w:r>
                            <w:r w:rsidR="002D2FE9" w:rsidRPr="0075106A">
                              <w:rPr>
                                <w:b/>
                                <w:noProof/>
                                <w:webHidden/>
                                <w:sz w:val="20"/>
                                <w:szCs w:val="20"/>
                              </w:rPr>
                              <w:fldChar w:fldCharType="end"/>
                            </w:r>
                          </w:hyperlink>
                        </w:p>
                        <w:p w14:paraId="3078D6A0" w14:textId="77777777" w:rsidR="002D2FE9" w:rsidRPr="0075106A" w:rsidRDefault="00CE5A2A">
                          <w:pPr>
                            <w:pStyle w:val="TOC2"/>
                            <w:tabs>
                              <w:tab w:val="right" w:leader="dot" w:pos="9440"/>
                            </w:tabs>
                            <w:rPr>
                              <w:b/>
                              <w:noProof/>
                              <w:sz w:val="20"/>
                              <w:szCs w:val="20"/>
                            </w:rPr>
                          </w:pPr>
                          <w:hyperlink w:anchor="_Toc3464942"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5.   </w:t>
                            </w:r>
                            <w:r w:rsidR="002D2FE9" w:rsidRPr="0075106A">
                              <w:rPr>
                                <w:rStyle w:val="Hyperlink"/>
                                <w:rFonts w:ascii="Sylfaen" w:eastAsia="Times New Roman" w:hAnsi="Sylfaen" w:cs="Sylfaen"/>
                                <w:b/>
                                <w:noProof/>
                                <w:sz w:val="20"/>
                                <w:szCs w:val="20"/>
                              </w:rPr>
                              <w:t>პროგრამაზე</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ჩარიცხვის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უფლების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მქონე</w:t>
                            </w:r>
                            <w:r w:rsidR="002D2FE9" w:rsidRPr="0075106A">
                              <w:rPr>
                                <w:rStyle w:val="Hyperlink"/>
                                <w:rFonts w:ascii="Cambria" w:eastAsia="Times New Roman" w:hAnsi="Cambria" w:cs="Times New Roman"/>
                                <w:b/>
                                <w:noProof/>
                                <w:sz w:val="20"/>
                                <w:szCs w:val="20"/>
                              </w:rPr>
                              <w:t>/</w:t>
                            </w:r>
                            <w:r w:rsidR="002D2FE9" w:rsidRPr="0075106A">
                              <w:rPr>
                                <w:rStyle w:val="Hyperlink"/>
                                <w:rFonts w:ascii="Sylfaen" w:eastAsia="Times New Roman" w:hAnsi="Sylfaen" w:cs="Sylfaen"/>
                                <w:b/>
                                <w:noProof/>
                                <w:sz w:val="20"/>
                                <w:szCs w:val="20"/>
                              </w:rPr>
                              <w:t>ჩარიცხული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პირების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შესახებ</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რეესტრის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წარმოება</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_Toc3464942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3</w:t>
                            </w:r>
                            <w:r w:rsidR="002D2FE9" w:rsidRPr="0075106A">
                              <w:rPr>
                                <w:b/>
                                <w:noProof/>
                                <w:webHidden/>
                                <w:sz w:val="20"/>
                                <w:szCs w:val="20"/>
                              </w:rPr>
                              <w:fldChar w:fldCharType="end"/>
                            </w:r>
                          </w:hyperlink>
                        </w:p>
                        <w:p w14:paraId="26CE92A4" w14:textId="77777777" w:rsidR="002D2FE9" w:rsidRPr="0075106A" w:rsidRDefault="00CE5A2A">
                          <w:pPr>
                            <w:pStyle w:val="TOC2"/>
                            <w:tabs>
                              <w:tab w:val="right" w:leader="dot" w:pos="9440"/>
                            </w:tabs>
                            <w:rPr>
                              <w:b/>
                              <w:noProof/>
                              <w:sz w:val="20"/>
                              <w:szCs w:val="20"/>
                            </w:rPr>
                          </w:pPr>
                          <w:hyperlink w:anchor="_Toc3464943"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6. </w:t>
                            </w:r>
                            <w:r w:rsidR="002D2FE9" w:rsidRPr="0075106A">
                              <w:rPr>
                                <w:rStyle w:val="Hyperlink"/>
                                <w:rFonts w:ascii="Sylfaen" w:eastAsia="Times New Roman" w:hAnsi="Sylfaen" w:cs="Sylfaen"/>
                                <w:b/>
                                <w:noProof/>
                                <w:sz w:val="20"/>
                                <w:szCs w:val="20"/>
                              </w:rPr>
                              <w:t>პასუხისმგებლობა</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რეესტრში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შეტანილი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ინფორმაციის</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სისწორეზე</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_Toc3464943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4</w:t>
                            </w:r>
                            <w:r w:rsidR="002D2FE9" w:rsidRPr="0075106A">
                              <w:rPr>
                                <w:b/>
                                <w:noProof/>
                                <w:webHidden/>
                                <w:sz w:val="20"/>
                                <w:szCs w:val="20"/>
                              </w:rPr>
                              <w:fldChar w:fldCharType="end"/>
                            </w:r>
                          </w:hyperlink>
                        </w:p>
                        <w:p w14:paraId="5DDC613D" w14:textId="77777777" w:rsidR="002D2FE9" w:rsidRDefault="00CE5A2A">
                          <w:pPr>
                            <w:pStyle w:val="TOC2"/>
                            <w:tabs>
                              <w:tab w:val="right" w:leader="dot" w:pos="9440"/>
                            </w:tabs>
                            <w:rPr>
                              <w:noProof/>
                            </w:rPr>
                          </w:pPr>
                          <w:hyperlink w:anchor="_Toc3464944" w:history="1">
                            <w:r w:rsidR="002D2FE9" w:rsidRPr="0075106A">
                              <w:rPr>
                                <w:rStyle w:val="Hyperlink"/>
                                <w:rFonts w:ascii="Sylfaen" w:eastAsia="Times New Roman" w:hAnsi="Sylfaen" w:cs="Sylfaen"/>
                                <w:b/>
                                <w:noProof/>
                                <w:sz w:val="20"/>
                                <w:szCs w:val="20"/>
                              </w:rPr>
                              <w:t>მუხლი</w:t>
                            </w:r>
                            <w:r w:rsidR="002D2FE9" w:rsidRPr="0075106A">
                              <w:rPr>
                                <w:rStyle w:val="Hyperlink"/>
                                <w:rFonts w:ascii="Cambria" w:eastAsia="Times New Roman" w:hAnsi="Cambria" w:cs="Times New Roman"/>
                                <w:b/>
                                <w:noProof/>
                                <w:sz w:val="20"/>
                                <w:szCs w:val="20"/>
                              </w:rPr>
                              <w:t xml:space="preserve"> 7. </w:t>
                            </w:r>
                            <w:r w:rsidR="002D2FE9" w:rsidRPr="0075106A">
                              <w:rPr>
                                <w:rStyle w:val="Hyperlink"/>
                                <w:rFonts w:ascii="Sylfaen" w:eastAsia="Times New Roman" w:hAnsi="Sylfaen" w:cs="Sylfaen"/>
                                <w:b/>
                                <w:noProof/>
                                <w:sz w:val="20"/>
                                <w:szCs w:val="20"/>
                              </w:rPr>
                              <w:t>დასკვნითი</w:t>
                            </w:r>
                            <w:r w:rsidR="002D2FE9" w:rsidRPr="0075106A">
                              <w:rPr>
                                <w:rStyle w:val="Hyperlink"/>
                                <w:rFonts w:ascii="Cambria" w:eastAsia="Times New Roman" w:hAnsi="Cambria" w:cs="Times New Roman"/>
                                <w:b/>
                                <w:noProof/>
                                <w:sz w:val="20"/>
                                <w:szCs w:val="20"/>
                              </w:rPr>
                              <w:t xml:space="preserve"> </w:t>
                            </w:r>
                            <w:r w:rsidR="002D2FE9" w:rsidRPr="0075106A">
                              <w:rPr>
                                <w:rStyle w:val="Hyperlink"/>
                                <w:rFonts w:ascii="Sylfaen" w:eastAsia="Times New Roman" w:hAnsi="Sylfaen" w:cs="Sylfaen"/>
                                <w:b/>
                                <w:noProof/>
                                <w:sz w:val="20"/>
                                <w:szCs w:val="20"/>
                              </w:rPr>
                              <w:t>დებულებები</w:t>
                            </w:r>
                            <w:r w:rsidR="002D2FE9" w:rsidRPr="0075106A">
                              <w:rPr>
                                <w:b/>
                                <w:noProof/>
                                <w:webHidden/>
                                <w:sz w:val="20"/>
                                <w:szCs w:val="20"/>
                              </w:rPr>
                              <w:tab/>
                            </w:r>
                            <w:r w:rsidR="002D2FE9" w:rsidRPr="0075106A">
                              <w:rPr>
                                <w:b/>
                                <w:noProof/>
                                <w:webHidden/>
                                <w:sz w:val="20"/>
                                <w:szCs w:val="20"/>
                              </w:rPr>
                              <w:fldChar w:fldCharType="begin"/>
                            </w:r>
                            <w:r w:rsidR="002D2FE9" w:rsidRPr="0075106A">
                              <w:rPr>
                                <w:b/>
                                <w:noProof/>
                                <w:webHidden/>
                                <w:sz w:val="20"/>
                                <w:szCs w:val="20"/>
                              </w:rPr>
                              <w:instrText xml:space="preserve"> PAGEREF _Toc3464944 \h </w:instrText>
                            </w:r>
                            <w:r w:rsidR="002D2FE9" w:rsidRPr="0075106A">
                              <w:rPr>
                                <w:b/>
                                <w:noProof/>
                                <w:webHidden/>
                                <w:sz w:val="20"/>
                                <w:szCs w:val="20"/>
                              </w:rPr>
                            </w:r>
                            <w:r w:rsidR="002D2FE9" w:rsidRPr="0075106A">
                              <w:rPr>
                                <w:b/>
                                <w:noProof/>
                                <w:webHidden/>
                                <w:sz w:val="20"/>
                                <w:szCs w:val="20"/>
                              </w:rPr>
                              <w:fldChar w:fldCharType="separate"/>
                            </w:r>
                            <w:r w:rsidR="002D2FE9" w:rsidRPr="0075106A">
                              <w:rPr>
                                <w:b/>
                                <w:noProof/>
                                <w:webHidden/>
                                <w:sz w:val="20"/>
                                <w:szCs w:val="20"/>
                              </w:rPr>
                              <w:t>4</w:t>
                            </w:r>
                            <w:r w:rsidR="002D2FE9" w:rsidRPr="0075106A">
                              <w:rPr>
                                <w:b/>
                                <w:noProof/>
                                <w:webHidden/>
                                <w:sz w:val="20"/>
                                <w:szCs w:val="20"/>
                              </w:rPr>
                              <w:fldChar w:fldCharType="end"/>
                            </w:r>
                          </w:hyperlink>
                        </w:p>
                        <w:p w14:paraId="3383CB7D" w14:textId="6A8B3BD2" w:rsidR="002D2FE9" w:rsidRDefault="002D2FE9">
                          <w:r>
                            <w:rPr>
                              <w:b/>
                              <w:bCs/>
                              <w:noProof/>
                            </w:rPr>
                            <w:fldChar w:fldCharType="end"/>
                          </w:r>
                        </w:p>
                      </w:sdtContent>
                    </w:sdt>
                    <w:p w14:paraId="7E71EBFE" w14:textId="77777777" w:rsidR="002D2FE9" w:rsidRPr="00E02023" w:rsidRDefault="002D2FE9" w:rsidP="00413347">
                      <w:pPr>
                        <w:pStyle w:val="ListParagraph"/>
                        <w:spacing w:line="480" w:lineRule="auto"/>
                        <w:rPr>
                          <w:rFonts w:ascii="BPG Nino Mtavruli" w:hAnsi="BPG Nino Mtavruli"/>
                          <w:color w:val="0070C0"/>
                          <w:sz w:val="28"/>
                          <w:szCs w:val="34"/>
                          <w:u w:val="single"/>
                        </w:rPr>
                      </w:pPr>
                    </w:p>
                  </w:txbxContent>
                </v:textbox>
                <w10:wrap anchorx="page"/>
              </v:shape>
            </w:pict>
          </mc:Fallback>
        </mc:AlternateContent>
      </w:r>
      <w:r w:rsidR="007045F3">
        <w:rPr>
          <w:rFonts w:ascii="Sylfaen" w:hAnsi="Sylfaen"/>
          <w:noProof/>
        </w:rPr>
        <w:drawing>
          <wp:anchor distT="0" distB="0" distL="114300" distR="114300" simplePos="0" relativeHeight="251671552" behindDoc="1" locked="0" layoutInCell="1" allowOverlap="1" wp14:anchorId="1544DB32" wp14:editId="1E93E59F">
            <wp:simplePos x="0" y="0"/>
            <wp:positionH relativeFrom="column">
              <wp:posOffset>-935990</wp:posOffset>
            </wp:positionH>
            <wp:positionV relativeFrom="paragraph">
              <wp:posOffset>-637836</wp:posOffset>
            </wp:positionV>
            <wp:extent cx="8201025" cy="221361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01025" cy="2213610"/>
                    </a:xfrm>
                    <a:prstGeom prst="rect">
                      <a:avLst/>
                    </a:prstGeom>
                  </pic:spPr>
                </pic:pic>
              </a:graphicData>
            </a:graphic>
            <wp14:sizeRelH relativeFrom="page">
              <wp14:pctWidth>0</wp14:pctWidth>
            </wp14:sizeRelH>
            <wp14:sizeRelV relativeFrom="page">
              <wp14:pctHeight>0</wp14:pctHeight>
            </wp14:sizeRelV>
          </wp:anchor>
        </w:drawing>
      </w:r>
    </w:p>
    <w:p w14:paraId="1C9B9FFD" w14:textId="6D3D0BB2" w:rsidR="00B11C2D" w:rsidRPr="00456DBB" w:rsidRDefault="00163E5F" w:rsidP="00163E5F">
      <w:pPr>
        <w:tabs>
          <w:tab w:val="left" w:pos="990"/>
          <w:tab w:val="left" w:pos="2192"/>
          <w:tab w:val="left" w:pos="9693"/>
        </w:tabs>
        <w:ind w:left="900" w:firstLine="540"/>
        <w:rPr>
          <w:rFonts w:ascii="DejaVu Sans" w:hAnsi="DejaVu Sans"/>
        </w:rPr>
      </w:pPr>
      <w:r w:rsidRPr="00456DBB">
        <w:rPr>
          <w:rFonts w:ascii="DejaVu Sans" w:hAnsi="DejaVu Sans"/>
        </w:rPr>
        <w:tab/>
      </w:r>
      <w:r w:rsidRPr="00456DBB">
        <w:rPr>
          <w:rFonts w:ascii="DejaVu Sans" w:hAnsi="DejaVu Sans"/>
        </w:rPr>
        <w:tab/>
      </w:r>
    </w:p>
    <w:p w14:paraId="76AE55D7" w14:textId="1048A4A7" w:rsidR="00B11C2D" w:rsidRPr="00456DBB" w:rsidRDefault="00A535DB">
      <w:pPr>
        <w:rPr>
          <w:rFonts w:ascii="DejaVu Sans" w:hAnsi="DejaVu Sans"/>
        </w:rPr>
      </w:pPr>
      <w:r w:rsidRPr="00456DBB">
        <w:rPr>
          <w:rFonts w:ascii="DejaVu Sans" w:hAnsi="DejaVu Sans"/>
          <w:noProof/>
        </w:rPr>
        <w:drawing>
          <wp:anchor distT="0" distB="0" distL="114300" distR="114300" simplePos="0" relativeHeight="251665408" behindDoc="1" locked="0" layoutInCell="1" allowOverlap="1" wp14:anchorId="4DE15B1B" wp14:editId="3938FC7B">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14:sizeRelH relativeFrom="margin">
              <wp14:pctWidth>0</wp14:pctWidth>
            </wp14:sizeRelH>
            <wp14:sizeRelV relativeFrom="margin">
              <wp14:pctHeight>0</wp14:pctHeight>
            </wp14:sizeRelV>
          </wp:anchor>
        </w:drawing>
      </w:r>
      <w:r w:rsidR="00B11C2D" w:rsidRPr="00456DBB">
        <w:rPr>
          <w:rFonts w:ascii="DejaVu Sans" w:hAnsi="DejaVu Sans"/>
        </w:rPr>
        <w:br w:type="page"/>
      </w:r>
    </w:p>
    <w:p w14:paraId="7E560680" w14:textId="371D6963" w:rsidR="006327D8" w:rsidRPr="00DF16BF" w:rsidRDefault="006327D8" w:rsidP="006327D8">
      <w:pPr>
        <w:pStyle w:val="Heading2"/>
        <w:rPr>
          <w:rFonts w:ascii="Cambria" w:eastAsia="Times New Roman" w:hAnsi="Cambria" w:cs="Times New Roman"/>
          <w:sz w:val="28"/>
          <w:szCs w:val="28"/>
          <w:lang w:val="ka-GE"/>
        </w:rPr>
      </w:pPr>
      <w:bookmarkStart w:id="2" w:name="_Toc2078141"/>
      <w:bookmarkStart w:id="3" w:name="_Toc3464938"/>
      <w:r w:rsidRPr="00DF16BF">
        <w:rPr>
          <w:rFonts w:ascii="Sylfaen" w:eastAsia="Times New Roman" w:hAnsi="Sylfaen" w:cs="Sylfaen"/>
          <w:sz w:val="28"/>
          <w:szCs w:val="28"/>
        </w:rPr>
        <w:lastRenderedPageBreak/>
        <w:t>მუხლი</w:t>
      </w:r>
      <w:r w:rsidRPr="00DF16BF">
        <w:rPr>
          <w:rFonts w:ascii="Cambria" w:eastAsia="Times New Roman" w:hAnsi="Cambria" w:cs="Times New Roman"/>
          <w:sz w:val="28"/>
          <w:szCs w:val="28"/>
        </w:rPr>
        <w:t xml:space="preserve"> 1. </w:t>
      </w:r>
      <w:r w:rsidRPr="00DF16BF">
        <w:rPr>
          <w:rFonts w:ascii="Sylfaen" w:eastAsia="Times New Roman" w:hAnsi="Sylfaen" w:cs="Sylfaen"/>
          <w:sz w:val="28"/>
          <w:szCs w:val="28"/>
        </w:rPr>
        <w:t>ზოგადი</w:t>
      </w:r>
      <w:r w:rsidR="00D76EA1">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დებულებ</w:t>
      </w:r>
      <w:bookmarkEnd w:id="2"/>
      <w:r w:rsidRPr="00DF16BF">
        <w:rPr>
          <w:rFonts w:ascii="Sylfaen" w:eastAsia="Times New Roman" w:hAnsi="Sylfaen" w:cs="Sylfaen"/>
          <w:sz w:val="28"/>
          <w:szCs w:val="28"/>
          <w:lang w:val="ka-GE"/>
        </w:rPr>
        <w:t>ანი</w:t>
      </w:r>
      <w:bookmarkEnd w:id="3"/>
    </w:p>
    <w:p w14:paraId="4544623F" w14:textId="13D6A90B" w:rsidR="006327D8" w:rsidRPr="006327D8" w:rsidRDefault="006327D8" w:rsidP="006327D8">
      <w:pPr>
        <w:tabs>
          <w:tab w:val="left" w:pos="0"/>
          <w:tab w:val="left" w:pos="270"/>
        </w:tabs>
        <w:spacing w:after="0" w:line="240" w:lineRule="auto"/>
        <w:jc w:val="both"/>
        <w:rPr>
          <w:rFonts w:ascii="Sylfaen" w:eastAsia="Calibri" w:hAnsi="Sylfaen" w:cs="Times New Roman"/>
          <w:lang w:val="ka-GE"/>
        </w:rPr>
      </w:pPr>
      <w:r w:rsidRPr="006327D8">
        <w:rPr>
          <w:rFonts w:ascii="Sylfaen" w:eastAsia="Calibri" w:hAnsi="Sylfaen" w:cs="Times New Roman"/>
          <w:lang w:val="ka-GE"/>
        </w:rPr>
        <w:t>1.1</w:t>
      </w:r>
      <w:r w:rsidR="00D76AF6">
        <w:rPr>
          <w:rFonts w:ascii="Sylfaen" w:eastAsia="Calibri" w:hAnsi="Sylfaen" w:cs="Times New Roman"/>
          <w:lang w:val="ka-GE"/>
        </w:rPr>
        <w:t>.</w:t>
      </w:r>
      <w:r w:rsidRPr="006327D8">
        <w:rPr>
          <w:rFonts w:ascii="Sylfaen" w:eastAsia="Calibri" w:hAnsi="Sylfaen" w:cs="Times New Roman"/>
          <w:lang w:val="ka-GE"/>
        </w:rPr>
        <w:t xml:space="preserve"> შპს ევროპის უნივერსიტეტის პერსონალის</w:t>
      </w:r>
      <w:r w:rsidR="005E4D25">
        <w:rPr>
          <w:rFonts w:ascii="Sylfaen" w:eastAsia="Calibri" w:hAnsi="Sylfaen" w:cs="Times New Roman"/>
          <w:lang w:val="ka-GE"/>
        </w:rPr>
        <w:t>ა</w:t>
      </w:r>
      <w:r w:rsidRPr="006327D8">
        <w:rPr>
          <w:rFonts w:ascii="Sylfaen" w:eastAsia="Calibri" w:hAnsi="Sylfaen" w:cs="Times New Roman"/>
          <w:lang w:val="ka-GE"/>
        </w:rPr>
        <w:t xml:space="preserve"> და სტუდენტთა რეესტრის წარმოების წესი (შემდეგში - </w:t>
      </w:r>
      <w:r w:rsidR="005E4D25">
        <w:rPr>
          <w:rFonts w:ascii="Sylfaen" w:eastAsia="Calibri" w:hAnsi="Sylfaen" w:cs="Times New Roman"/>
          <w:lang w:val="ka-GE"/>
        </w:rPr>
        <w:t>„</w:t>
      </w:r>
      <w:r w:rsidRPr="006327D8">
        <w:rPr>
          <w:rFonts w:ascii="Sylfaen" w:eastAsia="Calibri" w:hAnsi="Sylfaen" w:cs="Times New Roman"/>
          <w:lang w:val="ka-GE"/>
        </w:rPr>
        <w:t>წესი</w:t>
      </w:r>
      <w:r w:rsidRPr="006327D8">
        <w:rPr>
          <w:rFonts w:ascii="Sylfaen" w:eastAsia="Calibri" w:hAnsi="Sylfaen" w:cs="Times New Roman"/>
        </w:rPr>
        <w:t>”</w:t>
      </w:r>
      <w:r w:rsidRPr="006327D8">
        <w:rPr>
          <w:rFonts w:ascii="Sylfaen" w:eastAsia="Calibri" w:hAnsi="Sylfaen" w:cs="Times New Roman"/>
          <w:lang w:val="ka-GE"/>
        </w:rPr>
        <w:t xml:space="preserve">) შემუშავებულია საქართველოს განათლებისა და მეცნიერების მინისტრის </w:t>
      </w:r>
      <w:r w:rsidR="00612600" w:rsidRPr="006327D8">
        <w:rPr>
          <w:rFonts w:ascii="Sylfaen" w:eastAsia="Calibri" w:hAnsi="Sylfaen" w:cs="Times New Roman"/>
          <w:lang w:val="ka-GE"/>
        </w:rPr>
        <w:t>20</w:t>
      </w:r>
      <w:r w:rsidR="00612600">
        <w:rPr>
          <w:rFonts w:ascii="Sylfaen" w:eastAsia="Calibri" w:hAnsi="Sylfaen" w:cs="Times New Roman"/>
          <w:lang w:val="ka-GE"/>
        </w:rPr>
        <w:t>22</w:t>
      </w:r>
      <w:r w:rsidR="00612600" w:rsidRPr="006327D8">
        <w:rPr>
          <w:rFonts w:ascii="Sylfaen" w:eastAsia="Calibri" w:hAnsi="Sylfaen" w:cs="Times New Roman"/>
          <w:lang w:val="ka-GE"/>
        </w:rPr>
        <w:t xml:space="preserve"> </w:t>
      </w:r>
      <w:r w:rsidRPr="006327D8">
        <w:rPr>
          <w:rFonts w:ascii="Sylfaen" w:eastAsia="Calibri" w:hAnsi="Sylfaen" w:cs="Times New Roman"/>
          <w:lang w:val="ka-GE"/>
        </w:rPr>
        <w:t xml:space="preserve">წლის </w:t>
      </w:r>
      <w:r w:rsidR="00612600">
        <w:rPr>
          <w:rFonts w:ascii="Sylfaen" w:eastAsia="Calibri" w:hAnsi="Sylfaen" w:cs="Times New Roman"/>
          <w:lang w:val="ka-GE"/>
        </w:rPr>
        <w:t>18 ოქტომბრის</w:t>
      </w:r>
      <w:r w:rsidRPr="006327D8">
        <w:rPr>
          <w:rFonts w:ascii="Sylfaen" w:eastAsia="Calibri" w:hAnsi="Sylfaen" w:cs="Times New Roman"/>
          <w:lang w:val="ka-GE"/>
        </w:rPr>
        <w:t xml:space="preserve"> №</w:t>
      </w:r>
      <w:r w:rsidR="00612600" w:rsidRPr="002D2FE9">
        <w:rPr>
          <w:rFonts w:ascii="Sylfaen" w:eastAsia="Calibri" w:hAnsi="Sylfaen" w:cs="Times New Roman"/>
          <w:lang w:val="ka-GE"/>
        </w:rPr>
        <w:t xml:space="preserve">90/ნ </w:t>
      </w:r>
      <w:r w:rsidRPr="006327D8">
        <w:rPr>
          <w:rFonts w:ascii="Sylfaen" w:eastAsia="Calibri" w:hAnsi="Sylfaen" w:cs="Times New Roman"/>
          <w:lang w:val="ka-GE"/>
        </w:rPr>
        <w:t>ბრძანებით დამტკიცებული</w:t>
      </w:r>
      <w:r w:rsidR="00C36BCB">
        <w:rPr>
          <w:rFonts w:ascii="Sylfaen" w:eastAsia="Calibri" w:hAnsi="Sylfaen" w:cs="Times New Roman"/>
          <w:lang w:val="ka-GE"/>
        </w:rPr>
        <w:t xml:space="preserve"> </w:t>
      </w:r>
      <w:r w:rsidRPr="006327D8">
        <w:rPr>
          <w:rFonts w:ascii="Sylfaen" w:eastAsia="Calibri" w:hAnsi="Sylfaen" w:cs="Times New Roman"/>
          <w:lang w:val="ka-GE"/>
        </w:rPr>
        <w:t>„</w:t>
      </w:r>
      <w:r w:rsidR="00612600" w:rsidRPr="002D2FE9">
        <w:rPr>
          <w:rFonts w:ascii="Sylfaen" w:eastAsia="Calibri" w:hAnsi="Sylfaen" w:cs="Times New Roman"/>
          <w:lang w:val="ka-GE"/>
        </w:rPr>
        <w:t>უმაღლესი განათლების მართვის საინფორმაციო სისტემის შექმნისა და ადმინისტრირების წესისა და პირობების“</w:t>
      </w:r>
      <w:r w:rsidR="002D2FE9">
        <w:rPr>
          <w:rFonts w:ascii="Sylfaen" w:eastAsia="Calibri" w:hAnsi="Sylfaen" w:cs="Times New Roman"/>
        </w:rPr>
        <w:t xml:space="preserve"> </w:t>
      </w:r>
      <w:r w:rsidRPr="006327D8">
        <w:rPr>
          <w:rFonts w:ascii="Sylfaen" w:eastAsia="Calibri" w:hAnsi="Sylfaen" w:cs="Times New Roman"/>
          <w:lang w:val="ka-GE"/>
        </w:rPr>
        <w:t>შესაბამისად</w:t>
      </w:r>
      <w:r w:rsidR="005E4D25">
        <w:rPr>
          <w:rFonts w:ascii="Sylfaen" w:eastAsia="Calibri" w:hAnsi="Sylfaen" w:cs="Times New Roman"/>
          <w:lang w:val="ka-GE"/>
        </w:rPr>
        <w:t>.</w:t>
      </w:r>
    </w:p>
    <w:p w14:paraId="6B79ED91" w14:textId="36F4ACF5" w:rsidR="006327D8" w:rsidRPr="006327D8" w:rsidRDefault="006327D8" w:rsidP="006327D8">
      <w:pPr>
        <w:tabs>
          <w:tab w:val="left" w:pos="0"/>
          <w:tab w:val="left" w:pos="270"/>
        </w:tabs>
        <w:spacing w:after="0" w:line="240" w:lineRule="auto"/>
        <w:jc w:val="both"/>
        <w:rPr>
          <w:rFonts w:ascii="Sylfaen" w:eastAsia="Calibri" w:hAnsi="Sylfaen" w:cs="Times New Roman"/>
          <w:lang w:val="ka-GE"/>
        </w:rPr>
      </w:pPr>
      <w:r w:rsidRPr="006327D8">
        <w:rPr>
          <w:rFonts w:ascii="Sylfaen" w:eastAsia="Calibri" w:hAnsi="Sylfaen" w:cs="Times New Roman"/>
          <w:lang w:val="ka-GE"/>
        </w:rPr>
        <w:t>1.2</w:t>
      </w:r>
      <w:r w:rsidR="00D76AF6">
        <w:rPr>
          <w:rFonts w:ascii="Sylfaen" w:eastAsia="Calibri" w:hAnsi="Sylfaen" w:cs="Times New Roman"/>
          <w:lang w:val="ka-GE"/>
        </w:rPr>
        <w:t>.</w:t>
      </w:r>
      <w:r w:rsidRPr="006327D8">
        <w:rPr>
          <w:rFonts w:ascii="Sylfaen" w:eastAsia="Calibri" w:hAnsi="Sylfaen" w:cs="Times New Roman"/>
          <w:lang w:val="ka-GE"/>
        </w:rPr>
        <w:t xml:space="preserve"> წინამდებარე წესი განსაზღვრავს შპს ევროპის უნივერსიტეტის პერსონალისა და სტუდენტთა რეესტრის წარმოების პირობებს, </w:t>
      </w:r>
      <w:r w:rsidR="00F8072B">
        <w:rPr>
          <w:rFonts w:ascii="Sylfaen" w:eastAsia="Calibri" w:hAnsi="Sylfaen" w:cs="Times New Roman"/>
          <w:lang w:val="ka-GE"/>
        </w:rPr>
        <w:t xml:space="preserve">საგანმანათლებლო დაწესებულებების </w:t>
      </w:r>
      <w:r w:rsidRPr="006327D8">
        <w:rPr>
          <w:rFonts w:ascii="Sylfaen" w:eastAsia="Calibri" w:hAnsi="Sylfaen" w:cs="Times New Roman"/>
          <w:lang w:val="ka-GE"/>
        </w:rPr>
        <w:t xml:space="preserve">რეესტრში </w:t>
      </w:r>
      <w:r w:rsidR="00F8072B">
        <w:rPr>
          <w:rFonts w:ascii="Sylfaen" w:eastAsia="Calibri" w:hAnsi="Sylfaen" w:cs="Times New Roman"/>
          <w:lang w:val="ka-GE"/>
        </w:rPr>
        <w:t>(შემდგომში</w:t>
      </w:r>
      <w:r w:rsidR="002D2FE9">
        <w:rPr>
          <w:rFonts w:ascii="Sylfaen" w:eastAsia="Calibri" w:hAnsi="Sylfaen" w:cs="Times New Roman"/>
        </w:rPr>
        <w:t xml:space="preserve"> </w:t>
      </w:r>
      <w:r w:rsidR="00F8072B">
        <w:rPr>
          <w:rFonts w:ascii="Sylfaen" w:eastAsia="Calibri" w:hAnsi="Sylfaen" w:cs="Times New Roman"/>
          <w:lang w:val="ka-GE"/>
        </w:rPr>
        <w:t>-</w:t>
      </w:r>
      <w:r w:rsidR="002D2FE9">
        <w:rPr>
          <w:rFonts w:ascii="Sylfaen" w:eastAsia="Calibri" w:hAnsi="Sylfaen" w:cs="Times New Roman"/>
        </w:rPr>
        <w:t xml:space="preserve"> </w:t>
      </w:r>
      <w:r w:rsidR="00F8072B">
        <w:rPr>
          <w:rFonts w:ascii="Sylfaen" w:eastAsia="Calibri" w:hAnsi="Sylfaen" w:cs="Times New Roman"/>
          <w:lang w:val="ka-GE"/>
        </w:rPr>
        <w:t xml:space="preserve">„რეესტრი“) </w:t>
      </w:r>
      <w:r w:rsidRPr="006327D8">
        <w:rPr>
          <w:rFonts w:ascii="Sylfaen" w:eastAsia="Calibri" w:hAnsi="Sylfaen" w:cs="Times New Roman"/>
          <w:lang w:val="ka-GE"/>
        </w:rPr>
        <w:t>ინფორმაციის შეტანისათვის პასუხისმგებელ სტრუქტურულ ერთეულს/თანამდებობის პირს, რეესტრში ინფორმაციის შეტანის, რეგისტრირებულ ინფორმაციაში ცვლილების განხორციელებისა და რეესტრიდან ინფორმაციის ამოღების წესებს.</w:t>
      </w:r>
    </w:p>
    <w:p w14:paraId="3F9BB5FB" w14:textId="7769A207" w:rsidR="006327D8" w:rsidRPr="00DF16BF" w:rsidRDefault="006327D8" w:rsidP="006327D8">
      <w:pPr>
        <w:pStyle w:val="Heading2"/>
        <w:rPr>
          <w:rFonts w:ascii="Cambria" w:eastAsia="Times New Roman" w:hAnsi="Cambria" w:cs="Times New Roman"/>
          <w:sz w:val="28"/>
          <w:szCs w:val="28"/>
        </w:rPr>
      </w:pPr>
      <w:bookmarkStart w:id="4" w:name="_Toc2078142"/>
      <w:bookmarkStart w:id="5" w:name="_Toc3464939"/>
      <w:r w:rsidRPr="00DF16BF">
        <w:rPr>
          <w:rFonts w:ascii="Sylfaen" w:eastAsia="Times New Roman" w:hAnsi="Sylfaen" w:cs="Sylfaen"/>
          <w:sz w:val="28"/>
          <w:szCs w:val="28"/>
        </w:rPr>
        <w:t>მუხლი</w:t>
      </w:r>
      <w:r w:rsidR="00D76EA1">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2.</w:t>
      </w:r>
      <w:r w:rsidR="00D76EA1">
        <w:rPr>
          <w:rFonts w:ascii="Sylfaen" w:eastAsia="Times New Roman" w:hAnsi="Sylfaen" w:cs="Times New Roma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რეესტრის</w:t>
      </w:r>
      <w:r w:rsidR="00D76EA1">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წარმოების</w:t>
      </w:r>
      <w:r w:rsidRPr="00DF16BF">
        <w:rPr>
          <w:rFonts w:ascii="Cambria" w:eastAsia="Times New Roman" w:hAnsi="Cambria" w:cs="Times New Roman"/>
          <w:sz w:val="28"/>
          <w:szCs w:val="28"/>
        </w:rPr>
        <w:t xml:space="preserve"> </w:t>
      </w:r>
      <w:r w:rsidR="00D76EA1">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მიზანი</w:t>
      </w:r>
      <w:bookmarkEnd w:id="4"/>
      <w:bookmarkEnd w:id="5"/>
    </w:p>
    <w:p w14:paraId="53A14403" w14:textId="70BAB796" w:rsidR="006327D8" w:rsidRPr="006327D8" w:rsidRDefault="006327D8" w:rsidP="006327D8">
      <w:pPr>
        <w:tabs>
          <w:tab w:val="left" w:pos="0"/>
          <w:tab w:val="left" w:pos="270"/>
          <w:tab w:val="left" w:pos="360"/>
        </w:tabs>
        <w:autoSpaceDE w:val="0"/>
        <w:autoSpaceDN w:val="0"/>
        <w:adjustRightInd w:val="0"/>
        <w:spacing w:after="0" w:line="276" w:lineRule="auto"/>
        <w:jc w:val="both"/>
        <w:rPr>
          <w:rFonts w:ascii="Sylfaen" w:eastAsia="Calibri" w:hAnsi="Sylfaen" w:cs="Sylfaen"/>
          <w:lang w:val="ka-GE"/>
        </w:rPr>
      </w:pPr>
      <w:r w:rsidRPr="006327D8">
        <w:rPr>
          <w:rFonts w:ascii="Sylfaen" w:eastAsia="Calibri" w:hAnsi="Sylfaen" w:cs="Sylfaen"/>
          <w:lang w:val="ka-GE"/>
        </w:rPr>
        <w:t xml:space="preserve">რეესტრის წარმოების მიზანია უნივერსიეტეტის საგანმანათლებლო პროგრამების, მათ შორის, პროგრამის განმახორციელებელი პერსონალისა და </w:t>
      </w:r>
      <w:r w:rsidR="004E4923" w:rsidRPr="002D2FE9">
        <w:rPr>
          <w:rFonts w:ascii="Sylfaen" w:eastAsia="Calibri" w:hAnsi="Sylfaen" w:cs="Sylfaen"/>
          <w:lang w:val="ka-GE"/>
        </w:rPr>
        <w:t>პროგრამაზე ჩარიცხვის უფლების მქონე/</w:t>
      </w:r>
      <w:r w:rsidRPr="006327D8">
        <w:rPr>
          <w:rFonts w:ascii="Sylfaen" w:eastAsia="Calibri" w:hAnsi="Sylfaen" w:cs="Sylfaen"/>
          <w:lang w:val="ka-GE"/>
        </w:rPr>
        <w:t>ჩარიცხული პირების შესახებ ინფორმაციის სისტემატიზაცია.</w:t>
      </w:r>
    </w:p>
    <w:p w14:paraId="6CBAFB28" w14:textId="29743691" w:rsidR="006327D8" w:rsidRPr="00DF16BF" w:rsidRDefault="006327D8" w:rsidP="006327D8">
      <w:pPr>
        <w:pStyle w:val="Heading2"/>
        <w:rPr>
          <w:rFonts w:ascii="Cambria" w:eastAsia="Times New Roman" w:hAnsi="Cambria" w:cs="Times New Roman"/>
          <w:sz w:val="28"/>
          <w:szCs w:val="28"/>
        </w:rPr>
      </w:pPr>
      <w:bookmarkStart w:id="6" w:name="_Toc2078143"/>
      <w:bookmarkStart w:id="7" w:name="_Toc3464940"/>
      <w:r w:rsidRPr="00DF16BF">
        <w:rPr>
          <w:rFonts w:ascii="Sylfaen" w:eastAsia="Times New Roman" w:hAnsi="Sylfaen" w:cs="Sylfaen"/>
          <w:sz w:val="28"/>
          <w:szCs w:val="28"/>
        </w:rPr>
        <w:t>მუხლი</w:t>
      </w:r>
      <w:r w:rsidRPr="00DF16BF">
        <w:rPr>
          <w:rFonts w:ascii="Cambria" w:eastAsia="Times New Roman" w:hAnsi="Cambria" w:cs="Times New Roman"/>
          <w:sz w:val="28"/>
          <w:szCs w:val="28"/>
        </w:rPr>
        <w:t xml:space="preserve"> </w:t>
      </w:r>
      <w:r w:rsidR="00D76EA1">
        <w:rPr>
          <w:rFonts w:ascii="Sylfaen" w:eastAsia="Times New Roman" w:hAnsi="Sylfaen" w:cs="Times New Roman"/>
          <w:sz w:val="28"/>
          <w:szCs w:val="28"/>
          <w:lang w:val="ka-GE"/>
        </w:rPr>
        <w:t xml:space="preserve"> </w:t>
      </w:r>
      <w:r w:rsidRPr="00DF16BF">
        <w:rPr>
          <w:rFonts w:ascii="Cambria" w:eastAsia="Times New Roman" w:hAnsi="Cambria" w:cs="Times New Roman"/>
          <w:sz w:val="28"/>
          <w:szCs w:val="28"/>
        </w:rPr>
        <w:t xml:space="preserve">3. </w:t>
      </w:r>
      <w:r w:rsidRPr="00DF16BF">
        <w:rPr>
          <w:rFonts w:ascii="Sylfaen" w:eastAsia="Times New Roman" w:hAnsi="Sylfaen" w:cs="Sylfaen"/>
          <w:sz w:val="28"/>
          <w:szCs w:val="28"/>
        </w:rPr>
        <w:t>რეესტრ</w:t>
      </w:r>
      <w:r w:rsidR="00D76EA1">
        <w:rPr>
          <w:rFonts w:ascii="Sylfaen" w:eastAsia="Times New Roman" w:hAnsi="Sylfaen" w:cs="Sylfaen"/>
          <w:sz w:val="28"/>
          <w:szCs w:val="28"/>
          <w:lang w:val="ka-GE"/>
        </w:rPr>
        <w:t xml:space="preserve">ის </w:t>
      </w:r>
      <w:r w:rsidRPr="00DF16BF">
        <w:rPr>
          <w:rFonts w:ascii="Sylfaen" w:eastAsia="Times New Roman" w:hAnsi="Sylfaen" w:cs="Sylfaen"/>
          <w:sz w:val="28"/>
          <w:szCs w:val="28"/>
        </w:rPr>
        <w:t>წარმოებაზე</w:t>
      </w:r>
      <w:r w:rsidR="00D76EA1">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პასუხისმგებელი</w:t>
      </w:r>
      <w:r w:rsidRPr="00DF16BF">
        <w:rPr>
          <w:rFonts w:ascii="Cambria" w:eastAsia="Times New Roman" w:hAnsi="Cambria" w:cs="Times New Roman"/>
          <w:sz w:val="28"/>
          <w:szCs w:val="28"/>
        </w:rPr>
        <w:t xml:space="preserve"> </w:t>
      </w:r>
      <w:r w:rsidR="00D76EA1">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სტრუქტურული</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ერთეული</w:t>
      </w:r>
      <w:r w:rsidRPr="00DF16BF">
        <w:rPr>
          <w:rFonts w:ascii="Cambria" w:eastAsia="Times New Roman" w:hAnsi="Cambria" w:cs="Times New Roman"/>
          <w:sz w:val="28"/>
          <w:szCs w:val="28"/>
        </w:rPr>
        <w:t>/</w:t>
      </w:r>
      <w:r w:rsidRPr="00DF16BF">
        <w:rPr>
          <w:rFonts w:ascii="Sylfaen" w:eastAsia="Times New Roman" w:hAnsi="Sylfaen" w:cs="Sylfaen"/>
          <w:sz w:val="28"/>
          <w:szCs w:val="28"/>
        </w:rPr>
        <w:t>თანამდებობის</w:t>
      </w:r>
      <w:r w:rsidR="00D76EA1">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პირი</w:t>
      </w:r>
      <w:bookmarkEnd w:id="6"/>
      <w:bookmarkEnd w:id="7"/>
    </w:p>
    <w:p w14:paraId="5C422617" w14:textId="2D160644" w:rsidR="006327D8" w:rsidRPr="006327D8" w:rsidRDefault="006327D8" w:rsidP="006327D8">
      <w:pPr>
        <w:tabs>
          <w:tab w:val="left" w:pos="0"/>
          <w:tab w:val="left" w:pos="270"/>
        </w:tabs>
        <w:spacing w:after="0" w:line="240" w:lineRule="auto"/>
        <w:jc w:val="both"/>
        <w:rPr>
          <w:rFonts w:ascii="Sylfaen" w:eastAsia="Calibri" w:hAnsi="Sylfaen" w:cs="Times New Roman"/>
          <w:lang w:val="ka-GE"/>
        </w:rPr>
      </w:pPr>
      <w:r w:rsidRPr="006327D8">
        <w:rPr>
          <w:rFonts w:ascii="Sylfaen" w:eastAsia="Calibri" w:hAnsi="Sylfaen" w:cs="Sylfaen"/>
          <w:lang w:val="ka-GE"/>
        </w:rPr>
        <w:t>3.1</w:t>
      </w:r>
      <w:r w:rsidR="00D76EA1">
        <w:rPr>
          <w:rFonts w:ascii="Sylfaen" w:eastAsia="Calibri" w:hAnsi="Sylfaen" w:cs="Sylfaen"/>
          <w:lang w:val="ka-GE"/>
        </w:rPr>
        <w:t>.</w:t>
      </w:r>
      <w:r w:rsidRPr="006327D8">
        <w:rPr>
          <w:rFonts w:ascii="Sylfaen" w:eastAsia="Calibri" w:hAnsi="Sylfaen" w:cs="Sylfaen"/>
          <w:lang w:val="ka-GE"/>
        </w:rPr>
        <w:t xml:space="preserve"> რეესტრის</w:t>
      </w:r>
      <w:r w:rsidRPr="006327D8">
        <w:rPr>
          <w:rFonts w:ascii="Sylfaen" w:eastAsia="Calibri" w:hAnsi="Sylfaen" w:cs="Times New Roman"/>
          <w:lang w:val="ka-GE"/>
        </w:rPr>
        <w:t xml:space="preserve"> წარმოებაზე პასუხისმგებელი სტრუქტურული ერთეული/თანამდებობის პირი:</w:t>
      </w:r>
    </w:p>
    <w:p w14:paraId="70BC243B" w14:textId="467E7617" w:rsidR="006327D8" w:rsidRPr="006327D8" w:rsidRDefault="006327D8" w:rsidP="00DF3DB2">
      <w:pPr>
        <w:tabs>
          <w:tab w:val="left" w:pos="0"/>
          <w:tab w:val="left" w:pos="270"/>
        </w:tabs>
        <w:spacing w:after="0" w:line="240" w:lineRule="auto"/>
        <w:jc w:val="both"/>
        <w:rPr>
          <w:rFonts w:ascii="Sylfaen" w:eastAsia="Calibri" w:hAnsi="Sylfaen" w:cs="Sylfaen"/>
          <w:lang w:val="ka-GE"/>
        </w:rPr>
      </w:pPr>
      <w:r w:rsidRPr="006327D8">
        <w:rPr>
          <w:rFonts w:ascii="Sylfaen" w:eastAsia="Calibri" w:hAnsi="Sylfaen" w:cs="Sylfaen"/>
          <w:lang w:val="ka-GE"/>
        </w:rPr>
        <w:t>ა</w:t>
      </w:r>
      <w:r w:rsidR="00DF3DB2">
        <w:rPr>
          <w:rFonts w:ascii="Sylfaen" w:eastAsia="Calibri" w:hAnsi="Sylfaen" w:cs="Sylfaen"/>
          <w:lang w:val="ka-GE"/>
        </w:rPr>
        <w:t xml:space="preserve">) </w:t>
      </w:r>
      <w:r w:rsidRPr="006327D8">
        <w:rPr>
          <w:rFonts w:ascii="Sylfaen" w:eastAsia="Calibri" w:hAnsi="Sylfaen" w:cs="Sylfaen"/>
          <w:lang w:val="ka-GE"/>
        </w:rPr>
        <w:t>უნივერსიტეტის პერსონალის შესახებ, ინფორმაციის რეესტრში ასახვაზე</w:t>
      </w:r>
      <w:r w:rsidR="00DF3DB2">
        <w:rPr>
          <w:rFonts w:ascii="Sylfaen" w:eastAsia="Calibri" w:hAnsi="Sylfaen" w:cs="Sylfaen"/>
          <w:lang w:val="ka-GE"/>
        </w:rPr>
        <w:t>/სისტემატიზაციაზე</w:t>
      </w:r>
      <w:r w:rsidRPr="006327D8">
        <w:rPr>
          <w:rFonts w:ascii="Sylfaen" w:eastAsia="Calibri" w:hAnsi="Sylfaen" w:cs="Sylfaen"/>
          <w:lang w:val="ka-GE"/>
        </w:rPr>
        <w:t xml:space="preserve"> პასუხისმგებელია, ადამიანური რესურსების მართვის სამსახური</w:t>
      </w:r>
      <w:r w:rsidR="00D76AF6">
        <w:rPr>
          <w:rFonts w:ascii="Sylfaen" w:eastAsia="Calibri" w:hAnsi="Sylfaen" w:cs="Sylfaen"/>
          <w:lang w:val="ka-GE"/>
        </w:rPr>
        <w:t>.</w:t>
      </w:r>
    </w:p>
    <w:p w14:paraId="7CC6F081" w14:textId="1B7B2559" w:rsidR="006327D8" w:rsidRDefault="006327D8" w:rsidP="00DF3DB2">
      <w:pPr>
        <w:tabs>
          <w:tab w:val="left" w:pos="0"/>
          <w:tab w:val="left" w:pos="450"/>
        </w:tabs>
        <w:spacing w:after="0" w:line="240" w:lineRule="auto"/>
        <w:jc w:val="both"/>
        <w:rPr>
          <w:rFonts w:ascii="Sylfaen" w:eastAsia="Calibri" w:hAnsi="Sylfaen" w:cs="Sylfaen"/>
          <w:lang w:val="ka-GE"/>
        </w:rPr>
      </w:pPr>
      <w:r w:rsidRPr="006327D8">
        <w:rPr>
          <w:rFonts w:ascii="Sylfaen" w:eastAsia="Calibri" w:hAnsi="Sylfaen" w:cs="Sylfaen"/>
          <w:lang w:val="ka-GE"/>
        </w:rPr>
        <w:t>ბ</w:t>
      </w:r>
      <w:r w:rsidR="00DF3DB2">
        <w:rPr>
          <w:rFonts w:ascii="Sylfaen" w:eastAsia="Calibri" w:hAnsi="Sylfaen" w:cs="Sylfaen"/>
          <w:lang w:val="ka-GE"/>
        </w:rPr>
        <w:t xml:space="preserve">) </w:t>
      </w:r>
      <w:r w:rsidRPr="006327D8">
        <w:rPr>
          <w:rFonts w:ascii="Sylfaen" w:eastAsia="Calibri" w:hAnsi="Sylfaen" w:cs="Sylfaen"/>
          <w:lang w:val="ka-GE"/>
        </w:rPr>
        <w:t>უნივერსიტეტის სტუდენტთა შესახებ, ინფორმაციის რეესტრში ასახვაზე</w:t>
      </w:r>
      <w:r w:rsidR="00DF3DB2">
        <w:rPr>
          <w:rFonts w:ascii="Sylfaen" w:eastAsia="Calibri" w:hAnsi="Sylfaen" w:cs="Sylfaen"/>
          <w:lang w:val="ka-GE"/>
        </w:rPr>
        <w:t>/სისტემატიზაციაზე</w:t>
      </w:r>
      <w:r w:rsidRPr="006327D8">
        <w:rPr>
          <w:rFonts w:ascii="Sylfaen" w:eastAsia="Calibri" w:hAnsi="Sylfaen" w:cs="Sylfaen"/>
          <w:lang w:val="ka-GE"/>
        </w:rPr>
        <w:t xml:space="preserve"> პასუხისმგებელია, საგანმანათლებლო დაწესებულებების რეესტრის წარმოების მიმართულებით, ელექტრონული ბაზის მენეჯერი.</w:t>
      </w:r>
    </w:p>
    <w:p w14:paraId="6A5E2254" w14:textId="77777777" w:rsidR="00B21961" w:rsidRDefault="00B21961" w:rsidP="00DF3DB2">
      <w:pPr>
        <w:tabs>
          <w:tab w:val="left" w:pos="0"/>
          <w:tab w:val="left" w:pos="450"/>
        </w:tabs>
        <w:spacing w:after="0" w:line="240" w:lineRule="auto"/>
        <w:jc w:val="both"/>
        <w:rPr>
          <w:rFonts w:ascii="Sylfaen" w:eastAsia="Calibri" w:hAnsi="Sylfaen" w:cs="Sylfaen"/>
          <w:lang w:val="ka-GE"/>
        </w:rPr>
      </w:pPr>
    </w:p>
    <w:p w14:paraId="3857DF8F" w14:textId="77777777" w:rsidR="00B21961" w:rsidRPr="006327D8" w:rsidRDefault="00B21961" w:rsidP="00DF3DB2">
      <w:pPr>
        <w:tabs>
          <w:tab w:val="left" w:pos="0"/>
          <w:tab w:val="left" w:pos="450"/>
        </w:tabs>
        <w:spacing w:after="0" w:line="240" w:lineRule="auto"/>
        <w:jc w:val="both"/>
        <w:rPr>
          <w:rFonts w:ascii="Sylfaen" w:eastAsia="Calibri" w:hAnsi="Sylfaen" w:cs="Sylfaen"/>
          <w:lang w:val="ka-GE"/>
        </w:rPr>
      </w:pPr>
    </w:p>
    <w:p w14:paraId="4719356B" w14:textId="2D2315C6" w:rsidR="00B21961" w:rsidRPr="00B21961" w:rsidRDefault="006327D8" w:rsidP="00B21961">
      <w:pPr>
        <w:pStyle w:val="Heading2"/>
        <w:jc w:val="both"/>
        <w:rPr>
          <w:rFonts w:ascii="Sylfaen" w:eastAsia="Calibri" w:hAnsi="Sylfaen" w:cs="Sylfaen"/>
          <w:bCs w:val="0"/>
          <w:color w:val="auto"/>
          <w:sz w:val="22"/>
          <w:szCs w:val="22"/>
          <w:lang w:val="ka-GE"/>
        </w:rPr>
      </w:pPr>
      <w:bookmarkStart w:id="8" w:name="_Toc2078144"/>
      <w:bookmarkStart w:id="9" w:name="_Toc3464941"/>
      <w:r w:rsidRPr="002D2FE9">
        <w:rPr>
          <w:rFonts w:ascii="Sylfaen" w:eastAsia="Calibri" w:hAnsi="Sylfaen" w:cs="Sylfaen"/>
          <w:bCs w:val="0"/>
          <w:color w:val="auto"/>
          <w:sz w:val="22"/>
          <w:szCs w:val="22"/>
          <w:lang w:val="ka-GE"/>
        </w:rPr>
        <w:t>მუხლი 4. უნივერსიტეტის</w:t>
      </w:r>
      <w:r w:rsidR="0075106A" w:rsidRPr="002D2FE9">
        <w:rPr>
          <w:rFonts w:ascii="Sylfaen" w:eastAsia="Calibri" w:hAnsi="Sylfaen" w:cs="Sylfaen"/>
          <w:bCs w:val="0"/>
          <w:color w:val="auto"/>
          <w:sz w:val="22"/>
          <w:szCs w:val="22"/>
          <w:lang w:val="ka-GE"/>
        </w:rPr>
        <w:t xml:space="preserve"> </w:t>
      </w:r>
      <w:r w:rsidR="00760A5D" w:rsidRPr="002D2FE9">
        <w:rPr>
          <w:rFonts w:ascii="Sylfaen" w:eastAsia="Calibri" w:hAnsi="Sylfaen" w:cs="Sylfaen"/>
          <w:bCs w:val="0"/>
          <w:color w:val="auto"/>
          <w:sz w:val="22"/>
          <w:szCs w:val="22"/>
          <w:lang w:val="ka-GE"/>
        </w:rPr>
        <w:t>საგანმანათლებლო პროგრამების განმახორციელებელი პერსონალის და უმაღლეს საგანმანათლებლო დაწესებულებაში დასაქმებული სხვა პირების შესახებ შესატანი ინფორმაციის</w:t>
      </w:r>
      <w:r w:rsidR="00B21961">
        <w:rPr>
          <w:rFonts w:ascii="Sylfaen" w:eastAsia="Calibri" w:hAnsi="Sylfaen" w:cs="Sylfaen"/>
          <w:bCs w:val="0"/>
          <w:color w:val="auto"/>
          <w:sz w:val="22"/>
          <w:szCs w:val="22"/>
        </w:rPr>
        <w:t xml:space="preserve"> </w:t>
      </w:r>
      <w:r w:rsidRPr="002D2FE9">
        <w:rPr>
          <w:rFonts w:ascii="Sylfaen" w:eastAsia="Calibri" w:hAnsi="Sylfaen" w:cs="Sylfaen"/>
          <w:bCs w:val="0"/>
          <w:color w:val="auto"/>
          <w:sz w:val="22"/>
          <w:szCs w:val="22"/>
          <w:lang w:val="ka-GE"/>
        </w:rPr>
        <w:t>წარმოება</w:t>
      </w:r>
      <w:bookmarkEnd w:id="8"/>
      <w:bookmarkEnd w:id="9"/>
    </w:p>
    <w:p w14:paraId="2778C9D3" w14:textId="4ED7CC81" w:rsidR="006327D8" w:rsidRPr="006327D8" w:rsidRDefault="006327D8" w:rsidP="006327D8">
      <w:pPr>
        <w:tabs>
          <w:tab w:val="left" w:pos="0"/>
          <w:tab w:val="left" w:pos="270"/>
        </w:tabs>
        <w:spacing w:after="0" w:line="240" w:lineRule="auto"/>
        <w:jc w:val="both"/>
        <w:rPr>
          <w:rFonts w:ascii="Sylfaen" w:eastAsia="Calibri" w:hAnsi="Sylfaen" w:cs="Times New Roman"/>
          <w:lang w:val="ka-GE"/>
        </w:rPr>
      </w:pPr>
      <w:r w:rsidRPr="006327D8">
        <w:rPr>
          <w:rFonts w:ascii="Sylfaen" w:eastAsia="Calibri" w:hAnsi="Sylfaen" w:cs="Times New Roman"/>
          <w:lang w:val="ka-GE"/>
        </w:rPr>
        <w:t>4.1</w:t>
      </w:r>
      <w:r w:rsidR="00D76EA1">
        <w:rPr>
          <w:rFonts w:ascii="Sylfaen" w:eastAsia="Calibri" w:hAnsi="Sylfaen" w:cs="Times New Roman"/>
          <w:lang w:val="ka-GE"/>
        </w:rPr>
        <w:t>.</w:t>
      </w:r>
      <w:r w:rsidRPr="006327D8">
        <w:rPr>
          <w:rFonts w:ascii="Sylfaen" w:eastAsia="Calibri" w:hAnsi="Sylfaen" w:cs="Times New Roman"/>
          <w:lang w:val="ka-GE"/>
        </w:rPr>
        <w:t xml:space="preserve"> რეესტრში საგანმანათლებლო პროგრამების განმახორციელებელი პერსონალის შესახებ აისახება შემდეგი სახის ინფორმაცია:</w:t>
      </w:r>
    </w:p>
    <w:p w14:paraId="7CE1ECAC" w14:textId="5FA642BB"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ა) სახელი და გვარი (ქართულად/ინგლისურად), პირადი ნომერი (უცხო ქვეყნის მოქალაქის შემთხვევაში - პასპორტის ნომერი), დაბადების თარიღი, სქესი, მოქალაქეობა, მისამართი (იურიდიული და ფაქტობრივი), საკონტაქტო ინფორმაცია (ტელეფონის</w:t>
      </w:r>
      <w:r w:rsidR="00BA6D99">
        <w:rPr>
          <w:rFonts w:ascii="Sylfaen" w:eastAsia="Calibri" w:hAnsi="Sylfaen"/>
          <w:sz w:val="22"/>
          <w:szCs w:val="22"/>
        </w:rPr>
        <w:t xml:space="preserve"> </w:t>
      </w:r>
      <w:r w:rsidRPr="002D2FE9">
        <w:rPr>
          <w:rFonts w:ascii="Sylfaen" w:eastAsia="Calibri" w:hAnsi="Sylfaen"/>
          <w:sz w:val="22"/>
          <w:szCs w:val="22"/>
          <w:lang w:val="ka-GE"/>
        </w:rPr>
        <w:t>(მათ შორის, მობილური ტელეფონის) ნომერი, ელექტრონული ფოსტის მისამართი);</w:t>
      </w:r>
    </w:p>
    <w:p w14:paraId="02417701"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lastRenderedPageBreak/>
        <w:t>ბ) დაკავებული თანამდებობა, თანამდებობის დაკავების ან შრომითი ურთიერთობის წარმოშობის  და დასრულების თარიღებისა და დოკუმენტის ნომრის მითითებით, აგრეთვე დასრულების თარიღისა და შესაბამისი დოკუმენტის ნომრის მითითებით (ასეთის არსებობის შემთხვევაში);</w:t>
      </w:r>
    </w:p>
    <w:p w14:paraId="247EFFDC"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გ) ინფორმაცია აფილირების შესახებ, აფილირების წარმოშობის თარიღისა და დასრულების თარიღის მითითებით (ასეთის არსებობის შემთხვევაში);</w:t>
      </w:r>
    </w:p>
    <w:p w14:paraId="372A71FE"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დ) ინფორმაცია სამუშაო დატვირთვის (სასწავლო, სამეცნიერო, ადმინისტრაციული, არასაგანმანათლებლო და სხვა) შესახებ;</w:t>
      </w:r>
    </w:p>
    <w:p w14:paraId="7263EA4C"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ე) ინფორმაცია განათლების/კვალიფიკაციის/აკადემიური ხარისხის შესახებ;</w:t>
      </w:r>
    </w:p>
    <w:p w14:paraId="7E205B51" w14:textId="085AE311"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ვ) საგანმანათლებლო პროგრამა/პროგრამები (პროგრამის დასახელება, სწავლების საფეხური, სასწავლო/სამეცნიერო კვლევითი კომპონენტი, სფერო/დარგი, სასწავლო წელი, სემესტრი), რომლის/რომელთა განხორციელებაშიც მონაწილეობს პირი;</w:t>
      </w:r>
    </w:p>
    <w:p w14:paraId="3A5C406A" w14:textId="2586D388" w:rsidR="003A15D8" w:rsidRDefault="002D2FE9" w:rsidP="006327D8">
      <w:pPr>
        <w:tabs>
          <w:tab w:val="left" w:pos="0"/>
          <w:tab w:val="left" w:pos="270"/>
        </w:tabs>
        <w:spacing w:after="0" w:line="240" w:lineRule="auto"/>
        <w:jc w:val="both"/>
        <w:rPr>
          <w:rFonts w:ascii="Sylfaen" w:eastAsia="Calibri" w:hAnsi="Sylfaen" w:cs="Times New Roman"/>
          <w:lang w:val="ka-GE"/>
        </w:rPr>
      </w:pPr>
      <w:r>
        <w:rPr>
          <w:rFonts w:ascii="Sylfaen" w:eastAsia="Calibri" w:hAnsi="Sylfaen" w:cs="Times New Roman"/>
          <w:lang w:val="ka-GE"/>
        </w:rPr>
        <w:t>4.2</w:t>
      </w:r>
      <w:r w:rsidR="003A15D8">
        <w:rPr>
          <w:rFonts w:ascii="Sylfaen" w:eastAsia="Calibri" w:hAnsi="Sylfaen" w:cs="Times New Roman"/>
          <w:lang w:val="ka-GE"/>
        </w:rPr>
        <w:t>.</w:t>
      </w:r>
      <w:r w:rsidR="003A15D8" w:rsidRPr="006327D8">
        <w:rPr>
          <w:rFonts w:ascii="Sylfaen" w:eastAsia="Calibri" w:hAnsi="Sylfaen" w:cs="Times New Roman"/>
          <w:lang w:val="ka-GE"/>
        </w:rPr>
        <w:t xml:space="preserve"> </w:t>
      </w:r>
      <w:r w:rsidR="003A15D8">
        <w:rPr>
          <w:rFonts w:ascii="Sylfaen" w:eastAsia="Calibri" w:hAnsi="Sylfaen" w:cs="Times New Roman"/>
          <w:lang w:val="ka-GE"/>
        </w:rPr>
        <w:t xml:space="preserve">უნივერსიტეტში დასაქმებული სხვა </w:t>
      </w:r>
      <w:r w:rsidR="003A15D8" w:rsidRPr="006327D8">
        <w:rPr>
          <w:rFonts w:ascii="Sylfaen" w:eastAsia="Calibri" w:hAnsi="Sylfaen" w:cs="Times New Roman"/>
          <w:lang w:val="ka-GE"/>
        </w:rPr>
        <w:t>პერსონალის შესახებ</w:t>
      </w:r>
      <w:r w:rsidR="003A15D8">
        <w:rPr>
          <w:rFonts w:ascii="Sylfaen" w:eastAsia="Calibri" w:hAnsi="Sylfaen" w:cs="Times New Roman"/>
          <w:lang w:val="ka-GE"/>
        </w:rPr>
        <w:t xml:space="preserve">, რეესტრში </w:t>
      </w:r>
      <w:r w:rsidR="003A15D8" w:rsidRPr="006327D8">
        <w:rPr>
          <w:rFonts w:ascii="Sylfaen" w:eastAsia="Calibri" w:hAnsi="Sylfaen" w:cs="Times New Roman"/>
          <w:lang w:val="ka-GE"/>
        </w:rPr>
        <w:t>აისახება შემდეგი სახის ინფორმაცია:</w:t>
      </w:r>
    </w:p>
    <w:p w14:paraId="2056A78C"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ა) სახელი და გვარი (ქართულად/ინგლისურად), პირადი ნომერი (უცხო ქვეყნის მოქალაქის შემთხვევაში პასპორტის ნომერი), დაბადების თარიღი, სქესი, მოქალაქეობა, მისამართი (იურიდიული/ფაქტობრივი), საკონტაქტო ინფორმაცია (ტელეფონი/მობილური/ელექტრონული ფოსტის მისამართი);</w:t>
      </w:r>
    </w:p>
    <w:p w14:paraId="37665EBB"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ბ) დაკავებული თანამდებობა, თანამდებობის დაკავების ან შრომითი ურთიერთობის წარმოშობის თარიღისა და დასრულების თარიღის მითითებით (ასეთის არსებობის შემთხვევაში);</w:t>
      </w:r>
    </w:p>
    <w:p w14:paraId="6D4D009A"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გ) ინფორმაცია სამუშაო დატვირთვის შესახებ;</w:t>
      </w:r>
    </w:p>
    <w:p w14:paraId="3E1CF787" w14:textId="77777777" w:rsidR="003A15D8" w:rsidRPr="002D2FE9" w:rsidRDefault="003A15D8" w:rsidP="002D2FE9">
      <w:pPr>
        <w:pStyle w:val="NormalWeb"/>
        <w:spacing w:before="0" w:beforeAutospacing="0" w:after="150" w:afterAutospacing="0"/>
        <w:jc w:val="both"/>
        <w:rPr>
          <w:rFonts w:ascii="Sylfaen" w:eastAsia="Calibri" w:hAnsi="Sylfaen"/>
          <w:sz w:val="22"/>
          <w:szCs w:val="22"/>
          <w:lang w:val="ka-GE"/>
        </w:rPr>
      </w:pPr>
      <w:r w:rsidRPr="002D2FE9">
        <w:rPr>
          <w:rFonts w:ascii="Sylfaen" w:eastAsia="Calibri" w:hAnsi="Sylfaen"/>
          <w:sz w:val="22"/>
          <w:szCs w:val="22"/>
          <w:lang w:val="ka-GE"/>
        </w:rPr>
        <w:t>დ) ინფორმაცია განათლების/აკადემიური ხარისხის შესახებ;</w:t>
      </w:r>
    </w:p>
    <w:p w14:paraId="617F959F" w14:textId="0E3B460E" w:rsidR="003A15D8" w:rsidRPr="003A15D8" w:rsidRDefault="003A15D8" w:rsidP="002D2FE9">
      <w:pPr>
        <w:pStyle w:val="NormalWeb"/>
        <w:spacing w:before="0" w:beforeAutospacing="0" w:after="150" w:afterAutospacing="0"/>
        <w:jc w:val="both"/>
        <w:rPr>
          <w:rFonts w:ascii="Sylfaen" w:eastAsia="Calibri" w:hAnsi="Sylfaen"/>
          <w:lang w:val="ka-GE"/>
        </w:rPr>
      </w:pPr>
      <w:r w:rsidRPr="002D2FE9">
        <w:rPr>
          <w:rFonts w:ascii="Sylfaen" w:eastAsia="Calibri" w:hAnsi="Sylfaen"/>
          <w:sz w:val="22"/>
          <w:szCs w:val="22"/>
          <w:lang w:val="ka-GE"/>
        </w:rPr>
        <w:t>გ) ინფორმაცია განათლების/აკადემიური ხარისხის შესახებ.</w:t>
      </w:r>
    </w:p>
    <w:p w14:paraId="560FF93E" w14:textId="2D8161B6" w:rsidR="003A15D8" w:rsidRDefault="00B21961" w:rsidP="006327D8">
      <w:pPr>
        <w:tabs>
          <w:tab w:val="left" w:pos="0"/>
          <w:tab w:val="left" w:pos="270"/>
        </w:tabs>
        <w:spacing w:after="0" w:line="240" w:lineRule="auto"/>
        <w:jc w:val="both"/>
        <w:rPr>
          <w:rFonts w:ascii="Sylfaen" w:eastAsia="Calibri" w:hAnsi="Sylfaen" w:cs="Times New Roman"/>
          <w:lang w:val="ka-GE"/>
        </w:rPr>
      </w:pPr>
      <w:r>
        <w:rPr>
          <w:rFonts w:ascii="Sylfaen" w:eastAsia="Calibri" w:hAnsi="Sylfaen" w:cs="Times New Roman"/>
        </w:rPr>
        <w:t>4.</w:t>
      </w:r>
      <w:r w:rsidR="002D2FE9">
        <w:rPr>
          <w:rFonts w:ascii="Sylfaen" w:eastAsia="Calibri" w:hAnsi="Sylfaen" w:cs="Times New Roman"/>
        </w:rPr>
        <w:t>3</w:t>
      </w:r>
      <w:r w:rsidR="00D76EA1">
        <w:rPr>
          <w:rFonts w:ascii="Sylfaen" w:eastAsia="Calibri" w:hAnsi="Sylfaen" w:cs="Times New Roman"/>
          <w:lang w:val="ka-GE"/>
        </w:rPr>
        <w:t>.</w:t>
      </w:r>
      <w:r w:rsidR="006327D8" w:rsidRPr="006327D8">
        <w:rPr>
          <w:rFonts w:ascii="Sylfaen" w:eastAsia="Calibri" w:hAnsi="Sylfaen" w:cs="Times New Roman"/>
          <w:lang w:val="ka-GE"/>
        </w:rPr>
        <w:t xml:space="preserve"> </w:t>
      </w:r>
      <w:r w:rsidR="00BA6D99" w:rsidRPr="006327D8">
        <w:rPr>
          <w:rFonts w:ascii="Sylfaen" w:eastAsia="Calibri" w:hAnsi="Sylfaen" w:cs="Sylfaen"/>
          <w:lang w:val="ka-GE"/>
        </w:rPr>
        <w:t>ადამიანური რესურსების მართვის სამსახური</w:t>
      </w:r>
      <w:r w:rsidR="00BA6D99">
        <w:rPr>
          <w:rFonts w:ascii="Sylfaen" w:eastAsia="Calibri" w:hAnsi="Sylfaen" w:cs="Sylfaen"/>
          <w:lang w:val="ka-GE"/>
        </w:rPr>
        <w:t xml:space="preserve">ის </w:t>
      </w:r>
      <w:r w:rsidR="006327D8" w:rsidRPr="006327D8">
        <w:rPr>
          <w:rFonts w:ascii="Sylfaen" w:eastAsia="Calibri" w:hAnsi="Sylfaen" w:cs="Times New Roman"/>
          <w:lang w:val="ka-GE"/>
        </w:rPr>
        <w:t xml:space="preserve">მიერ ამ მუხლის </w:t>
      </w:r>
      <w:r w:rsidR="003A15D8">
        <w:rPr>
          <w:rFonts w:ascii="Sylfaen" w:eastAsia="Calibri" w:hAnsi="Sylfaen" w:cs="Times New Roman"/>
          <w:lang w:val="ka-GE"/>
        </w:rPr>
        <w:t xml:space="preserve">4.1. და 4.2. </w:t>
      </w:r>
      <w:r w:rsidR="006327D8" w:rsidRPr="006327D8">
        <w:rPr>
          <w:rFonts w:ascii="Sylfaen" w:eastAsia="Calibri" w:hAnsi="Sylfaen" w:cs="Times New Roman"/>
          <w:lang w:val="ka-GE"/>
        </w:rPr>
        <w:t>პუნქტ</w:t>
      </w:r>
      <w:r w:rsidR="003A15D8">
        <w:rPr>
          <w:rFonts w:ascii="Sylfaen" w:eastAsia="Calibri" w:hAnsi="Sylfaen" w:cs="Times New Roman"/>
          <w:lang w:val="ka-GE"/>
        </w:rPr>
        <w:t>ებ</w:t>
      </w:r>
      <w:r w:rsidR="006327D8" w:rsidRPr="006327D8">
        <w:rPr>
          <w:rFonts w:ascii="Sylfaen" w:eastAsia="Calibri" w:hAnsi="Sylfaen" w:cs="Times New Roman"/>
          <w:lang w:val="ka-GE"/>
        </w:rPr>
        <w:t xml:space="preserve">ით </w:t>
      </w:r>
      <w:r w:rsidR="003A15D8" w:rsidRPr="002D2FE9">
        <w:rPr>
          <w:rFonts w:ascii="Sylfaen" w:eastAsia="Calibri" w:hAnsi="Sylfaen" w:cs="Times New Roman"/>
          <w:lang w:val="ka-GE"/>
        </w:rPr>
        <w:t>გათვალისწინებული ინფორმაცია შეიტანება შესაბამისი აქტის ძალაში შესვლიდან, ხოლო თუ ინფორმაციის არსებობა არ უკავშირდება აქტის გამოცემას – შესაბამისი გარემოების დადგომიდან არაუგვიანეს 5 დღის ვადაში (გარდა იმ შემთხვევისა, როდესაც ამ საკითხის მომწესრიგებელი სპეციალური სამართლებრივი აქტით გათვალისწინებულია კონკრეტული ინფორმაციის ასახვის განსხვავებული ვადები).</w:t>
      </w:r>
    </w:p>
    <w:p w14:paraId="76CE62CD" w14:textId="2B0AD9F6" w:rsidR="006327D8" w:rsidRPr="006327D8" w:rsidRDefault="006327D8" w:rsidP="006327D8">
      <w:pPr>
        <w:tabs>
          <w:tab w:val="left" w:pos="0"/>
          <w:tab w:val="left" w:pos="270"/>
        </w:tabs>
        <w:spacing w:after="0" w:line="240" w:lineRule="auto"/>
        <w:jc w:val="both"/>
        <w:rPr>
          <w:rFonts w:ascii="Sylfaen" w:eastAsia="Calibri" w:hAnsi="Sylfaen" w:cs="Times New Roman"/>
          <w:lang w:val="ka-GE"/>
        </w:rPr>
      </w:pPr>
    </w:p>
    <w:p w14:paraId="66B1554C" w14:textId="1A8E6720" w:rsidR="006327D8" w:rsidRPr="00DF16BF" w:rsidRDefault="006327D8" w:rsidP="006327D8">
      <w:pPr>
        <w:pStyle w:val="Heading2"/>
        <w:rPr>
          <w:rFonts w:ascii="Cambria" w:eastAsia="Times New Roman" w:hAnsi="Cambria" w:cs="Times New Roman"/>
          <w:sz w:val="28"/>
          <w:szCs w:val="28"/>
        </w:rPr>
      </w:pPr>
      <w:bookmarkStart w:id="10" w:name="_Toc2078145"/>
      <w:bookmarkStart w:id="11" w:name="_Toc3464942"/>
      <w:r w:rsidRPr="00DF16BF">
        <w:rPr>
          <w:rFonts w:ascii="Sylfaen" w:eastAsia="Times New Roman" w:hAnsi="Sylfaen" w:cs="Sylfaen"/>
          <w:sz w:val="28"/>
          <w:szCs w:val="28"/>
        </w:rPr>
        <w:t>მუხლი</w:t>
      </w:r>
      <w:r w:rsidRPr="00DF16BF">
        <w:rPr>
          <w:rFonts w:ascii="Cambria" w:eastAsia="Times New Roman" w:hAnsi="Cambria" w:cs="Times New Roman"/>
          <w:sz w:val="28"/>
          <w:szCs w:val="28"/>
        </w:rPr>
        <w:t xml:space="preserve"> 5.   </w:t>
      </w:r>
      <w:r w:rsidRPr="00DF16BF">
        <w:rPr>
          <w:rFonts w:ascii="Sylfaen" w:eastAsia="Times New Roman" w:hAnsi="Sylfaen" w:cs="Sylfaen"/>
          <w:sz w:val="28"/>
          <w:szCs w:val="28"/>
        </w:rPr>
        <w:t>პროგრამაზე</w:t>
      </w:r>
      <w:r w:rsidR="0020118B">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ჩარიცხვის</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უფლების</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მქონე</w:t>
      </w:r>
      <w:r w:rsidRPr="00DF16BF">
        <w:rPr>
          <w:rFonts w:ascii="Cambria" w:eastAsia="Times New Roman" w:hAnsi="Cambria" w:cs="Times New Roman"/>
          <w:sz w:val="28"/>
          <w:szCs w:val="28"/>
        </w:rPr>
        <w:t>/</w:t>
      </w:r>
      <w:r w:rsidRPr="00DF16BF">
        <w:rPr>
          <w:rFonts w:ascii="Sylfaen" w:eastAsia="Times New Roman" w:hAnsi="Sylfaen" w:cs="Sylfaen"/>
          <w:sz w:val="28"/>
          <w:szCs w:val="28"/>
        </w:rPr>
        <w:t>ჩარიცხული</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პირების</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შესახებ</w:t>
      </w:r>
      <w:r w:rsidRPr="00DF16BF">
        <w:rPr>
          <w:rFonts w:ascii="Cambria" w:eastAsia="Times New Roman" w:hAnsi="Cambria" w:cs="Times New Roman"/>
          <w:sz w:val="28"/>
          <w:szCs w:val="28"/>
        </w:rPr>
        <w:t xml:space="preserve"> </w:t>
      </w:r>
      <w:r w:rsidR="00DF16BF">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რეესტრის</w:t>
      </w:r>
      <w:r w:rsidRPr="00DF16BF">
        <w:rPr>
          <w:rFonts w:ascii="Cambria" w:eastAsia="Times New Roman" w:hAnsi="Cambria" w:cs="Times New Roman"/>
          <w:sz w:val="28"/>
          <w:szCs w:val="28"/>
        </w:rPr>
        <w:t xml:space="preserve"> </w:t>
      </w:r>
      <w:r w:rsidR="00DF16BF">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წარმოება</w:t>
      </w:r>
      <w:bookmarkEnd w:id="10"/>
      <w:bookmarkEnd w:id="11"/>
    </w:p>
    <w:p w14:paraId="3C222425" w14:textId="277BEC3F" w:rsidR="006327D8" w:rsidRPr="006327D8" w:rsidRDefault="003F1A6E" w:rsidP="006327D8">
      <w:pPr>
        <w:shd w:val="clear" w:color="auto" w:fill="FFFFFF"/>
        <w:spacing w:after="0" w:line="240" w:lineRule="auto"/>
        <w:jc w:val="both"/>
        <w:rPr>
          <w:rFonts w:ascii="Sylfaen" w:eastAsia="Calibri" w:hAnsi="Sylfaen" w:cs="Times New Roman"/>
          <w:lang w:val="ka-GE"/>
        </w:rPr>
      </w:pPr>
      <w:r>
        <w:rPr>
          <w:rFonts w:ascii="Sylfaen" w:eastAsia="Calibri" w:hAnsi="Sylfaen" w:cs="Times New Roman"/>
          <w:lang w:val="ka-GE"/>
        </w:rPr>
        <w:t>5.1</w:t>
      </w:r>
      <w:r w:rsidR="00D76EA1">
        <w:rPr>
          <w:rFonts w:ascii="Sylfaen" w:eastAsia="Calibri" w:hAnsi="Sylfaen" w:cs="Times New Roman"/>
          <w:lang w:val="ka-GE"/>
        </w:rPr>
        <w:t>.</w:t>
      </w:r>
      <w:r w:rsidR="006327D8" w:rsidRPr="006327D8">
        <w:rPr>
          <w:rFonts w:ascii="Sylfaen" w:eastAsia="Calibri" w:hAnsi="Sylfaen" w:cs="Times New Roman"/>
          <w:lang w:val="ka-GE"/>
        </w:rPr>
        <w:t xml:space="preserve"> რეესტრი მოიცავს საგანმანთლებლო პროგრამაზე ჩარიცხვის უფლების მქონე/ჩარიცხული პირების შესახებ შემდეგ ინფორმაციას:</w:t>
      </w:r>
    </w:p>
    <w:p w14:paraId="04D169A0" w14:textId="5328495A"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lastRenderedPageBreak/>
        <w:t>ა) სახელი, გვარი, პირადი ნომერი, დაბადების თარიღი, სქესი, მოქალაქეობა;</w:t>
      </w:r>
    </w:p>
    <w:p w14:paraId="70CDCBDB" w14:textId="4B92E161"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ბ) მისამართი (იურიდიული/ფაქტობრივი);</w:t>
      </w:r>
    </w:p>
    <w:p w14:paraId="22127B42" w14:textId="5CDD1E5A" w:rsid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გ) ჩარიცხვის ბრძანების ნომერი და თარიღი;</w:t>
      </w:r>
    </w:p>
    <w:p w14:paraId="5FB51844" w14:textId="7027406D" w:rsidR="003A15D8" w:rsidRPr="006327D8" w:rsidRDefault="003A15D8" w:rsidP="002D2FE9">
      <w:pPr>
        <w:spacing w:after="0" w:line="240" w:lineRule="auto"/>
        <w:jc w:val="both"/>
        <w:rPr>
          <w:rFonts w:ascii="Sylfaen" w:eastAsia="Calibri" w:hAnsi="Sylfaen" w:cs="Times New Roman"/>
          <w:lang w:val="ka-GE"/>
        </w:rPr>
      </w:pPr>
      <w:r w:rsidRPr="002D2FE9">
        <w:rPr>
          <w:rFonts w:ascii="Sylfaen" w:eastAsia="Calibri" w:hAnsi="Sylfaen" w:cs="Times New Roman"/>
          <w:lang w:val="ka-GE"/>
        </w:rPr>
        <w:t>დ) უმაღლესი საგანმანათლებლო დაწესებულება და შესაბამისი საგანმანათლებლო პროგრამის საფეხური;</w:t>
      </w:r>
    </w:p>
    <w:p w14:paraId="7AD4765B" w14:textId="6AB9FD1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ე) საგანმანათლებლო პროგრამა (მისანიჭებელი კვალიფიკაციის მითითებით), რომელზეც განხორციელდა ჩარიცხვის უფლების მინიჭება;</w:t>
      </w:r>
    </w:p>
    <w:p w14:paraId="43CD7D37" w14:textId="7777777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ვ) საგანმანათლებლო პროგრამაზე სტუდენტის სწავლის საფასური;</w:t>
      </w:r>
    </w:p>
    <w:p w14:paraId="3D498012" w14:textId="7777777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ზ) ჩარიცხული პირის სტატუსის შეჩერება/შეწყვეტის/კვალიფიკაციის მინიჭების შესახებ ინფორმაცია, შესაბამისი საფუძვლის მითითებით (მათ შორის, ბრძანების ნომერი და თარიღი);</w:t>
      </w:r>
    </w:p>
    <w:p w14:paraId="47C30B41" w14:textId="2C74E856"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თ) საგანმანათლებლო დაწესებულების დასახელება, რომლის დამთავრების საფუძველზეც პირი ჩაირიცხა შესაბამის საფეხურზე, დამთავრების წელი, ატესტატის/პროფესიული დიპლომის/დიპლომის ნომერი და ატესტატის/პროფესიული დიპლომის/დიპლომის გაცემის თარიღი (არსებობის შემთხვევაში);</w:t>
      </w:r>
    </w:p>
    <w:p w14:paraId="209398DA" w14:textId="1C01FE1E"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ი) ჩარიცხვის ფორმა/მეთოდი;</w:t>
      </w:r>
    </w:p>
    <w:p w14:paraId="595BADAC" w14:textId="7777777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კ) ჩარიცხული პირის მიერ უნივერსიტეტის საგანმანათლებლო პროგრამის დასრულების შემდეგ მინიჭებული კვალიფიკაციის დამადასტურებელი დოკუმენტის ნომერი და გაცემის თარიღი, ასევე შესაბამისი დოკუმენტის დასკანერებული ვერსია;</w:t>
      </w:r>
    </w:p>
    <w:p w14:paraId="2D228E74" w14:textId="7777777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ლ) სსიპ – შეფასებისა და გამოცდების ეროვნული ცენტრის მიერ მინიჭებული საიდენტიფიკაციო ნომერი/საკონკურსო ქულა (არსებობის შემთხვევაში);</w:t>
      </w:r>
    </w:p>
    <w:p w14:paraId="21BFD25B" w14:textId="18F3C007"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5.2</w:t>
      </w:r>
      <w:r w:rsidR="00D76EA1">
        <w:rPr>
          <w:rFonts w:ascii="Sylfaen" w:eastAsia="Calibri" w:hAnsi="Sylfaen" w:cs="Times New Roman"/>
          <w:lang w:val="ka-GE"/>
        </w:rPr>
        <w:t>.</w:t>
      </w:r>
      <w:r w:rsidRPr="006327D8">
        <w:rPr>
          <w:rFonts w:ascii="Sylfaen" w:eastAsia="Calibri" w:hAnsi="Sylfaen" w:cs="Times New Roman"/>
          <w:lang w:val="ka-GE"/>
        </w:rPr>
        <w:t xml:space="preserve"> </w:t>
      </w:r>
      <w:r w:rsidR="00BA6D99" w:rsidRPr="006327D8">
        <w:rPr>
          <w:rFonts w:ascii="Sylfaen" w:eastAsia="Calibri" w:hAnsi="Sylfaen" w:cs="Sylfaen"/>
          <w:lang w:val="ka-GE"/>
        </w:rPr>
        <w:t>საგანმანათლებლო დაწესებულებების რეესტრის წარმოების მიმართულებით, ელექტრონული ბაზის მენეჯერი</w:t>
      </w:r>
      <w:r w:rsidR="00BA6D99">
        <w:rPr>
          <w:rFonts w:ascii="Sylfaen" w:eastAsia="Calibri" w:hAnsi="Sylfaen" w:cs="Sylfaen"/>
          <w:lang w:val="ka-GE"/>
        </w:rPr>
        <w:t xml:space="preserve">ს </w:t>
      </w:r>
      <w:r w:rsidRPr="006327D8">
        <w:rPr>
          <w:rFonts w:ascii="Sylfaen" w:eastAsia="Calibri" w:hAnsi="Sylfaen" w:cs="Times New Roman"/>
          <w:lang w:val="ka-GE"/>
        </w:rPr>
        <w:t xml:space="preserve">მიერ შეიტანება ამ მუხლის პირველი პუნქტით </w:t>
      </w:r>
      <w:r w:rsidR="003A15D8" w:rsidRPr="002D2FE9">
        <w:rPr>
          <w:rFonts w:ascii="Sylfaen" w:eastAsia="Calibri" w:hAnsi="Sylfaen" w:cs="Times New Roman"/>
          <w:lang w:val="ka-GE"/>
        </w:rPr>
        <w:t>გათვალისწინებული მონაცემები, გარდა ამ მუხლის  5.3.-5.6. პუნქტებით გათვალისწინებული შემთხვევისა, შესაბამისი აქტის ძალაში შესვლიდან, ხოლო თუ ინფორმაციის არსებობა არ უკავშირდება აქტის გამოცემას - შესაბამისი გარემოების დადგომიდან არაუგვიანეს 5 დღის ვადაში (გარდა იმ შემთხვევისა, როდესაც ამ საკითხის მომწესრიგებელი სპეციალური სამართლებრივი აქტით გათვალისწინებულია კონკრეტული ინფორმაციის სისტემაში ასახვის განსხვავებული ვადები</w:t>
      </w:r>
      <w:r w:rsidR="00BA6D99">
        <w:rPr>
          <w:rFonts w:ascii="Sylfaen" w:eastAsia="Calibri" w:hAnsi="Sylfaen" w:cs="Times New Roman"/>
          <w:lang w:val="ka-GE"/>
        </w:rPr>
        <w:t>).</w:t>
      </w:r>
    </w:p>
    <w:p w14:paraId="4258A59E" w14:textId="5A1A9AD7" w:rsidR="00271D95" w:rsidRPr="002D2FE9" w:rsidRDefault="00BA6D99" w:rsidP="002D2FE9">
      <w:pPr>
        <w:pStyle w:val="NormalWeb"/>
        <w:spacing w:before="0" w:beforeAutospacing="0" w:after="150" w:afterAutospacing="0"/>
        <w:jc w:val="both"/>
        <w:rPr>
          <w:rFonts w:ascii="Sylfaen" w:eastAsia="Calibri" w:hAnsi="Sylfaen"/>
          <w:sz w:val="22"/>
          <w:szCs w:val="22"/>
          <w:lang w:val="ka-GE"/>
        </w:rPr>
      </w:pPr>
      <w:r>
        <w:rPr>
          <w:rFonts w:ascii="Sylfaen" w:eastAsia="Calibri" w:hAnsi="Sylfaen"/>
          <w:sz w:val="22"/>
          <w:szCs w:val="22"/>
          <w:lang w:val="ka-GE"/>
        </w:rPr>
        <w:t>5.</w:t>
      </w:r>
      <w:r w:rsidR="00271D95" w:rsidRPr="002D2FE9">
        <w:rPr>
          <w:rFonts w:ascii="Sylfaen" w:eastAsia="Calibri" w:hAnsi="Sylfaen"/>
          <w:sz w:val="22"/>
          <w:szCs w:val="22"/>
          <w:lang w:val="ka-GE"/>
        </w:rPr>
        <w:t>3. ერთიანი ეროვნული გამოცდების შედეგების საფუძველზე სწავლის გაგრძელების უფლების მქონე პირთა (აბიტურიენტების) შესახებ, მართვის სისტემის მიერ შეიტანება ამ მუხლის 5.1 პუნქტის  „ა“, „დ“ და „ლ“ ქვეპუნქტებით გათვალისწინებული ინფორმაცია (გარდა „ა“ ქვეპუნქტით გათვალისწინებული სახელისა და გვარისა ინგლისურ ენაზე და ბინადრობის მოწმობის არ მქონე უცხო ქვეყნის მოქალაქის შემთხვევაში, გარდა დაბადების თარიღის, სქესის და მოქალაქეობისა),  სსიპ  –  შეფასებისა და გამოცდების ეროვნული ცენტრის მიერ მოწოდებულ კოეფიციენტებით რანჟირების დოკუმენტსა და აბსოლუტური ქულებით აბიტურიენტთა რანჟირების დოკუმენტში ასახულ და ამავე ცენტრის მიერ მოწოდებულ დამატებით ინფორმაციაზე დაყრდნობით, ამ ინფორმაციის მართვის სისტემისათვის მიწოდებიდან არაუგვიანეს ათი სამუშაო დღის ვადაში.</w:t>
      </w:r>
    </w:p>
    <w:p w14:paraId="5DD68114" w14:textId="54EBF87E" w:rsidR="00271D95" w:rsidRDefault="00BA6D99" w:rsidP="002D2FE9">
      <w:pPr>
        <w:pStyle w:val="NormalWeb"/>
        <w:spacing w:before="0" w:beforeAutospacing="0" w:after="150" w:afterAutospacing="0"/>
        <w:jc w:val="both"/>
        <w:rPr>
          <w:rFonts w:ascii="Helvetica" w:hAnsi="Helvetica"/>
          <w:color w:val="333333"/>
        </w:rPr>
      </w:pPr>
      <w:r>
        <w:rPr>
          <w:rFonts w:ascii="Sylfaen" w:eastAsia="Calibri" w:hAnsi="Sylfaen"/>
          <w:sz w:val="22"/>
          <w:szCs w:val="22"/>
          <w:lang w:val="ka-GE"/>
        </w:rPr>
        <w:t>5.</w:t>
      </w:r>
      <w:r w:rsidR="00271D95" w:rsidRPr="002D2FE9">
        <w:rPr>
          <w:rFonts w:ascii="Sylfaen" w:eastAsia="Calibri" w:hAnsi="Sylfaen"/>
          <w:sz w:val="22"/>
          <w:szCs w:val="22"/>
          <w:lang w:val="ka-GE"/>
        </w:rPr>
        <w:t xml:space="preserve">4. საერთო სამაგისტრო გამოცდების შედეგების საფუძველზე ჩარიცხული მაგისტრანტების შესახებ, მართვის სისტემის მიერ შეიტანება ამ მუხლის 5.1. პუნქტის  „ა“, „გ“ „დ“, „ე“, „ლ“ და </w:t>
      </w:r>
      <w:r w:rsidR="00271D95" w:rsidRPr="002D2FE9">
        <w:rPr>
          <w:rFonts w:ascii="Sylfaen" w:eastAsia="Calibri" w:hAnsi="Sylfaen"/>
          <w:sz w:val="22"/>
          <w:szCs w:val="22"/>
          <w:lang w:val="ka-GE"/>
        </w:rPr>
        <w:lastRenderedPageBreak/>
        <w:t>„მ“ ქვეპუ</w:t>
      </w:r>
      <w:r w:rsidR="00271D95">
        <w:rPr>
          <w:rFonts w:ascii="Sylfaen" w:hAnsi="Sylfaen" w:cs="Sylfaen"/>
          <w:color w:val="333333"/>
        </w:rPr>
        <w:t>ნქტებით</w:t>
      </w:r>
      <w:r w:rsidR="00271D95">
        <w:rPr>
          <w:rFonts w:ascii="Helvetica" w:hAnsi="Helvetica"/>
          <w:color w:val="333333"/>
        </w:rPr>
        <w:t xml:space="preserve"> </w:t>
      </w:r>
      <w:r w:rsidR="00271D95">
        <w:rPr>
          <w:rFonts w:ascii="Sylfaen" w:hAnsi="Sylfaen" w:cs="Sylfaen"/>
          <w:color w:val="333333"/>
        </w:rPr>
        <w:t>გათვალისწინებული</w:t>
      </w:r>
      <w:r w:rsidR="00271D95">
        <w:rPr>
          <w:rFonts w:ascii="Helvetica" w:hAnsi="Helvetica"/>
          <w:color w:val="333333"/>
        </w:rPr>
        <w:t xml:space="preserve"> </w:t>
      </w:r>
      <w:r w:rsidR="00271D95">
        <w:rPr>
          <w:rFonts w:ascii="Sylfaen" w:hAnsi="Sylfaen" w:cs="Sylfaen"/>
          <w:color w:val="333333"/>
        </w:rPr>
        <w:t>ინფორმაცია</w:t>
      </w:r>
      <w:r w:rsidR="00271D95">
        <w:rPr>
          <w:rFonts w:ascii="Helvetica" w:hAnsi="Helvetica"/>
          <w:color w:val="333333"/>
        </w:rPr>
        <w:t xml:space="preserve">, </w:t>
      </w:r>
      <w:r w:rsidR="00271D95">
        <w:rPr>
          <w:rFonts w:ascii="Sylfaen" w:hAnsi="Sylfaen" w:cs="Sylfaen"/>
          <w:color w:val="333333"/>
        </w:rPr>
        <w:t>სსიპ</w:t>
      </w:r>
      <w:r w:rsidR="00271D95">
        <w:rPr>
          <w:rFonts w:ascii="Helvetica" w:hAnsi="Helvetica"/>
          <w:color w:val="333333"/>
        </w:rPr>
        <w:t xml:space="preserve"> </w:t>
      </w:r>
      <w:r w:rsidR="00271D95">
        <w:rPr>
          <w:rFonts w:ascii="Helvetica" w:hAnsi="Helvetica" w:cs="Helvetica"/>
          <w:color w:val="333333"/>
        </w:rPr>
        <w:t>–</w:t>
      </w:r>
      <w:r w:rsidR="00271D95">
        <w:rPr>
          <w:rFonts w:ascii="Helvetica" w:hAnsi="Helvetica"/>
          <w:color w:val="333333"/>
        </w:rPr>
        <w:t xml:space="preserve"> </w:t>
      </w:r>
      <w:r w:rsidR="00271D95">
        <w:rPr>
          <w:rFonts w:ascii="Sylfaen" w:hAnsi="Sylfaen" w:cs="Sylfaen"/>
          <w:color w:val="333333"/>
        </w:rPr>
        <w:t>შეფასებისა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გამოცდების</w:t>
      </w:r>
      <w:r w:rsidR="00271D95">
        <w:rPr>
          <w:rFonts w:ascii="Helvetica" w:hAnsi="Helvetica"/>
          <w:color w:val="333333"/>
        </w:rPr>
        <w:t xml:space="preserve"> </w:t>
      </w:r>
      <w:r w:rsidR="00271D95">
        <w:rPr>
          <w:rFonts w:ascii="Sylfaen" w:hAnsi="Sylfaen" w:cs="Sylfaen"/>
          <w:color w:val="333333"/>
        </w:rPr>
        <w:t>ეროვნული</w:t>
      </w:r>
      <w:r w:rsidR="00271D95">
        <w:rPr>
          <w:rFonts w:ascii="Helvetica" w:hAnsi="Helvetica"/>
          <w:color w:val="333333"/>
        </w:rPr>
        <w:t xml:space="preserve"> </w:t>
      </w:r>
      <w:r w:rsidR="00271D95">
        <w:rPr>
          <w:rFonts w:ascii="Sylfaen" w:hAnsi="Sylfaen" w:cs="Sylfaen"/>
          <w:color w:val="333333"/>
        </w:rPr>
        <w:t>ცენტრის</w:t>
      </w:r>
      <w:r w:rsidR="00271D95">
        <w:rPr>
          <w:rFonts w:ascii="Helvetica" w:hAnsi="Helvetica"/>
          <w:color w:val="333333"/>
        </w:rPr>
        <w:t xml:space="preserve"> </w:t>
      </w:r>
      <w:r w:rsidR="00271D95">
        <w:rPr>
          <w:rFonts w:ascii="Sylfaen" w:hAnsi="Sylfaen" w:cs="Sylfaen"/>
          <w:color w:val="333333"/>
        </w:rPr>
        <w:t>მიერ</w:t>
      </w:r>
      <w:r w:rsidR="00271D95">
        <w:rPr>
          <w:rFonts w:ascii="Helvetica" w:hAnsi="Helvetica"/>
          <w:color w:val="333333"/>
        </w:rPr>
        <w:t xml:space="preserve"> </w:t>
      </w:r>
      <w:r w:rsidR="00271D95">
        <w:rPr>
          <w:rFonts w:ascii="Sylfaen" w:hAnsi="Sylfaen" w:cs="Sylfaen"/>
          <w:color w:val="333333"/>
        </w:rPr>
        <w:t>ამ</w:t>
      </w:r>
      <w:r w:rsidR="00271D95">
        <w:rPr>
          <w:rFonts w:ascii="Helvetica" w:hAnsi="Helvetica"/>
          <w:color w:val="333333"/>
        </w:rPr>
        <w:t xml:space="preserve"> </w:t>
      </w:r>
      <w:r w:rsidR="00271D95">
        <w:rPr>
          <w:rFonts w:ascii="Sylfaen" w:hAnsi="Sylfaen" w:cs="Sylfaen"/>
          <w:color w:val="333333"/>
        </w:rPr>
        <w:t>ინფორმაციის</w:t>
      </w:r>
      <w:r w:rsidR="00271D95">
        <w:rPr>
          <w:rFonts w:ascii="Helvetica" w:hAnsi="Helvetica"/>
          <w:color w:val="333333"/>
        </w:rPr>
        <w:t xml:space="preserve"> </w:t>
      </w:r>
      <w:r w:rsidR="00271D95">
        <w:rPr>
          <w:rFonts w:ascii="Sylfaen" w:hAnsi="Sylfaen" w:cs="Sylfaen"/>
          <w:color w:val="333333"/>
        </w:rPr>
        <w:t>მართვის</w:t>
      </w:r>
      <w:r w:rsidR="00271D95">
        <w:rPr>
          <w:rFonts w:ascii="Helvetica" w:hAnsi="Helvetica"/>
          <w:color w:val="333333"/>
        </w:rPr>
        <w:t xml:space="preserve"> </w:t>
      </w:r>
      <w:r w:rsidR="00271D95">
        <w:rPr>
          <w:rFonts w:ascii="Sylfaen" w:hAnsi="Sylfaen" w:cs="Sylfaen"/>
          <w:color w:val="333333"/>
        </w:rPr>
        <w:t>სისტემისათვის</w:t>
      </w:r>
      <w:r w:rsidR="00271D95">
        <w:rPr>
          <w:rFonts w:ascii="Helvetica" w:hAnsi="Helvetica"/>
          <w:color w:val="333333"/>
        </w:rPr>
        <w:t xml:space="preserve"> </w:t>
      </w:r>
      <w:r w:rsidR="00271D95">
        <w:rPr>
          <w:rFonts w:ascii="Sylfaen" w:hAnsi="Sylfaen" w:cs="Sylfaen"/>
          <w:color w:val="333333"/>
        </w:rPr>
        <w:t>ელექტრონული</w:t>
      </w:r>
      <w:r w:rsidR="00271D95">
        <w:rPr>
          <w:rFonts w:ascii="Helvetica" w:hAnsi="Helvetica"/>
          <w:color w:val="333333"/>
        </w:rPr>
        <w:t xml:space="preserve"> </w:t>
      </w:r>
      <w:r w:rsidR="00271D95">
        <w:rPr>
          <w:rFonts w:ascii="Sylfaen" w:hAnsi="Sylfaen" w:cs="Sylfaen"/>
          <w:color w:val="333333"/>
        </w:rPr>
        <w:t>ფორმით</w:t>
      </w:r>
      <w:r w:rsidR="00271D95">
        <w:rPr>
          <w:rFonts w:ascii="Helvetica" w:hAnsi="Helvetica"/>
          <w:color w:val="333333"/>
        </w:rPr>
        <w:t xml:space="preserve"> </w:t>
      </w:r>
      <w:r w:rsidR="00271D95">
        <w:rPr>
          <w:rFonts w:ascii="Sylfaen" w:hAnsi="Sylfaen" w:cs="Sylfaen"/>
          <w:color w:val="333333"/>
        </w:rPr>
        <w:t>მიწოდებიდან</w:t>
      </w:r>
      <w:r w:rsidR="00271D95">
        <w:rPr>
          <w:rFonts w:ascii="Helvetica" w:hAnsi="Helvetica"/>
          <w:color w:val="333333"/>
        </w:rPr>
        <w:t xml:space="preserve"> </w:t>
      </w:r>
      <w:r w:rsidR="00271D95">
        <w:rPr>
          <w:rFonts w:ascii="Sylfaen" w:hAnsi="Sylfaen" w:cs="Sylfaen"/>
          <w:color w:val="333333"/>
        </w:rPr>
        <w:t>არაუგვიანეს</w:t>
      </w:r>
      <w:r w:rsidR="00271D95">
        <w:rPr>
          <w:rFonts w:ascii="Helvetica" w:hAnsi="Helvetica"/>
          <w:color w:val="333333"/>
        </w:rPr>
        <w:t xml:space="preserve"> </w:t>
      </w:r>
      <w:r w:rsidR="00271D95">
        <w:rPr>
          <w:rFonts w:ascii="Sylfaen" w:hAnsi="Sylfaen" w:cs="Sylfaen"/>
          <w:color w:val="333333"/>
        </w:rPr>
        <w:t>ათი</w:t>
      </w:r>
      <w:r w:rsidR="00271D95">
        <w:rPr>
          <w:rFonts w:ascii="Helvetica" w:hAnsi="Helvetica"/>
          <w:color w:val="333333"/>
        </w:rPr>
        <w:t xml:space="preserve"> </w:t>
      </w:r>
      <w:r w:rsidR="00271D95">
        <w:rPr>
          <w:rFonts w:ascii="Sylfaen" w:hAnsi="Sylfaen" w:cs="Sylfaen"/>
          <w:color w:val="333333"/>
        </w:rPr>
        <w:t>სამუშაო</w:t>
      </w:r>
      <w:r w:rsidR="00271D95">
        <w:rPr>
          <w:rFonts w:ascii="Helvetica" w:hAnsi="Helvetica"/>
          <w:color w:val="333333"/>
        </w:rPr>
        <w:t xml:space="preserve"> </w:t>
      </w:r>
      <w:r w:rsidR="00271D95">
        <w:rPr>
          <w:rFonts w:ascii="Sylfaen" w:hAnsi="Sylfaen" w:cs="Sylfaen"/>
          <w:color w:val="333333"/>
        </w:rPr>
        <w:t>დღის</w:t>
      </w:r>
      <w:r w:rsidR="00271D95">
        <w:rPr>
          <w:rFonts w:ascii="Helvetica" w:hAnsi="Helvetica"/>
          <w:color w:val="333333"/>
        </w:rPr>
        <w:t xml:space="preserve"> </w:t>
      </w:r>
      <w:r w:rsidR="00271D95">
        <w:rPr>
          <w:rFonts w:ascii="Sylfaen" w:hAnsi="Sylfaen" w:cs="Sylfaen"/>
          <w:color w:val="333333"/>
        </w:rPr>
        <w:t>ვადაში</w:t>
      </w:r>
      <w:r w:rsidR="00271D95">
        <w:rPr>
          <w:rFonts w:ascii="Helvetica" w:hAnsi="Helvetica"/>
          <w:color w:val="333333"/>
        </w:rPr>
        <w:t xml:space="preserve">. </w:t>
      </w:r>
      <w:r w:rsidR="00271D95">
        <w:rPr>
          <w:rFonts w:ascii="Sylfaen" w:hAnsi="Sylfaen" w:cs="Sylfaen"/>
          <w:color w:val="333333"/>
        </w:rPr>
        <w:t>ამ</w:t>
      </w:r>
      <w:r w:rsidR="00271D95">
        <w:rPr>
          <w:rFonts w:ascii="Helvetica" w:hAnsi="Helvetica"/>
          <w:color w:val="333333"/>
        </w:rPr>
        <w:t xml:space="preserve"> </w:t>
      </w:r>
      <w:r w:rsidR="00271D95">
        <w:rPr>
          <w:rFonts w:ascii="Sylfaen" w:hAnsi="Sylfaen" w:cs="Sylfaen"/>
          <w:color w:val="333333"/>
        </w:rPr>
        <w:t>მონაცემთა</w:t>
      </w:r>
      <w:r w:rsidR="00271D95">
        <w:rPr>
          <w:rFonts w:ascii="Helvetica" w:hAnsi="Helvetica"/>
          <w:color w:val="333333"/>
        </w:rPr>
        <w:t xml:space="preserve"> </w:t>
      </w:r>
      <w:r w:rsidR="00271D95">
        <w:rPr>
          <w:rFonts w:ascii="Sylfaen" w:hAnsi="Sylfaen" w:cs="Sylfaen"/>
          <w:color w:val="333333"/>
        </w:rPr>
        <w:t>წყაროს</w:t>
      </w:r>
      <w:r w:rsidR="00271D95">
        <w:rPr>
          <w:rFonts w:ascii="Helvetica" w:hAnsi="Helvetica"/>
          <w:color w:val="333333"/>
        </w:rPr>
        <w:t xml:space="preserve"> </w:t>
      </w:r>
      <w:r w:rsidR="00271D95">
        <w:rPr>
          <w:rFonts w:ascii="Sylfaen" w:hAnsi="Sylfaen" w:cs="Sylfaen"/>
          <w:color w:val="333333"/>
        </w:rPr>
        <w:t>წარმოადგენს</w:t>
      </w:r>
      <w:r w:rsidR="00271D95">
        <w:rPr>
          <w:rFonts w:ascii="Helvetica" w:hAnsi="Helvetica" w:cs="Helvetica"/>
          <w:color w:val="333333"/>
        </w:rPr>
        <w:t> </w:t>
      </w:r>
      <w:r w:rsidR="00271D95">
        <w:rPr>
          <w:rFonts w:ascii="Helvetica" w:hAnsi="Helvetica"/>
          <w:color w:val="333333"/>
        </w:rPr>
        <w:t xml:space="preserve"> </w:t>
      </w:r>
      <w:r w:rsidR="00271D95">
        <w:rPr>
          <w:rFonts w:ascii="Helvetica" w:hAnsi="Helvetica" w:cs="Helvetica"/>
          <w:color w:val="333333"/>
        </w:rPr>
        <w:t>„</w:t>
      </w:r>
      <w:r w:rsidR="00271D95">
        <w:rPr>
          <w:rFonts w:ascii="Sylfaen" w:hAnsi="Sylfaen" w:cs="Sylfaen"/>
          <w:color w:val="333333"/>
        </w:rPr>
        <w:t>სამაგისტრო</w:t>
      </w:r>
      <w:r w:rsidR="00271D95">
        <w:rPr>
          <w:rFonts w:ascii="Helvetica" w:hAnsi="Helvetica"/>
          <w:color w:val="333333"/>
        </w:rPr>
        <w:t xml:space="preserve"> </w:t>
      </w:r>
      <w:r w:rsidR="00271D95">
        <w:rPr>
          <w:rFonts w:ascii="Sylfaen" w:hAnsi="Sylfaen" w:cs="Sylfaen"/>
          <w:color w:val="333333"/>
        </w:rPr>
        <w:t>გამოცდების</w:t>
      </w:r>
      <w:r w:rsidR="00271D95">
        <w:rPr>
          <w:rFonts w:ascii="Helvetica" w:hAnsi="Helvetica"/>
          <w:color w:val="333333"/>
        </w:rPr>
        <w:t xml:space="preserve"> </w:t>
      </w:r>
      <w:r w:rsidR="00271D95">
        <w:rPr>
          <w:rFonts w:ascii="Sylfaen" w:hAnsi="Sylfaen" w:cs="Sylfaen"/>
          <w:color w:val="333333"/>
        </w:rPr>
        <w:t>ჩატარების</w:t>
      </w:r>
      <w:r w:rsidR="00271D95">
        <w:rPr>
          <w:rFonts w:ascii="Helvetica" w:hAnsi="Helvetica"/>
          <w:color w:val="333333"/>
        </w:rPr>
        <w:t xml:space="preserve"> </w:t>
      </w:r>
      <w:r w:rsidR="00271D95">
        <w:rPr>
          <w:rFonts w:ascii="Sylfaen" w:hAnsi="Sylfaen" w:cs="Sylfaen"/>
          <w:color w:val="333333"/>
        </w:rPr>
        <w:t>დებულებისა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სახელმწიფო</w:t>
      </w:r>
      <w:r w:rsidR="00271D95">
        <w:rPr>
          <w:rFonts w:ascii="Helvetica" w:hAnsi="Helvetica"/>
          <w:color w:val="333333"/>
        </w:rPr>
        <w:t xml:space="preserve"> </w:t>
      </w:r>
      <w:r w:rsidR="00271D95">
        <w:rPr>
          <w:rFonts w:ascii="Sylfaen" w:hAnsi="Sylfaen" w:cs="Sylfaen"/>
          <w:color w:val="333333"/>
        </w:rPr>
        <w:t>სასწავლო</w:t>
      </w:r>
      <w:r w:rsidR="00271D95">
        <w:rPr>
          <w:rFonts w:ascii="Helvetica" w:hAnsi="Helvetica"/>
          <w:color w:val="333333"/>
        </w:rPr>
        <w:t xml:space="preserve"> </w:t>
      </w:r>
      <w:r w:rsidR="00271D95">
        <w:rPr>
          <w:rFonts w:ascii="Sylfaen" w:hAnsi="Sylfaen" w:cs="Sylfaen"/>
          <w:color w:val="333333"/>
        </w:rPr>
        <w:t>სამაგისტრო</w:t>
      </w:r>
      <w:r w:rsidR="00271D95">
        <w:rPr>
          <w:rFonts w:ascii="Helvetica" w:hAnsi="Helvetica"/>
          <w:color w:val="333333"/>
        </w:rPr>
        <w:t xml:space="preserve"> </w:t>
      </w:r>
      <w:r w:rsidR="00271D95">
        <w:rPr>
          <w:rFonts w:ascii="Sylfaen" w:hAnsi="Sylfaen" w:cs="Sylfaen"/>
          <w:color w:val="333333"/>
        </w:rPr>
        <w:t>გრანტის</w:t>
      </w:r>
      <w:r w:rsidR="00271D95">
        <w:rPr>
          <w:rFonts w:ascii="Helvetica" w:hAnsi="Helvetica"/>
          <w:color w:val="333333"/>
        </w:rPr>
        <w:t xml:space="preserve"> </w:t>
      </w:r>
      <w:r w:rsidR="00271D95">
        <w:rPr>
          <w:rFonts w:ascii="Sylfaen" w:hAnsi="Sylfaen" w:cs="Sylfaen"/>
          <w:color w:val="333333"/>
        </w:rPr>
        <w:t>განაწილების</w:t>
      </w:r>
      <w:r w:rsidR="00271D95">
        <w:rPr>
          <w:rFonts w:ascii="Helvetica" w:hAnsi="Helvetica"/>
          <w:color w:val="333333"/>
        </w:rPr>
        <w:t xml:space="preserve"> </w:t>
      </w:r>
      <w:r w:rsidR="00271D95">
        <w:rPr>
          <w:rFonts w:ascii="Sylfaen" w:hAnsi="Sylfaen" w:cs="Sylfaen"/>
          <w:color w:val="333333"/>
        </w:rPr>
        <w:t>წესის</w:t>
      </w:r>
      <w:r w:rsidR="00271D95">
        <w:rPr>
          <w:rFonts w:ascii="Helvetica" w:hAnsi="Helvetica"/>
          <w:color w:val="333333"/>
        </w:rPr>
        <w:t xml:space="preserve"> </w:t>
      </w:r>
      <w:r w:rsidR="00271D95">
        <w:rPr>
          <w:rFonts w:ascii="Sylfaen" w:hAnsi="Sylfaen" w:cs="Sylfaen"/>
          <w:color w:val="333333"/>
        </w:rPr>
        <w:t>დამტკიცების</w:t>
      </w:r>
      <w:r w:rsidR="00271D95">
        <w:rPr>
          <w:rFonts w:ascii="Helvetica" w:hAnsi="Helvetica"/>
          <w:color w:val="333333"/>
        </w:rPr>
        <w:t xml:space="preserve"> </w:t>
      </w:r>
      <w:r w:rsidR="00271D95">
        <w:rPr>
          <w:rFonts w:ascii="Sylfaen" w:hAnsi="Sylfaen" w:cs="Sylfaen"/>
          <w:color w:val="333333"/>
        </w:rPr>
        <w:t>შესახებ</w:t>
      </w:r>
      <w:r w:rsidR="00271D95">
        <w:rPr>
          <w:rFonts w:ascii="Helvetica" w:hAnsi="Helvetica" w:cs="Helvetica"/>
          <w:color w:val="333333"/>
        </w:rPr>
        <w:t>“</w:t>
      </w:r>
      <w:r w:rsidR="00271D95">
        <w:rPr>
          <w:rFonts w:ascii="Helvetica" w:hAnsi="Helvetica"/>
          <w:color w:val="333333"/>
        </w:rPr>
        <w:t xml:space="preserve"> </w:t>
      </w:r>
      <w:r w:rsidR="00271D95">
        <w:rPr>
          <w:rFonts w:ascii="Sylfaen" w:hAnsi="Sylfaen" w:cs="Sylfaen"/>
          <w:color w:val="333333"/>
        </w:rPr>
        <w:t>საქართველოს</w:t>
      </w:r>
      <w:r w:rsidR="00271D95">
        <w:rPr>
          <w:rFonts w:ascii="Helvetica" w:hAnsi="Helvetica"/>
          <w:color w:val="333333"/>
        </w:rPr>
        <w:t xml:space="preserve"> </w:t>
      </w:r>
      <w:r w:rsidR="00271D95">
        <w:rPr>
          <w:rFonts w:ascii="Sylfaen" w:hAnsi="Sylfaen" w:cs="Sylfaen"/>
          <w:color w:val="333333"/>
        </w:rPr>
        <w:t>განათლებისა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მეცნიერების</w:t>
      </w:r>
      <w:r w:rsidR="00271D95">
        <w:rPr>
          <w:rFonts w:ascii="Helvetica" w:hAnsi="Helvetica"/>
          <w:color w:val="333333"/>
        </w:rPr>
        <w:t xml:space="preserve"> </w:t>
      </w:r>
      <w:r w:rsidR="00271D95">
        <w:rPr>
          <w:rFonts w:ascii="Sylfaen" w:hAnsi="Sylfaen" w:cs="Sylfaen"/>
          <w:color w:val="333333"/>
        </w:rPr>
        <w:t>მინისტრის</w:t>
      </w:r>
      <w:r w:rsidR="00271D95">
        <w:rPr>
          <w:rFonts w:ascii="Helvetica" w:hAnsi="Helvetica"/>
          <w:color w:val="333333"/>
        </w:rPr>
        <w:t xml:space="preserve"> 2009 </w:t>
      </w:r>
      <w:r w:rsidR="00271D95">
        <w:rPr>
          <w:rFonts w:ascii="Sylfaen" w:hAnsi="Sylfaen" w:cs="Sylfaen"/>
          <w:color w:val="333333"/>
        </w:rPr>
        <w:t>წლის</w:t>
      </w:r>
      <w:r w:rsidR="00271D95">
        <w:rPr>
          <w:rFonts w:ascii="Helvetica" w:hAnsi="Helvetica"/>
          <w:color w:val="333333"/>
        </w:rPr>
        <w:t xml:space="preserve"> 22 </w:t>
      </w:r>
      <w:r w:rsidR="00271D95">
        <w:rPr>
          <w:rFonts w:ascii="Sylfaen" w:hAnsi="Sylfaen" w:cs="Sylfaen"/>
          <w:color w:val="333333"/>
        </w:rPr>
        <w:t>აპრილის</w:t>
      </w:r>
      <w:r w:rsidR="00271D95">
        <w:rPr>
          <w:rFonts w:ascii="Helvetica" w:hAnsi="Helvetica"/>
          <w:color w:val="333333"/>
        </w:rPr>
        <w:t xml:space="preserve"> </w:t>
      </w:r>
      <w:r w:rsidR="00271D95">
        <w:rPr>
          <w:rFonts w:ascii="Helvetica" w:hAnsi="Helvetica" w:cs="Helvetica"/>
          <w:color w:val="333333"/>
        </w:rPr>
        <w:t>№</w:t>
      </w:r>
      <w:r w:rsidR="00271D95">
        <w:rPr>
          <w:rFonts w:ascii="Helvetica" w:hAnsi="Helvetica"/>
          <w:color w:val="333333"/>
        </w:rPr>
        <w:t xml:space="preserve">227 </w:t>
      </w:r>
      <w:r w:rsidR="00271D95">
        <w:rPr>
          <w:rFonts w:ascii="Sylfaen" w:hAnsi="Sylfaen" w:cs="Sylfaen"/>
          <w:color w:val="333333"/>
        </w:rPr>
        <w:t>ბრძანებით</w:t>
      </w:r>
      <w:r w:rsidR="00271D95">
        <w:rPr>
          <w:rFonts w:ascii="Helvetica" w:hAnsi="Helvetica"/>
          <w:color w:val="333333"/>
        </w:rPr>
        <w:t xml:space="preserve"> </w:t>
      </w:r>
      <w:r w:rsidR="00271D95">
        <w:rPr>
          <w:rFonts w:ascii="Sylfaen" w:hAnsi="Sylfaen" w:cs="Sylfaen"/>
          <w:color w:val="333333"/>
        </w:rPr>
        <w:t>დამტკიცებული</w:t>
      </w:r>
      <w:r w:rsidR="00271D95">
        <w:rPr>
          <w:rFonts w:ascii="Helvetica" w:hAnsi="Helvetica"/>
          <w:color w:val="333333"/>
        </w:rPr>
        <w:t xml:space="preserve"> </w:t>
      </w:r>
      <w:r w:rsidR="00271D95">
        <w:rPr>
          <w:rFonts w:ascii="Helvetica" w:hAnsi="Helvetica" w:cs="Helvetica"/>
          <w:color w:val="333333"/>
        </w:rPr>
        <w:t>„</w:t>
      </w:r>
      <w:r w:rsidR="00271D95">
        <w:rPr>
          <w:rFonts w:ascii="Sylfaen" w:hAnsi="Sylfaen" w:cs="Sylfaen"/>
          <w:color w:val="333333"/>
        </w:rPr>
        <w:t>სამაგისტრო</w:t>
      </w:r>
      <w:r w:rsidR="00271D95">
        <w:rPr>
          <w:rFonts w:ascii="Helvetica" w:hAnsi="Helvetica"/>
          <w:color w:val="333333"/>
        </w:rPr>
        <w:t xml:space="preserve"> </w:t>
      </w:r>
      <w:r w:rsidR="00271D95">
        <w:rPr>
          <w:rFonts w:ascii="Sylfaen" w:hAnsi="Sylfaen" w:cs="Sylfaen"/>
          <w:color w:val="333333"/>
        </w:rPr>
        <w:t>გამოცდების</w:t>
      </w:r>
      <w:r w:rsidR="00271D95">
        <w:rPr>
          <w:rFonts w:ascii="Helvetica" w:hAnsi="Helvetica"/>
          <w:color w:val="333333"/>
        </w:rPr>
        <w:t xml:space="preserve"> </w:t>
      </w:r>
      <w:r w:rsidR="00271D95">
        <w:rPr>
          <w:rFonts w:ascii="Sylfaen" w:hAnsi="Sylfaen" w:cs="Sylfaen"/>
          <w:color w:val="333333"/>
        </w:rPr>
        <w:t>ჩატარების</w:t>
      </w:r>
      <w:r w:rsidR="00271D95">
        <w:rPr>
          <w:rFonts w:ascii="Helvetica" w:hAnsi="Helvetica"/>
          <w:color w:val="333333"/>
        </w:rPr>
        <w:t xml:space="preserve"> </w:t>
      </w:r>
      <w:r w:rsidR="00271D95">
        <w:rPr>
          <w:rFonts w:ascii="Sylfaen" w:hAnsi="Sylfaen" w:cs="Sylfaen"/>
          <w:color w:val="333333"/>
        </w:rPr>
        <w:t>დებულების</w:t>
      </w:r>
      <w:r w:rsidR="00271D95">
        <w:rPr>
          <w:rFonts w:ascii="Helvetica" w:hAnsi="Helvetica" w:cs="Helvetica"/>
          <w:color w:val="333333"/>
        </w:rPr>
        <w:t>“</w:t>
      </w:r>
      <w:r w:rsidR="00271D95">
        <w:rPr>
          <w:rFonts w:ascii="Helvetica" w:hAnsi="Helvetica"/>
          <w:color w:val="333333"/>
        </w:rPr>
        <w:t xml:space="preserve"> 32-</w:t>
      </w:r>
      <w:r w:rsidR="00271D95">
        <w:rPr>
          <w:rFonts w:ascii="Sylfaen" w:hAnsi="Sylfaen" w:cs="Sylfaen"/>
          <w:color w:val="333333"/>
        </w:rPr>
        <w:t>ე</w:t>
      </w:r>
      <w:r w:rsidR="00271D95">
        <w:rPr>
          <w:rFonts w:ascii="Helvetica" w:hAnsi="Helvetica"/>
          <w:color w:val="333333"/>
        </w:rPr>
        <w:t xml:space="preserve"> </w:t>
      </w:r>
      <w:r w:rsidR="00271D95">
        <w:rPr>
          <w:rFonts w:ascii="Sylfaen" w:hAnsi="Sylfaen" w:cs="Sylfaen"/>
          <w:color w:val="333333"/>
        </w:rPr>
        <w:t>მუხლის</w:t>
      </w:r>
      <w:r w:rsidR="00271D95">
        <w:rPr>
          <w:rFonts w:ascii="Helvetica" w:hAnsi="Helvetica"/>
          <w:color w:val="333333"/>
        </w:rPr>
        <w:t xml:space="preserve"> </w:t>
      </w:r>
      <w:r w:rsidR="00271D95">
        <w:rPr>
          <w:rFonts w:ascii="Sylfaen" w:hAnsi="Sylfaen" w:cs="Sylfaen"/>
          <w:color w:val="333333"/>
        </w:rPr>
        <w:t>მე</w:t>
      </w:r>
      <w:r w:rsidR="00271D95">
        <w:rPr>
          <w:rFonts w:ascii="Helvetica" w:hAnsi="Helvetica"/>
          <w:color w:val="333333"/>
        </w:rPr>
        <w:t xml:space="preserve">-4 </w:t>
      </w:r>
      <w:r w:rsidR="00271D95">
        <w:rPr>
          <w:rFonts w:ascii="Sylfaen" w:hAnsi="Sylfaen" w:cs="Sylfaen"/>
          <w:color w:val="333333"/>
        </w:rPr>
        <w:t>პუნქტის</w:t>
      </w:r>
      <w:r w:rsidR="00271D95">
        <w:rPr>
          <w:rFonts w:ascii="Helvetica" w:hAnsi="Helvetica"/>
          <w:color w:val="333333"/>
        </w:rPr>
        <w:t xml:space="preserve"> </w:t>
      </w:r>
      <w:r w:rsidR="00271D95">
        <w:rPr>
          <w:rFonts w:ascii="Sylfaen" w:hAnsi="Sylfaen" w:cs="Sylfaen"/>
          <w:color w:val="333333"/>
        </w:rPr>
        <w:t>შესაბამისად</w:t>
      </w:r>
      <w:r w:rsidR="00271D95">
        <w:rPr>
          <w:rFonts w:ascii="Helvetica" w:hAnsi="Helvetica"/>
          <w:color w:val="333333"/>
        </w:rPr>
        <w:t xml:space="preserve">, </w:t>
      </w:r>
      <w:r w:rsidR="00271D95">
        <w:rPr>
          <w:rFonts w:ascii="Sylfaen" w:hAnsi="Sylfaen" w:cs="Sylfaen"/>
          <w:color w:val="333333"/>
        </w:rPr>
        <w:t>სპეციალურ</w:t>
      </w:r>
      <w:r w:rsidR="00271D95">
        <w:rPr>
          <w:rFonts w:ascii="Helvetica" w:hAnsi="Helvetica"/>
          <w:color w:val="333333"/>
        </w:rPr>
        <w:t xml:space="preserve"> </w:t>
      </w:r>
      <w:r w:rsidR="00271D95">
        <w:rPr>
          <w:rFonts w:ascii="Sylfaen" w:hAnsi="Sylfaen" w:cs="Sylfaen"/>
          <w:color w:val="333333"/>
        </w:rPr>
        <w:t>ელექტრონულ</w:t>
      </w:r>
      <w:r w:rsidR="00271D95">
        <w:rPr>
          <w:rFonts w:ascii="Helvetica" w:hAnsi="Helvetica"/>
          <w:color w:val="333333"/>
        </w:rPr>
        <w:t xml:space="preserve"> </w:t>
      </w:r>
      <w:r w:rsidR="00271D95">
        <w:rPr>
          <w:rFonts w:ascii="Sylfaen" w:hAnsi="Sylfaen" w:cs="Sylfaen"/>
          <w:color w:val="333333"/>
        </w:rPr>
        <w:t>პროგრამაში</w:t>
      </w:r>
      <w:r w:rsidR="00271D95">
        <w:rPr>
          <w:rFonts w:ascii="Helvetica" w:hAnsi="Helvetica"/>
          <w:color w:val="333333"/>
        </w:rPr>
        <w:t xml:space="preserve"> </w:t>
      </w:r>
      <w:r w:rsidR="00271D95">
        <w:rPr>
          <w:rFonts w:ascii="Sylfaen" w:hAnsi="Sylfaen" w:cs="Sylfaen"/>
          <w:color w:val="333333"/>
        </w:rPr>
        <w:t>დაწესებულების</w:t>
      </w:r>
      <w:r w:rsidR="00271D95">
        <w:rPr>
          <w:rFonts w:ascii="Helvetica" w:hAnsi="Helvetica"/>
          <w:color w:val="333333"/>
        </w:rPr>
        <w:t xml:space="preserve"> </w:t>
      </w:r>
      <w:r w:rsidR="00271D95">
        <w:rPr>
          <w:rFonts w:ascii="Sylfaen" w:hAnsi="Sylfaen" w:cs="Sylfaen"/>
          <w:color w:val="333333"/>
        </w:rPr>
        <w:t>მიერ</w:t>
      </w:r>
      <w:r w:rsidR="00271D95">
        <w:rPr>
          <w:rFonts w:ascii="Helvetica" w:hAnsi="Helvetica"/>
          <w:color w:val="333333"/>
        </w:rPr>
        <w:t xml:space="preserve"> </w:t>
      </w:r>
      <w:r w:rsidR="00271D95">
        <w:rPr>
          <w:rFonts w:ascii="Sylfaen" w:hAnsi="Sylfaen" w:cs="Sylfaen"/>
          <w:color w:val="333333"/>
        </w:rPr>
        <w:t>ჩარიცხული</w:t>
      </w:r>
      <w:r w:rsidR="00271D95">
        <w:rPr>
          <w:rFonts w:ascii="Helvetica" w:hAnsi="Helvetica"/>
          <w:color w:val="333333"/>
        </w:rPr>
        <w:t xml:space="preserve"> </w:t>
      </w:r>
      <w:r w:rsidR="00271D95">
        <w:rPr>
          <w:rFonts w:ascii="Sylfaen" w:hAnsi="Sylfaen" w:cs="Sylfaen"/>
          <w:color w:val="333333"/>
        </w:rPr>
        <w:t>პირების</w:t>
      </w:r>
      <w:r w:rsidR="00271D95">
        <w:rPr>
          <w:rFonts w:ascii="Helvetica" w:hAnsi="Helvetica"/>
          <w:color w:val="333333"/>
        </w:rPr>
        <w:t xml:space="preserve"> </w:t>
      </w:r>
      <w:r w:rsidR="00271D95">
        <w:rPr>
          <w:rFonts w:ascii="Sylfaen" w:hAnsi="Sylfaen" w:cs="Sylfaen"/>
          <w:color w:val="333333"/>
        </w:rPr>
        <w:t>შესახებ</w:t>
      </w:r>
      <w:r w:rsidR="00271D95">
        <w:rPr>
          <w:rFonts w:ascii="Helvetica" w:hAnsi="Helvetica"/>
          <w:color w:val="333333"/>
        </w:rPr>
        <w:t xml:space="preserve"> </w:t>
      </w:r>
      <w:r w:rsidR="00271D95">
        <w:rPr>
          <w:rFonts w:ascii="Sylfaen" w:hAnsi="Sylfaen" w:cs="Sylfaen"/>
          <w:color w:val="333333"/>
        </w:rPr>
        <w:t>ასახული</w:t>
      </w:r>
      <w:r w:rsidR="00271D95">
        <w:rPr>
          <w:rFonts w:ascii="Helvetica" w:hAnsi="Helvetica"/>
          <w:color w:val="333333"/>
        </w:rPr>
        <w:t xml:space="preserve"> </w:t>
      </w:r>
      <w:r w:rsidR="00271D95">
        <w:rPr>
          <w:rFonts w:ascii="Sylfaen" w:hAnsi="Sylfaen" w:cs="Sylfaen"/>
          <w:color w:val="333333"/>
        </w:rPr>
        <w:t>ინფორმაცია</w:t>
      </w:r>
      <w:r w:rsidR="00271D95">
        <w:rPr>
          <w:rFonts w:ascii="Helvetica" w:hAnsi="Helvetica"/>
          <w:color w:val="333333"/>
        </w:rPr>
        <w:t>.</w:t>
      </w:r>
    </w:p>
    <w:p w14:paraId="0922BE93" w14:textId="7BA8DD5A" w:rsidR="00271D95" w:rsidRDefault="00BA6D99" w:rsidP="002D2FE9">
      <w:pPr>
        <w:pStyle w:val="NormalWeb"/>
        <w:spacing w:before="0" w:beforeAutospacing="0" w:after="150" w:afterAutospacing="0"/>
        <w:jc w:val="both"/>
        <w:rPr>
          <w:rFonts w:ascii="Helvetica" w:hAnsi="Helvetica"/>
          <w:color w:val="333333"/>
        </w:rPr>
      </w:pPr>
      <w:r>
        <w:rPr>
          <w:rFonts w:ascii="Sylfaen" w:hAnsi="Sylfaen"/>
          <w:color w:val="333333"/>
          <w:lang w:val="ka-GE"/>
        </w:rPr>
        <w:t>5.</w:t>
      </w:r>
      <w:r w:rsidR="00271D95">
        <w:rPr>
          <w:rFonts w:ascii="Helvetica" w:hAnsi="Helvetica"/>
          <w:color w:val="333333"/>
        </w:rPr>
        <w:t xml:space="preserve">5. </w:t>
      </w:r>
      <w:r w:rsidR="00271D95">
        <w:rPr>
          <w:rFonts w:ascii="Sylfaen" w:hAnsi="Sylfaen" w:cs="Sylfaen"/>
          <w:color w:val="333333"/>
        </w:rPr>
        <w:t>საქართველოს</w:t>
      </w:r>
      <w:r w:rsidR="00271D95">
        <w:rPr>
          <w:rFonts w:ascii="Helvetica" w:hAnsi="Helvetica"/>
          <w:color w:val="333333"/>
        </w:rPr>
        <w:t xml:space="preserve"> </w:t>
      </w:r>
      <w:r w:rsidR="00271D95">
        <w:rPr>
          <w:rFonts w:ascii="Sylfaen" w:hAnsi="Sylfaen" w:cs="Sylfaen"/>
          <w:color w:val="333333"/>
        </w:rPr>
        <w:t>განათლებისა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მეცნიერების</w:t>
      </w:r>
      <w:r w:rsidR="00271D95">
        <w:rPr>
          <w:rFonts w:ascii="Helvetica" w:hAnsi="Helvetica"/>
          <w:color w:val="333333"/>
        </w:rPr>
        <w:t xml:space="preserve"> </w:t>
      </w:r>
      <w:r w:rsidR="00271D95">
        <w:rPr>
          <w:rFonts w:ascii="Sylfaen" w:hAnsi="Sylfaen" w:cs="Sylfaen"/>
          <w:color w:val="333333"/>
        </w:rPr>
        <w:t>მინისტრის</w:t>
      </w:r>
      <w:r w:rsidR="00271D95">
        <w:rPr>
          <w:rFonts w:ascii="Helvetica" w:hAnsi="Helvetica"/>
          <w:color w:val="333333"/>
        </w:rPr>
        <w:t xml:space="preserve">, </w:t>
      </w:r>
      <w:r w:rsidR="00271D95">
        <w:rPr>
          <w:rFonts w:ascii="Sylfaen" w:hAnsi="Sylfaen" w:cs="Sylfaen"/>
          <w:color w:val="333333"/>
        </w:rPr>
        <w:t>ასევე</w:t>
      </w:r>
      <w:r w:rsidR="00271D95">
        <w:rPr>
          <w:rFonts w:ascii="Helvetica" w:hAnsi="Helvetica"/>
          <w:color w:val="333333"/>
        </w:rPr>
        <w:t xml:space="preserve"> </w:t>
      </w:r>
      <w:r w:rsidR="00271D95">
        <w:rPr>
          <w:rFonts w:ascii="Sylfaen" w:hAnsi="Sylfaen" w:cs="Sylfaen"/>
          <w:color w:val="333333"/>
        </w:rPr>
        <w:t>უმაღლესი</w:t>
      </w:r>
      <w:r w:rsidR="00271D95">
        <w:rPr>
          <w:rFonts w:ascii="Helvetica" w:hAnsi="Helvetica"/>
          <w:color w:val="333333"/>
        </w:rPr>
        <w:t xml:space="preserve"> </w:t>
      </w:r>
      <w:r w:rsidR="00271D95">
        <w:rPr>
          <w:rFonts w:ascii="Sylfaen" w:hAnsi="Sylfaen" w:cs="Sylfaen"/>
          <w:color w:val="333333"/>
        </w:rPr>
        <w:t>განათლებისა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მეცნიერების</w:t>
      </w:r>
      <w:r w:rsidR="00271D95">
        <w:rPr>
          <w:rFonts w:ascii="Helvetica" w:hAnsi="Helvetica"/>
          <w:color w:val="333333"/>
        </w:rPr>
        <w:t xml:space="preserve"> </w:t>
      </w:r>
      <w:r w:rsidR="00271D95">
        <w:rPr>
          <w:rFonts w:ascii="Sylfaen" w:hAnsi="Sylfaen" w:cs="Sylfaen"/>
          <w:color w:val="333333"/>
        </w:rPr>
        <w:t>განვითარების</w:t>
      </w:r>
      <w:r w:rsidR="00271D95">
        <w:rPr>
          <w:rFonts w:ascii="Helvetica" w:hAnsi="Helvetica"/>
          <w:color w:val="333333"/>
        </w:rPr>
        <w:t xml:space="preserve"> </w:t>
      </w:r>
      <w:r w:rsidR="00271D95">
        <w:rPr>
          <w:rFonts w:ascii="Sylfaen" w:hAnsi="Sylfaen" w:cs="Sylfaen"/>
          <w:color w:val="333333"/>
        </w:rPr>
        <w:t>დეპარტამენტის</w:t>
      </w:r>
      <w:r w:rsidR="00271D95">
        <w:rPr>
          <w:rFonts w:ascii="Helvetica" w:hAnsi="Helvetica"/>
          <w:color w:val="333333"/>
        </w:rPr>
        <w:t xml:space="preserve"> </w:t>
      </w:r>
      <w:r w:rsidR="00271D95">
        <w:rPr>
          <w:rFonts w:ascii="Sylfaen" w:hAnsi="Sylfaen" w:cs="Sylfaen"/>
          <w:color w:val="333333"/>
        </w:rPr>
        <w:t>უფროსის</w:t>
      </w:r>
      <w:r w:rsidR="00271D95">
        <w:rPr>
          <w:rFonts w:ascii="Helvetica" w:hAnsi="Helvetica"/>
          <w:color w:val="333333"/>
        </w:rPr>
        <w:t xml:space="preserve"> </w:t>
      </w:r>
      <w:r w:rsidR="00271D95">
        <w:rPr>
          <w:rFonts w:ascii="Sylfaen" w:hAnsi="Sylfaen" w:cs="Sylfaen"/>
          <w:color w:val="333333"/>
        </w:rPr>
        <w:t>ინდივიდუალური</w:t>
      </w:r>
      <w:r w:rsidR="00271D95">
        <w:rPr>
          <w:rFonts w:ascii="Helvetica" w:hAnsi="Helvetica"/>
          <w:color w:val="333333"/>
        </w:rPr>
        <w:t xml:space="preserve"> </w:t>
      </w:r>
      <w:r w:rsidR="00271D95">
        <w:rPr>
          <w:rFonts w:ascii="Sylfaen" w:hAnsi="Sylfaen" w:cs="Sylfaen"/>
          <w:color w:val="333333"/>
        </w:rPr>
        <w:t>ადმინისტრაციულ</w:t>
      </w:r>
      <w:r w:rsidR="00271D95">
        <w:rPr>
          <w:rFonts w:ascii="Helvetica" w:hAnsi="Helvetica"/>
          <w:color w:val="333333"/>
        </w:rPr>
        <w:t>-</w:t>
      </w:r>
      <w:r w:rsidR="00271D95">
        <w:rPr>
          <w:rFonts w:ascii="Sylfaen" w:hAnsi="Sylfaen" w:cs="Sylfaen"/>
          <w:color w:val="333333"/>
        </w:rPr>
        <w:t>სამართლებრივი</w:t>
      </w:r>
      <w:r w:rsidR="00271D95">
        <w:rPr>
          <w:rFonts w:ascii="Helvetica" w:hAnsi="Helvetica"/>
          <w:color w:val="333333"/>
        </w:rPr>
        <w:t xml:space="preserve"> </w:t>
      </w:r>
      <w:r w:rsidR="00271D95">
        <w:rPr>
          <w:rFonts w:ascii="Sylfaen" w:hAnsi="Sylfaen" w:cs="Sylfaen"/>
          <w:color w:val="333333"/>
        </w:rPr>
        <w:t>აქტის</w:t>
      </w:r>
      <w:r w:rsidR="00271D95">
        <w:rPr>
          <w:rFonts w:ascii="Helvetica" w:hAnsi="Helvetica"/>
          <w:color w:val="333333"/>
        </w:rPr>
        <w:t xml:space="preserve"> </w:t>
      </w:r>
      <w:r w:rsidR="00271D95">
        <w:rPr>
          <w:rFonts w:ascii="Sylfaen" w:hAnsi="Sylfaen" w:cs="Sylfaen"/>
          <w:color w:val="333333"/>
        </w:rPr>
        <w:t>საფუძველზე</w:t>
      </w:r>
      <w:r w:rsidR="00271D95">
        <w:rPr>
          <w:rFonts w:ascii="Helvetica" w:hAnsi="Helvetica"/>
          <w:color w:val="333333"/>
        </w:rPr>
        <w:t xml:space="preserve"> </w:t>
      </w:r>
      <w:r w:rsidR="00271D95">
        <w:rPr>
          <w:rFonts w:ascii="Sylfaen" w:hAnsi="Sylfaen" w:cs="Sylfaen"/>
          <w:color w:val="333333"/>
        </w:rPr>
        <w:t>სწავლის</w:t>
      </w:r>
      <w:r w:rsidR="00271D95">
        <w:rPr>
          <w:rFonts w:ascii="Helvetica" w:hAnsi="Helvetica"/>
          <w:color w:val="333333"/>
        </w:rPr>
        <w:t xml:space="preserve"> </w:t>
      </w:r>
      <w:r w:rsidR="00271D95">
        <w:rPr>
          <w:rFonts w:ascii="Sylfaen" w:hAnsi="Sylfaen" w:cs="Sylfaen"/>
          <w:color w:val="333333"/>
        </w:rPr>
        <w:t>გაგრძელების</w:t>
      </w:r>
      <w:r w:rsidR="00271D95">
        <w:rPr>
          <w:rFonts w:ascii="Helvetica" w:hAnsi="Helvetica"/>
          <w:color w:val="333333"/>
        </w:rPr>
        <w:t xml:space="preserve"> </w:t>
      </w:r>
      <w:r w:rsidR="00271D95">
        <w:rPr>
          <w:rFonts w:ascii="Sylfaen" w:hAnsi="Sylfaen" w:cs="Sylfaen"/>
          <w:color w:val="333333"/>
        </w:rPr>
        <w:t>უფლების</w:t>
      </w:r>
      <w:r w:rsidR="00271D95">
        <w:rPr>
          <w:rFonts w:ascii="Helvetica" w:hAnsi="Helvetica"/>
          <w:color w:val="333333"/>
        </w:rPr>
        <w:t xml:space="preserve"> </w:t>
      </w:r>
      <w:r w:rsidR="00271D95">
        <w:rPr>
          <w:rFonts w:ascii="Sylfaen" w:hAnsi="Sylfaen" w:cs="Sylfaen"/>
          <w:color w:val="333333"/>
        </w:rPr>
        <w:t>მქონე</w:t>
      </w:r>
      <w:r w:rsidR="00271D95">
        <w:rPr>
          <w:rFonts w:ascii="Helvetica" w:hAnsi="Helvetica"/>
          <w:color w:val="333333"/>
        </w:rPr>
        <w:t xml:space="preserve"> </w:t>
      </w:r>
      <w:r w:rsidR="00271D95">
        <w:rPr>
          <w:rFonts w:ascii="Sylfaen" w:hAnsi="Sylfaen" w:cs="Sylfaen"/>
          <w:color w:val="333333"/>
        </w:rPr>
        <w:t>პირთა</w:t>
      </w:r>
      <w:r w:rsidR="00271D95">
        <w:rPr>
          <w:rFonts w:ascii="Helvetica" w:hAnsi="Helvetica"/>
          <w:color w:val="333333"/>
        </w:rPr>
        <w:t xml:space="preserve"> </w:t>
      </w:r>
      <w:r w:rsidR="00271D95">
        <w:rPr>
          <w:rFonts w:ascii="Helvetica" w:hAnsi="Helvetica" w:cs="Helvetica"/>
          <w:color w:val="333333"/>
        </w:rPr>
        <w:t> </w:t>
      </w:r>
      <w:r w:rsidR="00271D95">
        <w:rPr>
          <w:rFonts w:ascii="Sylfaen" w:hAnsi="Sylfaen" w:cs="Sylfaen"/>
          <w:color w:val="333333"/>
        </w:rPr>
        <w:t>შესახებ</w:t>
      </w:r>
      <w:r w:rsidR="00271D95">
        <w:rPr>
          <w:rFonts w:ascii="Helvetica" w:hAnsi="Helvetica"/>
          <w:color w:val="333333"/>
        </w:rPr>
        <w:t xml:space="preserve"> </w:t>
      </w:r>
      <w:r w:rsidR="00271D95">
        <w:rPr>
          <w:rFonts w:ascii="Sylfaen" w:hAnsi="Sylfaen" w:cs="Sylfaen"/>
          <w:color w:val="333333"/>
        </w:rPr>
        <w:t>მართვის</w:t>
      </w:r>
      <w:r w:rsidR="00271D95">
        <w:rPr>
          <w:rFonts w:ascii="Helvetica" w:hAnsi="Helvetica"/>
          <w:color w:val="333333"/>
        </w:rPr>
        <w:t xml:space="preserve"> </w:t>
      </w:r>
      <w:r w:rsidR="00271D95">
        <w:rPr>
          <w:rFonts w:ascii="Sylfaen" w:hAnsi="Sylfaen" w:cs="Sylfaen"/>
          <w:color w:val="333333"/>
        </w:rPr>
        <w:t>სისტემის</w:t>
      </w:r>
      <w:r w:rsidR="00271D95">
        <w:rPr>
          <w:rFonts w:ascii="Helvetica" w:hAnsi="Helvetica"/>
          <w:color w:val="333333"/>
        </w:rPr>
        <w:t xml:space="preserve"> </w:t>
      </w:r>
      <w:r w:rsidR="00271D95">
        <w:rPr>
          <w:rFonts w:ascii="Sylfaen" w:hAnsi="Sylfaen" w:cs="Sylfaen"/>
          <w:color w:val="333333"/>
        </w:rPr>
        <w:t>მიერ</w:t>
      </w:r>
      <w:r w:rsidR="00271D95">
        <w:rPr>
          <w:rFonts w:ascii="Helvetica" w:hAnsi="Helvetica"/>
          <w:color w:val="333333"/>
        </w:rPr>
        <w:t xml:space="preserve"> </w:t>
      </w:r>
      <w:r w:rsidR="00271D95">
        <w:rPr>
          <w:rFonts w:ascii="Sylfaen" w:hAnsi="Sylfaen" w:cs="Sylfaen"/>
          <w:color w:val="333333"/>
        </w:rPr>
        <w:t>შეიტანება</w:t>
      </w:r>
      <w:r w:rsidR="00271D95">
        <w:rPr>
          <w:rFonts w:ascii="Helvetica" w:hAnsi="Helvetica"/>
          <w:color w:val="333333"/>
        </w:rPr>
        <w:t xml:space="preserve"> </w:t>
      </w:r>
      <w:r w:rsidR="00271D95">
        <w:rPr>
          <w:rFonts w:ascii="Sylfaen" w:hAnsi="Sylfaen" w:cs="Sylfaen"/>
          <w:color w:val="333333"/>
        </w:rPr>
        <w:t>ამ</w:t>
      </w:r>
      <w:r w:rsidR="00271D95">
        <w:rPr>
          <w:rFonts w:ascii="Helvetica" w:hAnsi="Helvetica"/>
          <w:color w:val="333333"/>
        </w:rPr>
        <w:t xml:space="preserve"> </w:t>
      </w:r>
      <w:r w:rsidR="00271D95">
        <w:rPr>
          <w:rFonts w:ascii="Sylfaen" w:hAnsi="Sylfaen" w:cs="Sylfaen"/>
          <w:color w:val="333333"/>
        </w:rPr>
        <w:t>მუხლის</w:t>
      </w:r>
      <w:r w:rsidR="00271D95">
        <w:rPr>
          <w:rFonts w:ascii="Helvetica" w:hAnsi="Helvetica"/>
          <w:color w:val="333333"/>
        </w:rPr>
        <w:t xml:space="preserve"> </w:t>
      </w:r>
      <w:r w:rsidR="00271D95">
        <w:rPr>
          <w:rFonts w:ascii="Sylfaen" w:hAnsi="Sylfaen" w:cs="Sylfaen"/>
          <w:color w:val="333333"/>
          <w:lang w:val="ka-GE"/>
        </w:rPr>
        <w:t>5.1.</w:t>
      </w:r>
      <w:r w:rsidR="00271D95">
        <w:rPr>
          <w:rFonts w:ascii="Helvetica" w:hAnsi="Helvetica"/>
          <w:color w:val="333333"/>
        </w:rPr>
        <w:t xml:space="preserve"> </w:t>
      </w:r>
      <w:r w:rsidR="00271D95">
        <w:rPr>
          <w:rFonts w:ascii="Sylfaen" w:hAnsi="Sylfaen" w:cs="Sylfaen"/>
          <w:color w:val="333333"/>
        </w:rPr>
        <w:t>პუნქტის</w:t>
      </w:r>
      <w:r w:rsidR="00271D95">
        <w:rPr>
          <w:rFonts w:ascii="Helvetica" w:hAnsi="Helvetica"/>
          <w:color w:val="333333"/>
        </w:rPr>
        <w:t xml:space="preserve"> </w:t>
      </w:r>
      <w:r w:rsidR="00271D95">
        <w:rPr>
          <w:rFonts w:ascii="Helvetica" w:hAnsi="Helvetica" w:cs="Helvetica"/>
          <w:color w:val="333333"/>
        </w:rPr>
        <w:t>„</w:t>
      </w:r>
      <w:r w:rsidR="00271D95">
        <w:rPr>
          <w:rFonts w:ascii="Sylfaen" w:hAnsi="Sylfaen" w:cs="Sylfaen"/>
          <w:color w:val="333333"/>
        </w:rPr>
        <w:t>ა</w:t>
      </w:r>
      <w:r w:rsidR="00271D95">
        <w:rPr>
          <w:rFonts w:ascii="Helvetica" w:hAnsi="Helvetica" w:cs="Helvetica"/>
          <w:color w:val="333333"/>
        </w:rPr>
        <w:t>“</w:t>
      </w:r>
      <w:r w:rsidR="00271D95">
        <w:rPr>
          <w:rFonts w:ascii="Helvetica" w:hAnsi="Helvetica"/>
          <w:color w:val="333333"/>
        </w:rPr>
        <w:t xml:space="preserve">, </w:t>
      </w:r>
      <w:r w:rsidR="00271D95">
        <w:rPr>
          <w:rFonts w:ascii="Helvetica" w:hAnsi="Helvetica" w:cs="Helvetica"/>
          <w:color w:val="333333"/>
        </w:rPr>
        <w:t>„</w:t>
      </w:r>
      <w:r w:rsidR="00271D95">
        <w:rPr>
          <w:rFonts w:ascii="Sylfaen" w:hAnsi="Sylfaen" w:cs="Sylfaen"/>
          <w:color w:val="333333"/>
        </w:rPr>
        <w:t>დ</w:t>
      </w:r>
      <w:r w:rsidR="00271D95">
        <w:rPr>
          <w:rFonts w:ascii="Helvetica" w:hAnsi="Helvetica" w:cs="Helvetica"/>
          <w:color w:val="333333"/>
        </w:rPr>
        <w:t>“</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Helvetica" w:hAnsi="Helvetica" w:cs="Helvetica"/>
          <w:color w:val="333333"/>
        </w:rPr>
        <w:t>„</w:t>
      </w:r>
      <w:r w:rsidR="00271D95">
        <w:rPr>
          <w:rFonts w:ascii="Sylfaen" w:hAnsi="Sylfaen" w:cs="Sylfaen"/>
          <w:color w:val="333333"/>
        </w:rPr>
        <w:t>ი</w:t>
      </w:r>
      <w:r w:rsidR="00271D95">
        <w:rPr>
          <w:rFonts w:ascii="Helvetica" w:hAnsi="Helvetica" w:cs="Helvetica"/>
          <w:color w:val="333333"/>
        </w:rPr>
        <w:t>“</w:t>
      </w:r>
      <w:r w:rsidR="00271D95">
        <w:rPr>
          <w:rFonts w:ascii="Helvetica" w:hAnsi="Helvetica"/>
          <w:color w:val="333333"/>
        </w:rPr>
        <w:t xml:space="preserve"> </w:t>
      </w:r>
      <w:r w:rsidR="00271D95">
        <w:rPr>
          <w:rFonts w:ascii="Sylfaen" w:hAnsi="Sylfaen" w:cs="Sylfaen"/>
          <w:color w:val="333333"/>
        </w:rPr>
        <w:t>ქვეპუნქტებით</w:t>
      </w:r>
      <w:r w:rsidR="00271D95">
        <w:rPr>
          <w:rFonts w:ascii="Helvetica" w:hAnsi="Helvetica"/>
          <w:color w:val="333333"/>
        </w:rPr>
        <w:t xml:space="preserve"> </w:t>
      </w:r>
      <w:r w:rsidR="00271D95">
        <w:rPr>
          <w:rFonts w:ascii="Sylfaen" w:hAnsi="Sylfaen" w:cs="Sylfaen"/>
          <w:color w:val="333333"/>
        </w:rPr>
        <w:t>განსაზღვრული</w:t>
      </w:r>
      <w:r w:rsidR="00271D95">
        <w:rPr>
          <w:rFonts w:ascii="Helvetica" w:hAnsi="Helvetica"/>
          <w:color w:val="333333"/>
        </w:rPr>
        <w:t xml:space="preserve"> </w:t>
      </w:r>
      <w:r w:rsidR="00271D95">
        <w:rPr>
          <w:rFonts w:ascii="Sylfaen" w:hAnsi="Sylfaen" w:cs="Sylfaen"/>
          <w:color w:val="333333"/>
        </w:rPr>
        <w:t>ინფორმაცია</w:t>
      </w:r>
      <w:r w:rsidR="00271D95">
        <w:rPr>
          <w:rFonts w:ascii="Helvetica" w:hAnsi="Helvetica"/>
          <w:color w:val="333333"/>
        </w:rPr>
        <w:t xml:space="preserve">, </w:t>
      </w:r>
      <w:r w:rsidR="00271D95">
        <w:rPr>
          <w:rFonts w:ascii="Sylfaen" w:hAnsi="Sylfaen" w:cs="Sylfaen"/>
          <w:color w:val="333333"/>
        </w:rPr>
        <w:t>საქართველოს</w:t>
      </w:r>
      <w:r w:rsidR="00271D95">
        <w:rPr>
          <w:rFonts w:ascii="Helvetica" w:hAnsi="Helvetica"/>
          <w:color w:val="333333"/>
        </w:rPr>
        <w:t xml:space="preserve"> </w:t>
      </w:r>
      <w:r w:rsidR="00271D95">
        <w:rPr>
          <w:rFonts w:ascii="Sylfaen" w:hAnsi="Sylfaen" w:cs="Sylfaen"/>
          <w:color w:val="333333"/>
        </w:rPr>
        <w:t>განათლებისა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მეცნიერების</w:t>
      </w:r>
      <w:r w:rsidR="00271D95">
        <w:rPr>
          <w:rFonts w:ascii="Helvetica" w:hAnsi="Helvetica"/>
          <w:color w:val="333333"/>
        </w:rPr>
        <w:t xml:space="preserve"> </w:t>
      </w:r>
      <w:r w:rsidR="00271D95">
        <w:rPr>
          <w:rFonts w:ascii="Sylfaen" w:hAnsi="Sylfaen" w:cs="Sylfaen"/>
          <w:color w:val="333333"/>
        </w:rPr>
        <w:t>სამინისტროს</w:t>
      </w:r>
      <w:r w:rsidR="00271D95">
        <w:rPr>
          <w:rFonts w:ascii="Helvetica" w:hAnsi="Helvetica"/>
          <w:color w:val="333333"/>
        </w:rPr>
        <w:t xml:space="preserve"> </w:t>
      </w:r>
      <w:r w:rsidR="00271D95">
        <w:rPr>
          <w:rFonts w:ascii="Sylfaen" w:hAnsi="Sylfaen" w:cs="Sylfaen"/>
          <w:color w:val="333333"/>
        </w:rPr>
        <w:t>მიერ</w:t>
      </w:r>
      <w:r w:rsidR="00271D95">
        <w:rPr>
          <w:rFonts w:ascii="Helvetica" w:hAnsi="Helvetica"/>
          <w:color w:val="333333"/>
        </w:rPr>
        <w:t xml:space="preserve"> </w:t>
      </w:r>
      <w:r w:rsidR="00271D95">
        <w:rPr>
          <w:rFonts w:ascii="Sylfaen" w:hAnsi="Sylfaen" w:cs="Sylfaen"/>
          <w:color w:val="333333"/>
        </w:rPr>
        <w:t>მიწოდებულ</w:t>
      </w:r>
      <w:r w:rsidR="00271D95">
        <w:rPr>
          <w:rFonts w:ascii="Helvetica" w:hAnsi="Helvetica"/>
          <w:color w:val="333333"/>
        </w:rPr>
        <w:t xml:space="preserve"> </w:t>
      </w:r>
      <w:r w:rsidR="00271D95">
        <w:rPr>
          <w:rFonts w:ascii="Sylfaen" w:hAnsi="Sylfaen" w:cs="Sylfaen"/>
          <w:color w:val="333333"/>
        </w:rPr>
        <w:t>ინფორმაციაზე</w:t>
      </w:r>
      <w:r w:rsidR="00271D95">
        <w:rPr>
          <w:rFonts w:ascii="Helvetica" w:hAnsi="Helvetica"/>
          <w:color w:val="333333"/>
        </w:rPr>
        <w:t xml:space="preserve"> </w:t>
      </w:r>
      <w:r w:rsidR="00271D95">
        <w:rPr>
          <w:rFonts w:ascii="Sylfaen" w:hAnsi="Sylfaen" w:cs="Sylfaen"/>
          <w:color w:val="333333"/>
        </w:rPr>
        <w:t>დაყრდნობით</w:t>
      </w:r>
      <w:r w:rsidR="00271D95">
        <w:rPr>
          <w:rFonts w:ascii="Helvetica" w:hAnsi="Helvetica"/>
          <w:color w:val="333333"/>
        </w:rPr>
        <w:t xml:space="preserve">, </w:t>
      </w:r>
      <w:r w:rsidR="00271D95">
        <w:rPr>
          <w:rFonts w:ascii="Sylfaen" w:hAnsi="Sylfaen" w:cs="Sylfaen"/>
          <w:color w:val="333333"/>
        </w:rPr>
        <w:t>მართვის</w:t>
      </w:r>
      <w:r w:rsidR="00271D95">
        <w:rPr>
          <w:rFonts w:ascii="Helvetica" w:hAnsi="Helvetica"/>
          <w:color w:val="333333"/>
        </w:rPr>
        <w:t xml:space="preserve"> </w:t>
      </w:r>
      <w:r w:rsidR="00271D95">
        <w:rPr>
          <w:rFonts w:ascii="Sylfaen" w:hAnsi="Sylfaen" w:cs="Sylfaen"/>
          <w:color w:val="333333"/>
        </w:rPr>
        <w:t>სისტემისათვის</w:t>
      </w:r>
      <w:r w:rsidR="00271D95">
        <w:rPr>
          <w:rFonts w:ascii="Helvetica" w:hAnsi="Helvetica"/>
          <w:color w:val="333333"/>
        </w:rPr>
        <w:t xml:space="preserve"> </w:t>
      </w:r>
      <w:r w:rsidR="00271D95">
        <w:rPr>
          <w:rFonts w:ascii="Sylfaen" w:hAnsi="Sylfaen" w:cs="Sylfaen"/>
          <w:color w:val="333333"/>
        </w:rPr>
        <w:t>წარდგენიდან</w:t>
      </w:r>
      <w:r w:rsidR="00271D95">
        <w:rPr>
          <w:rFonts w:ascii="Helvetica" w:hAnsi="Helvetica"/>
          <w:color w:val="333333"/>
        </w:rPr>
        <w:t xml:space="preserve"> </w:t>
      </w:r>
      <w:r w:rsidR="00271D95">
        <w:rPr>
          <w:rFonts w:ascii="Sylfaen" w:hAnsi="Sylfaen" w:cs="Sylfaen"/>
          <w:color w:val="333333"/>
        </w:rPr>
        <w:t>არაუგვიანეს</w:t>
      </w:r>
      <w:r w:rsidR="00271D95">
        <w:rPr>
          <w:rFonts w:ascii="Helvetica" w:hAnsi="Helvetica"/>
          <w:color w:val="333333"/>
        </w:rPr>
        <w:t xml:space="preserve"> </w:t>
      </w:r>
      <w:r w:rsidR="00271D95">
        <w:rPr>
          <w:rFonts w:ascii="Sylfaen" w:hAnsi="Sylfaen" w:cs="Sylfaen"/>
          <w:color w:val="333333"/>
        </w:rPr>
        <w:t>ათი</w:t>
      </w:r>
      <w:r w:rsidR="00271D95">
        <w:rPr>
          <w:rFonts w:ascii="Helvetica" w:hAnsi="Helvetica"/>
          <w:color w:val="333333"/>
        </w:rPr>
        <w:t xml:space="preserve"> </w:t>
      </w:r>
      <w:r w:rsidR="00271D95">
        <w:rPr>
          <w:rFonts w:ascii="Sylfaen" w:hAnsi="Sylfaen" w:cs="Sylfaen"/>
          <w:color w:val="333333"/>
        </w:rPr>
        <w:t>სამუშაო</w:t>
      </w:r>
      <w:r w:rsidR="00271D95">
        <w:rPr>
          <w:rFonts w:ascii="Helvetica" w:hAnsi="Helvetica"/>
          <w:color w:val="333333"/>
        </w:rPr>
        <w:t xml:space="preserve"> </w:t>
      </w:r>
      <w:r w:rsidR="00271D95">
        <w:rPr>
          <w:rFonts w:ascii="Sylfaen" w:hAnsi="Sylfaen" w:cs="Sylfaen"/>
          <w:color w:val="333333"/>
        </w:rPr>
        <w:t>დღის</w:t>
      </w:r>
      <w:r w:rsidR="00271D95">
        <w:rPr>
          <w:rFonts w:ascii="Helvetica" w:hAnsi="Helvetica"/>
          <w:color w:val="333333"/>
        </w:rPr>
        <w:t xml:space="preserve"> </w:t>
      </w:r>
      <w:r w:rsidR="00271D95">
        <w:rPr>
          <w:rFonts w:ascii="Sylfaen" w:hAnsi="Sylfaen" w:cs="Sylfaen"/>
          <w:color w:val="333333"/>
        </w:rPr>
        <w:t>ვადაში</w:t>
      </w:r>
      <w:r w:rsidR="00271D95">
        <w:rPr>
          <w:rFonts w:ascii="Helvetica" w:hAnsi="Helvetica"/>
          <w:color w:val="333333"/>
        </w:rPr>
        <w:t>.</w:t>
      </w:r>
    </w:p>
    <w:p w14:paraId="14F5CCDF" w14:textId="1840AEE6" w:rsidR="00271D95" w:rsidRDefault="00BA6D99" w:rsidP="002D2FE9">
      <w:pPr>
        <w:pStyle w:val="NormalWeb"/>
        <w:spacing w:before="0" w:beforeAutospacing="0" w:after="150" w:afterAutospacing="0"/>
        <w:jc w:val="both"/>
        <w:rPr>
          <w:rFonts w:ascii="Helvetica" w:hAnsi="Helvetica"/>
          <w:color w:val="333333"/>
        </w:rPr>
      </w:pPr>
      <w:r>
        <w:rPr>
          <w:rFonts w:ascii="Sylfaen" w:hAnsi="Sylfaen"/>
          <w:color w:val="333333"/>
          <w:lang w:val="ka-GE"/>
        </w:rPr>
        <w:t>5.</w:t>
      </w:r>
      <w:r w:rsidR="00271D95">
        <w:rPr>
          <w:rFonts w:ascii="Helvetica" w:hAnsi="Helvetica"/>
          <w:color w:val="333333"/>
        </w:rPr>
        <w:t xml:space="preserve">6. </w:t>
      </w:r>
      <w:r w:rsidR="008C300A">
        <w:rPr>
          <w:rFonts w:ascii="Sylfaen" w:hAnsi="Sylfaen" w:cs="Sylfaen"/>
          <w:color w:val="333333"/>
          <w:lang w:val="ka-GE"/>
        </w:rPr>
        <w:t>უნივერსიტეტში</w:t>
      </w:r>
      <w:r w:rsidR="00271D95">
        <w:rPr>
          <w:rFonts w:ascii="Helvetica" w:hAnsi="Helvetica"/>
          <w:color w:val="333333"/>
        </w:rPr>
        <w:t xml:space="preserve"> </w:t>
      </w:r>
      <w:r w:rsidR="00271D95">
        <w:rPr>
          <w:rFonts w:ascii="Sylfaen" w:hAnsi="Sylfaen" w:cs="Sylfaen"/>
          <w:color w:val="333333"/>
        </w:rPr>
        <w:t>ერთიანი</w:t>
      </w:r>
      <w:r w:rsidR="00271D95">
        <w:rPr>
          <w:rFonts w:ascii="Helvetica" w:hAnsi="Helvetica"/>
          <w:color w:val="333333"/>
        </w:rPr>
        <w:t xml:space="preserve"> </w:t>
      </w:r>
      <w:r w:rsidR="00271D95">
        <w:rPr>
          <w:rFonts w:ascii="Sylfaen" w:hAnsi="Sylfaen" w:cs="Sylfaen"/>
          <w:color w:val="333333"/>
        </w:rPr>
        <w:t>ეროვნული</w:t>
      </w:r>
      <w:r w:rsidR="00271D95">
        <w:rPr>
          <w:rFonts w:ascii="Helvetica" w:hAnsi="Helvetica"/>
          <w:color w:val="333333"/>
        </w:rPr>
        <w:t>/</w:t>
      </w:r>
      <w:r w:rsidR="00271D95">
        <w:rPr>
          <w:rFonts w:ascii="Sylfaen" w:hAnsi="Sylfaen" w:cs="Sylfaen"/>
          <w:color w:val="333333"/>
        </w:rPr>
        <w:t>საერთო</w:t>
      </w:r>
      <w:r w:rsidR="00271D95">
        <w:rPr>
          <w:rFonts w:ascii="Helvetica" w:hAnsi="Helvetica"/>
          <w:color w:val="333333"/>
        </w:rPr>
        <w:t xml:space="preserve"> </w:t>
      </w:r>
      <w:r w:rsidR="00271D95">
        <w:rPr>
          <w:rFonts w:ascii="Sylfaen" w:hAnsi="Sylfaen" w:cs="Sylfaen"/>
          <w:color w:val="333333"/>
        </w:rPr>
        <w:t>სამაგისტრო</w:t>
      </w:r>
      <w:r w:rsidR="00271D95">
        <w:rPr>
          <w:rFonts w:ascii="Helvetica" w:hAnsi="Helvetica"/>
          <w:color w:val="333333"/>
        </w:rPr>
        <w:t xml:space="preserve"> </w:t>
      </w:r>
      <w:r w:rsidR="00271D95">
        <w:rPr>
          <w:rFonts w:ascii="Sylfaen" w:hAnsi="Sylfaen" w:cs="Sylfaen"/>
          <w:color w:val="333333"/>
        </w:rPr>
        <w:t>გამოცდების</w:t>
      </w:r>
      <w:r w:rsidR="00271D95">
        <w:rPr>
          <w:rFonts w:ascii="Helvetica" w:hAnsi="Helvetica"/>
          <w:color w:val="333333"/>
        </w:rPr>
        <w:t xml:space="preserve"> </w:t>
      </w:r>
      <w:r w:rsidR="00271D95">
        <w:rPr>
          <w:rFonts w:ascii="Sylfaen" w:hAnsi="Sylfaen" w:cs="Sylfaen"/>
          <w:color w:val="333333"/>
        </w:rPr>
        <w:t>სავალდებულოდ</w:t>
      </w:r>
      <w:r w:rsidR="00271D95">
        <w:rPr>
          <w:rFonts w:ascii="Helvetica" w:hAnsi="Helvetica"/>
          <w:color w:val="333333"/>
        </w:rPr>
        <w:t xml:space="preserve"> </w:t>
      </w:r>
      <w:r w:rsidR="00271D95">
        <w:rPr>
          <w:rFonts w:ascii="Sylfaen" w:hAnsi="Sylfaen" w:cs="Sylfaen"/>
          <w:color w:val="333333"/>
        </w:rPr>
        <w:t>დადგენამდე</w:t>
      </w:r>
      <w:r w:rsidR="00271D95">
        <w:rPr>
          <w:rFonts w:ascii="Helvetica" w:hAnsi="Helvetica"/>
          <w:color w:val="333333"/>
        </w:rPr>
        <w:t xml:space="preserve"> </w:t>
      </w:r>
      <w:r w:rsidR="00271D95">
        <w:rPr>
          <w:rFonts w:ascii="Sylfaen" w:hAnsi="Sylfaen" w:cs="Sylfaen"/>
          <w:color w:val="333333"/>
        </w:rPr>
        <w:t>ჩარიცხული</w:t>
      </w:r>
      <w:r w:rsidR="00271D95">
        <w:rPr>
          <w:rFonts w:ascii="Helvetica" w:hAnsi="Helvetica"/>
          <w:color w:val="333333"/>
        </w:rPr>
        <w:t xml:space="preserve"> </w:t>
      </w:r>
      <w:r w:rsidR="00271D95">
        <w:rPr>
          <w:rFonts w:ascii="Sylfaen" w:hAnsi="Sylfaen" w:cs="Sylfaen"/>
          <w:color w:val="333333"/>
        </w:rPr>
        <w:t>პირების</w:t>
      </w:r>
      <w:r w:rsidR="00271D95">
        <w:rPr>
          <w:rFonts w:ascii="Helvetica" w:hAnsi="Helvetica"/>
          <w:color w:val="333333"/>
        </w:rPr>
        <w:t xml:space="preserve"> </w:t>
      </w:r>
      <w:r w:rsidR="00271D95">
        <w:rPr>
          <w:rFonts w:ascii="Sylfaen" w:hAnsi="Sylfaen" w:cs="Sylfaen"/>
          <w:color w:val="333333"/>
        </w:rPr>
        <w:t>შესახებ</w:t>
      </w:r>
      <w:r w:rsidR="00271D95">
        <w:rPr>
          <w:rFonts w:ascii="Helvetica" w:hAnsi="Helvetica"/>
          <w:color w:val="333333"/>
        </w:rPr>
        <w:t xml:space="preserve"> </w:t>
      </w:r>
      <w:r w:rsidR="00271D95">
        <w:rPr>
          <w:rFonts w:ascii="Sylfaen" w:hAnsi="Sylfaen" w:cs="Sylfaen"/>
          <w:color w:val="333333"/>
        </w:rPr>
        <w:t>ამ</w:t>
      </w:r>
      <w:r w:rsidR="00271D95">
        <w:rPr>
          <w:rFonts w:ascii="Helvetica" w:hAnsi="Helvetica"/>
          <w:color w:val="333333"/>
        </w:rPr>
        <w:t xml:space="preserve"> </w:t>
      </w:r>
      <w:r w:rsidR="00271D95">
        <w:rPr>
          <w:rFonts w:ascii="Sylfaen" w:hAnsi="Sylfaen" w:cs="Sylfaen"/>
          <w:color w:val="333333"/>
        </w:rPr>
        <w:t>მუხლის</w:t>
      </w:r>
      <w:r w:rsidR="00271D95">
        <w:rPr>
          <w:rFonts w:ascii="Helvetica" w:hAnsi="Helvetica"/>
          <w:color w:val="333333"/>
        </w:rPr>
        <w:t xml:space="preserve"> </w:t>
      </w:r>
      <w:r w:rsidR="008C300A">
        <w:rPr>
          <w:rFonts w:ascii="Sylfaen" w:hAnsi="Sylfaen" w:cs="Sylfaen"/>
          <w:color w:val="333333"/>
          <w:lang w:val="ka-GE"/>
        </w:rPr>
        <w:t xml:space="preserve">5.1. </w:t>
      </w:r>
      <w:r w:rsidR="00271D95">
        <w:rPr>
          <w:rFonts w:ascii="Sylfaen" w:hAnsi="Sylfaen" w:cs="Sylfaen"/>
          <w:color w:val="333333"/>
        </w:rPr>
        <w:t>პუნქტით</w:t>
      </w:r>
      <w:r w:rsidR="00271D95">
        <w:rPr>
          <w:rFonts w:ascii="Helvetica" w:hAnsi="Helvetica"/>
          <w:color w:val="333333"/>
        </w:rPr>
        <w:t xml:space="preserve"> </w:t>
      </w:r>
      <w:r w:rsidR="00271D95">
        <w:rPr>
          <w:rFonts w:ascii="Sylfaen" w:hAnsi="Sylfaen" w:cs="Sylfaen"/>
          <w:color w:val="333333"/>
        </w:rPr>
        <w:t>გათვალისწინებული</w:t>
      </w:r>
      <w:r w:rsidR="00271D95">
        <w:rPr>
          <w:rFonts w:ascii="Helvetica" w:hAnsi="Helvetica"/>
          <w:color w:val="333333"/>
        </w:rPr>
        <w:t xml:space="preserve"> </w:t>
      </w:r>
      <w:r w:rsidR="00271D95">
        <w:rPr>
          <w:rFonts w:ascii="Sylfaen" w:hAnsi="Sylfaen" w:cs="Sylfaen"/>
          <w:color w:val="333333"/>
        </w:rPr>
        <w:t>ინფორმაცია</w:t>
      </w:r>
      <w:r w:rsidR="00271D95">
        <w:rPr>
          <w:rFonts w:ascii="Helvetica" w:hAnsi="Helvetica"/>
          <w:color w:val="333333"/>
        </w:rPr>
        <w:t xml:space="preserve">, </w:t>
      </w:r>
      <w:r w:rsidR="00271D95">
        <w:rPr>
          <w:rFonts w:ascii="Sylfaen" w:hAnsi="Sylfaen" w:cs="Sylfaen"/>
          <w:color w:val="333333"/>
        </w:rPr>
        <w:t>დაინტერესებული</w:t>
      </w:r>
      <w:r w:rsidR="00271D95">
        <w:rPr>
          <w:rFonts w:ascii="Helvetica" w:hAnsi="Helvetica"/>
          <w:color w:val="333333"/>
        </w:rPr>
        <w:t xml:space="preserve"> </w:t>
      </w:r>
      <w:r w:rsidR="00271D95">
        <w:rPr>
          <w:rFonts w:ascii="Sylfaen" w:hAnsi="Sylfaen" w:cs="Sylfaen"/>
          <w:color w:val="333333"/>
        </w:rPr>
        <w:t>პირის</w:t>
      </w:r>
      <w:r w:rsidR="00271D95">
        <w:rPr>
          <w:rFonts w:ascii="Helvetica" w:hAnsi="Helvetica"/>
          <w:color w:val="333333"/>
        </w:rPr>
        <w:t xml:space="preserve"> </w:t>
      </w:r>
      <w:r w:rsidR="00271D95">
        <w:rPr>
          <w:rFonts w:ascii="Sylfaen" w:hAnsi="Sylfaen" w:cs="Sylfaen"/>
          <w:color w:val="333333"/>
        </w:rPr>
        <w:t>მოთხოვნის</w:t>
      </w:r>
      <w:r w:rsidR="00271D95">
        <w:rPr>
          <w:rFonts w:ascii="Helvetica" w:hAnsi="Helvetica"/>
          <w:color w:val="333333"/>
        </w:rPr>
        <w:t xml:space="preserve"> </w:t>
      </w:r>
      <w:r w:rsidR="00271D95">
        <w:rPr>
          <w:rFonts w:ascii="Sylfaen" w:hAnsi="Sylfaen" w:cs="Sylfaen"/>
          <w:color w:val="333333"/>
        </w:rPr>
        <w:t>საფუძველზე</w:t>
      </w:r>
      <w:r w:rsidR="00271D95">
        <w:rPr>
          <w:rFonts w:ascii="Helvetica" w:hAnsi="Helvetica"/>
          <w:color w:val="333333"/>
        </w:rPr>
        <w:t xml:space="preserve">, </w:t>
      </w:r>
      <w:r w:rsidR="00271D95">
        <w:rPr>
          <w:rFonts w:ascii="Sylfaen" w:hAnsi="Sylfaen" w:cs="Sylfaen"/>
          <w:color w:val="333333"/>
        </w:rPr>
        <w:t>სისტემაში</w:t>
      </w:r>
      <w:r w:rsidR="00271D95">
        <w:rPr>
          <w:rFonts w:ascii="Helvetica" w:hAnsi="Helvetica"/>
          <w:color w:val="333333"/>
        </w:rPr>
        <w:t xml:space="preserve"> </w:t>
      </w:r>
      <w:r w:rsidR="00271D95">
        <w:rPr>
          <w:rFonts w:ascii="Sylfaen" w:hAnsi="Sylfaen" w:cs="Sylfaen"/>
          <w:color w:val="333333"/>
        </w:rPr>
        <w:t>აისახება</w:t>
      </w:r>
      <w:r w:rsidR="00271D95">
        <w:rPr>
          <w:rFonts w:ascii="Helvetica" w:hAnsi="Helvetica"/>
          <w:color w:val="333333"/>
        </w:rPr>
        <w:t xml:space="preserve"> </w:t>
      </w:r>
      <w:r w:rsidR="00271D95">
        <w:rPr>
          <w:rFonts w:ascii="Sylfaen" w:hAnsi="Sylfaen" w:cs="Sylfaen"/>
          <w:color w:val="333333"/>
        </w:rPr>
        <w:t>მართვის</w:t>
      </w:r>
      <w:r w:rsidR="00271D95">
        <w:rPr>
          <w:rFonts w:ascii="Helvetica" w:hAnsi="Helvetica"/>
          <w:color w:val="333333"/>
        </w:rPr>
        <w:t xml:space="preserve"> </w:t>
      </w:r>
      <w:r w:rsidR="00271D95">
        <w:rPr>
          <w:rFonts w:ascii="Sylfaen" w:hAnsi="Sylfaen" w:cs="Sylfaen"/>
          <w:color w:val="333333"/>
        </w:rPr>
        <w:t>სისტემის</w:t>
      </w:r>
      <w:r w:rsidR="00271D95">
        <w:rPr>
          <w:rFonts w:ascii="Helvetica" w:hAnsi="Helvetica"/>
          <w:color w:val="333333"/>
        </w:rPr>
        <w:t xml:space="preserve"> </w:t>
      </w:r>
      <w:r w:rsidR="00271D95">
        <w:rPr>
          <w:rFonts w:ascii="Sylfaen" w:hAnsi="Sylfaen" w:cs="Sylfaen"/>
          <w:color w:val="333333"/>
        </w:rPr>
        <w:t>მიერ</w:t>
      </w:r>
      <w:r w:rsidR="00271D95">
        <w:rPr>
          <w:rFonts w:ascii="Helvetica" w:hAnsi="Helvetica"/>
          <w:color w:val="333333"/>
        </w:rPr>
        <w:t xml:space="preserve">. </w:t>
      </w:r>
      <w:r w:rsidR="00271D95">
        <w:rPr>
          <w:rFonts w:ascii="Sylfaen" w:hAnsi="Sylfaen" w:cs="Sylfaen"/>
          <w:color w:val="333333"/>
        </w:rPr>
        <w:t>მართვის</w:t>
      </w:r>
      <w:r w:rsidR="00271D95">
        <w:rPr>
          <w:rFonts w:ascii="Helvetica" w:hAnsi="Helvetica"/>
          <w:color w:val="333333"/>
        </w:rPr>
        <w:t xml:space="preserve"> </w:t>
      </w:r>
      <w:r w:rsidR="00271D95">
        <w:rPr>
          <w:rFonts w:ascii="Sylfaen" w:hAnsi="Sylfaen" w:cs="Sylfaen"/>
          <w:color w:val="333333"/>
        </w:rPr>
        <w:t>სისტემა</w:t>
      </w:r>
      <w:r w:rsidR="00271D95">
        <w:rPr>
          <w:rFonts w:ascii="Helvetica" w:hAnsi="Helvetica"/>
          <w:color w:val="333333"/>
        </w:rPr>
        <w:t xml:space="preserve"> </w:t>
      </w:r>
      <w:r w:rsidR="00271D95">
        <w:rPr>
          <w:rFonts w:ascii="Sylfaen" w:hAnsi="Sylfaen" w:cs="Sylfaen"/>
          <w:color w:val="333333"/>
        </w:rPr>
        <w:t>უფლებამოსილია</w:t>
      </w:r>
      <w:r w:rsidR="00271D95">
        <w:rPr>
          <w:rFonts w:ascii="Helvetica" w:hAnsi="Helvetica"/>
          <w:color w:val="333333"/>
        </w:rPr>
        <w:t xml:space="preserve">, </w:t>
      </w:r>
      <w:r w:rsidR="00271D95">
        <w:rPr>
          <w:rFonts w:ascii="Sylfaen" w:hAnsi="Sylfaen" w:cs="Sylfaen"/>
          <w:color w:val="333333"/>
        </w:rPr>
        <w:t>კანონმდებლობით</w:t>
      </w:r>
      <w:r w:rsidR="00271D95">
        <w:rPr>
          <w:rFonts w:ascii="Helvetica" w:hAnsi="Helvetica"/>
          <w:color w:val="333333"/>
        </w:rPr>
        <w:t xml:space="preserve"> </w:t>
      </w:r>
      <w:r w:rsidR="00271D95">
        <w:rPr>
          <w:rFonts w:ascii="Sylfaen" w:hAnsi="Sylfaen" w:cs="Sylfaen"/>
          <w:color w:val="333333"/>
        </w:rPr>
        <w:t>დადგენილი</w:t>
      </w:r>
      <w:r w:rsidR="00271D95">
        <w:rPr>
          <w:rFonts w:ascii="Helvetica" w:hAnsi="Helvetica"/>
          <w:color w:val="333333"/>
        </w:rPr>
        <w:t xml:space="preserve"> </w:t>
      </w:r>
      <w:r w:rsidR="00271D95">
        <w:rPr>
          <w:rFonts w:ascii="Sylfaen" w:hAnsi="Sylfaen" w:cs="Sylfaen"/>
          <w:color w:val="333333"/>
        </w:rPr>
        <w:t>წესით</w:t>
      </w:r>
      <w:r w:rsidR="00271D95">
        <w:rPr>
          <w:rFonts w:ascii="Helvetica" w:hAnsi="Helvetica"/>
          <w:color w:val="333333"/>
        </w:rPr>
        <w:t xml:space="preserve">, </w:t>
      </w:r>
      <w:r w:rsidR="00271D95">
        <w:rPr>
          <w:rFonts w:ascii="Sylfaen" w:hAnsi="Sylfaen" w:cs="Sylfaen"/>
          <w:color w:val="333333"/>
        </w:rPr>
        <w:t>მიიღოს</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დაამუშაოს</w:t>
      </w:r>
      <w:r w:rsidR="00271D95">
        <w:rPr>
          <w:rFonts w:ascii="Helvetica" w:hAnsi="Helvetica"/>
          <w:color w:val="333333"/>
        </w:rPr>
        <w:t xml:space="preserve"> </w:t>
      </w:r>
      <w:r w:rsidR="00271D95">
        <w:rPr>
          <w:rFonts w:ascii="Sylfaen" w:hAnsi="Sylfaen" w:cs="Sylfaen"/>
          <w:color w:val="333333"/>
        </w:rPr>
        <w:t>მონაცემების</w:t>
      </w:r>
      <w:r w:rsidR="00271D95">
        <w:rPr>
          <w:rFonts w:ascii="Helvetica" w:hAnsi="Helvetica"/>
          <w:color w:val="333333"/>
        </w:rPr>
        <w:t xml:space="preserve"> </w:t>
      </w:r>
      <w:r w:rsidR="00271D95">
        <w:rPr>
          <w:rFonts w:ascii="Sylfaen" w:hAnsi="Sylfaen" w:cs="Sylfaen"/>
          <w:color w:val="333333"/>
        </w:rPr>
        <w:t>დაინტერესებული</w:t>
      </w:r>
      <w:r w:rsidR="00271D95">
        <w:rPr>
          <w:rFonts w:ascii="Helvetica" w:hAnsi="Helvetica"/>
          <w:color w:val="333333"/>
        </w:rPr>
        <w:t xml:space="preserve"> </w:t>
      </w:r>
      <w:r w:rsidR="00271D95">
        <w:rPr>
          <w:rFonts w:ascii="Sylfaen" w:hAnsi="Sylfaen" w:cs="Sylfaen"/>
          <w:color w:val="333333"/>
        </w:rPr>
        <w:t>პირის</w:t>
      </w:r>
      <w:r w:rsidR="00271D95">
        <w:rPr>
          <w:rFonts w:ascii="Helvetica" w:hAnsi="Helvetica"/>
          <w:color w:val="333333"/>
        </w:rPr>
        <w:t xml:space="preserve"> </w:t>
      </w:r>
      <w:r w:rsidR="00271D95">
        <w:rPr>
          <w:rFonts w:ascii="Sylfaen" w:hAnsi="Sylfaen" w:cs="Sylfaen"/>
          <w:color w:val="333333"/>
        </w:rPr>
        <w:t>შესაბამის</w:t>
      </w:r>
      <w:r w:rsidR="00271D95">
        <w:rPr>
          <w:rFonts w:ascii="Helvetica" w:hAnsi="Helvetica"/>
          <w:color w:val="333333"/>
        </w:rPr>
        <w:t xml:space="preserve"> </w:t>
      </w:r>
      <w:r w:rsidR="00271D95">
        <w:rPr>
          <w:rFonts w:ascii="Sylfaen" w:hAnsi="Sylfaen" w:cs="Sylfaen"/>
          <w:color w:val="333333"/>
        </w:rPr>
        <w:t>უმაღლეს</w:t>
      </w:r>
      <w:r w:rsidR="00271D95">
        <w:rPr>
          <w:rFonts w:ascii="Helvetica" w:hAnsi="Helvetica"/>
          <w:color w:val="333333"/>
        </w:rPr>
        <w:t xml:space="preserve"> </w:t>
      </w:r>
      <w:r w:rsidR="00271D95">
        <w:rPr>
          <w:rFonts w:ascii="Sylfaen" w:hAnsi="Sylfaen" w:cs="Sylfaen"/>
          <w:color w:val="333333"/>
        </w:rPr>
        <w:t>საგანმანათლებლო</w:t>
      </w:r>
      <w:r w:rsidR="00271D95">
        <w:rPr>
          <w:rFonts w:ascii="Helvetica" w:hAnsi="Helvetica"/>
          <w:color w:val="333333"/>
        </w:rPr>
        <w:t xml:space="preserve"> </w:t>
      </w:r>
      <w:r w:rsidR="00271D95">
        <w:rPr>
          <w:rFonts w:ascii="Sylfaen" w:hAnsi="Sylfaen" w:cs="Sylfaen"/>
          <w:color w:val="333333"/>
        </w:rPr>
        <w:t>დაწესებულებაში</w:t>
      </w:r>
      <w:r w:rsidR="00271D95">
        <w:rPr>
          <w:rFonts w:ascii="Helvetica" w:hAnsi="Helvetica"/>
          <w:color w:val="333333"/>
        </w:rPr>
        <w:t xml:space="preserve"> </w:t>
      </w:r>
      <w:r w:rsidR="00271D95">
        <w:rPr>
          <w:rFonts w:ascii="Sylfaen" w:hAnsi="Sylfaen" w:cs="Sylfaen"/>
          <w:color w:val="333333"/>
        </w:rPr>
        <w:t>ჩარიცხვის</w:t>
      </w:r>
      <w:r w:rsidR="00271D95">
        <w:rPr>
          <w:rFonts w:ascii="Helvetica" w:hAnsi="Helvetica"/>
          <w:color w:val="333333"/>
        </w:rPr>
        <w:t xml:space="preserve">, </w:t>
      </w:r>
      <w:r w:rsidR="00271D95">
        <w:rPr>
          <w:rFonts w:ascii="Sylfaen" w:hAnsi="Sylfaen" w:cs="Sylfaen"/>
          <w:color w:val="333333"/>
        </w:rPr>
        <w:t>სწავლისა</w:t>
      </w:r>
      <w:r w:rsidR="00271D95">
        <w:rPr>
          <w:rFonts w:ascii="Helvetica" w:hAnsi="Helvetica"/>
          <w:color w:val="333333"/>
        </w:rPr>
        <w:t xml:space="preserve"> </w:t>
      </w:r>
      <w:r w:rsidR="00271D95">
        <w:rPr>
          <w:rFonts w:ascii="Sylfaen" w:hAnsi="Sylfaen" w:cs="Sylfaen"/>
          <w:color w:val="333333"/>
        </w:rPr>
        <w:t>და</w:t>
      </w:r>
      <w:r w:rsidR="00271D95">
        <w:rPr>
          <w:rFonts w:ascii="Helvetica" w:hAnsi="Helvetica"/>
          <w:color w:val="333333"/>
        </w:rPr>
        <w:t xml:space="preserve"> </w:t>
      </w:r>
      <w:r w:rsidR="00271D95">
        <w:rPr>
          <w:rFonts w:ascii="Sylfaen" w:hAnsi="Sylfaen" w:cs="Sylfaen"/>
          <w:color w:val="333333"/>
        </w:rPr>
        <w:t>კვალიფიკაციის</w:t>
      </w:r>
      <w:r w:rsidR="00271D95">
        <w:rPr>
          <w:rFonts w:ascii="Helvetica" w:hAnsi="Helvetica"/>
          <w:color w:val="333333"/>
        </w:rPr>
        <w:t xml:space="preserve"> </w:t>
      </w:r>
      <w:r w:rsidR="00271D95">
        <w:rPr>
          <w:rFonts w:ascii="Sylfaen" w:hAnsi="Sylfaen" w:cs="Sylfaen"/>
          <w:color w:val="333333"/>
        </w:rPr>
        <w:t>მინიჭების</w:t>
      </w:r>
      <w:r w:rsidR="00271D95">
        <w:rPr>
          <w:rFonts w:ascii="Helvetica" w:hAnsi="Helvetica"/>
          <w:color w:val="333333"/>
        </w:rPr>
        <w:t xml:space="preserve"> </w:t>
      </w:r>
      <w:r w:rsidR="00271D95">
        <w:rPr>
          <w:rFonts w:ascii="Sylfaen" w:hAnsi="Sylfaen" w:cs="Sylfaen"/>
          <w:color w:val="333333"/>
        </w:rPr>
        <w:t>თაობაზე</w:t>
      </w:r>
      <w:r w:rsidR="00271D95">
        <w:rPr>
          <w:rFonts w:ascii="Helvetica" w:hAnsi="Helvetica"/>
          <w:color w:val="333333"/>
        </w:rPr>
        <w:t>.</w:t>
      </w:r>
    </w:p>
    <w:p w14:paraId="74F185B1" w14:textId="77777777" w:rsidR="00271D95" w:rsidRPr="006327D8" w:rsidRDefault="00271D95" w:rsidP="006327D8">
      <w:pPr>
        <w:shd w:val="clear" w:color="auto" w:fill="FFFFFF"/>
        <w:spacing w:after="0" w:line="240" w:lineRule="auto"/>
        <w:jc w:val="both"/>
        <w:rPr>
          <w:rFonts w:ascii="Sylfaen" w:eastAsia="Calibri" w:hAnsi="Sylfaen" w:cs="Times New Roman"/>
          <w:lang w:val="ka-GE"/>
        </w:rPr>
      </w:pPr>
    </w:p>
    <w:p w14:paraId="2C1BCB67" w14:textId="77777777" w:rsidR="006327D8" w:rsidRPr="00DF16BF" w:rsidRDefault="006327D8" w:rsidP="00DF16BF">
      <w:pPr>
        <w:pStyle w:val="Heading2"/>
        <w:jc w:val="both"/>
        <w:rPr>
          <w:rFonts w:ascii="Cambria" w:eastAsia="Times New Roman" w:hAnsi="Cambria" w:cs="Times New Roman"/>
          <w:sz w:val="28"/>
          <w:szCs w:val="28"/>
        </w:rPr>
      </w:pPr>
      <w:bookmarkStart w:id="12" w:name="_Toc2078146"/>
      <w:bookmarkStart w:id="13" w:name="_Toc3464943"/>
      <w:r w:rsidRPr="00DF16BF">
        <w:rPr>
          <w:rFonts w:ascii="Sylfaen" w:eastAsia="Times New Roman" w:hAnsi="Sylfaen" w:cs="Sylfaen"/>
          <w:sz w:val="28"/>
          <w:szCs w:val="28"/>
        </w:rPr>
        <w:t>მუხლი</w:t>
      </w:r>
      <w:r w:rsidRPr="00DF16BF">
        <w:rPr>
          <w:rFonts w:ascii="Cambria" w:eastAsia="Times New Roman" w:hAnsi="Cambria" w:cs="Times New Roman"/>
          <w:sz w:val="28"/>
          <w:szCs w:val="28"/>
        </w:rPr>
        <w:t xml:space="preserve"> 6. </w:t>
      </w:r>
      <w:r w:rsidRPr="00DF16BF">
        <w:rPr>
          <w:rFonts w:ascii="Sylfaen" w:eastAsia="Times New Roman" w:hAnsi="Sylfaen" w:cs="Sylfaen"/>
          <w:sz w:val="28"/>
          <w:szCs w:val="28"/>
        </w:rPr>
        <w:t>პასუხისმგებლობა</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რეესტრში</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შეტანილი</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ინფორმაციის</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სისწორეზე</w:t>
      </w:r>
      <w:bookmarkEnd w:id="12"/>
      <w:bookmarkEnd w:id="13"/>
    </w:p>
    <w:p w14:paraId="4156FE84" w14:textId="4CEE29EC" w:rsidR="006327D8" w:rsidRPr="006327D8" w:rsidRDefault="006327D8" w:rsidP="006327D8">
      <w:pPr>
        <w:shd w:val="clear" w:color="auto" w:fill="FFFFFF"/>
        <w:spacing w:after="0" w:line="240" w:lineRule="auto"/>
        <w:jc w:val="both"/>
        <w:rPr>
          <w:rFonts w:ascii="Sylfaen" w:eastAsia="Calibri" w:hAnsi="Sylfaen" w:cs="Times New Roman"/>
          <w:lang w:val="ka-GE"/>
        </w:rPr>
      </w:pPr>
      <w:r w:rsidRPr="006327D8">
        <w:rPr>
          <w:rFonts w:ascii="Sylfaen" w:eastAsia="Calibri" w:hAnsi="Sylfaen" w:cs="Times New Roman"/>
          <w:lang w:val="ka-GE"/>
        </w:rPr>
        <w:t>6.1</w:t>
      </w:r>
      <w:r w:rsidR="003E7005">
        <w:rPr>
          <w:rFonts w:ascii="Sylfaen" w:eastAsia="Calibri" w:hAnsi="Sylfaen" w:cs="Times New Roman"/>
          <w:lang w:val="ka-GE"/>
        </w:rPr>
        <w:t>.</w:t>
      </w:r>
      <w:r w:rsidRPr="006327D8">
        <w:rPr>
          <w:rFonts w:ascii="Sylfaen" w:eastAsia="Calibri" w:hAnsi="Sylfaen" w:cs="Times New Roman"/>
          <w:lang w:val="ka-GE"/>
        </w:rPr>
        <w:t xml:space="preserve"> რეესტრის წარმოებაზე პასუხისმგებელი სტრუქტურული ერთეული/თანამდებობის პირი  ვალდებულია დადგენილ ვადებში შეიტანოს შესაბამისი ინფორმაცია რეესტრში</w:t>
      </w:r>
      <w:r w:rsidR="003E7005">
        <w:rPr>
          <w:rFonts w:ascii="Sylfaen" w:eastAsia="Calibri" w:hAnsi="Sylfaen" w:cs="Times New Roman"/>
          <w:lang w:val="ka-GE"/>
        </w:rPr>
        <w:t>.</w:t>
      </w:r>
    </w:p>
    <w:p w14:paraId="416EEE76" w14:textId="6299F194" w:rsidR="006327D8" w:rsidRPr="007643A0" w:rsidRDefault="006327D8" w:rsidP="007643A0">
      <w:pPr>
        <w:tabs>
          <w:tab w:val="left" w:pos="0"/>
          <w:tab w:val="left" w:pos="270"/>
        </w:tabs>
        <w:spacing w:after="0" w:line="240" w:lineRule="auto"/>
        <w:jc w:val="both"/>
        <w:rPr>
          <w:rFonts w:ascii="Sylfaen" w:eastAsia="Calibri" w:hAnsi="Sylfaen" w:cs="Sylfaen"/>
          <w:lang w:val="ka-GE"/>
        </w:rPr>
      </w:pPr>
      <w:r w:rsidRPr="006327D8">
        <w:rPr>
          <w:rFonts w:ascii="Sylfaen" w:eastAsia="Calibri" w:hAnsi="Sylfaen" w:cs="Times New Roman"/>
          <w:lang w:val="ka-GE"/>
        </w:rPr>
        <w:t>6.2</w:t>
      </w:r>
      <w:r w:rsidR="00FA6886">
        <w:rPr>
          <w:rFonts w:ascii="Sylfaen" w:eastAsia="Calibri" w:hAnsi="Sylfaen" w:cs="Times New Roman"/>
          <w:lang w:val="ka-GE"/>
        </w:rPr>
        <w:t>. რეესტრში შეტანილი ინფორმაციის სისწორესა და სისრულეზე პასუხისმგებელია</w:t>
      </w:r>
      <w:r w:rsidR="001666AA">
        <w:rPr>
          <w:rFonts w:ascii="Sylfaen" w:eastAsia="Calibri" w:hAnsi="Sylfaen" w:cs="Times New Roman"/>
          <w:lang w:val="ka-GE"/>
        </w:rPr>
        <w:t xml:space="preserve"> </w:t>
      </w:r>
      <w:r w:rsidR="003931B3">
        <w:rPr>
          <w:rFonts w:ascii="Sylfaen" w:eastAsia="Calibri" w:hAnsi="Sylfaen" w:cs="Times New Roman"/>
          <w:lang w:val="ka-GE"/>
        </w:rPr>
        <w:t>უნივერსიტეტის რეესტრის წარმოებაზე პასუხისმგებელი სტრუქტურული ერ</w:t>
      </w:r>
      <w:r w:rsidR="00BD6031">
        <w:rPr>
          <w:rFonts w:ascii="Sylfaen" w:eastAsia="Calibri" w:hAnsi="Sylfaen" w:cs="Times New Roman"/>
          <w:lang w:val="ka-GE"/>
        </w:rPr>
        <w:t>თ</w:t>
      </w:r>
      <w:r w:rsidR="003931B3">
        <w:rPr>
          <w:rFonts w:ascii="Sylfaen" w:eastAsia="Calibri" w:hAnsi="Sylfaen" w:cs="Times New Roman"/>
          <w:lang w:val="ka-GE"/>
        </w:rPr>
        <w:t>ეული/თანამდებობის პირ</w:t>
      </w:r>
      <w:r w:rsidR="00BD6031">
        <w:rPr>
          <w:rFonts w:ascii="Sylfaen" w:eastAsia="Calibri" w:hAnsi="Sylfaen" w:cs="Times New Roman"/>
          <w:lang w:val="ka-GE"/>
        </w:rPr>
        <w:t>ი (პერსონალის შესახებ რეესტრში ასახული ინფორმაციის   სისწორეზე/სისრულეზე პასუხისმგებელია ა</w:t>
      </w:r>
      <w:r w:rsidR="00BD6031" w:rsidRPr="006327D8">
        <w:rPr>
          <w:rFonts w:ascii="Sylfaen" w:eastAsia="Calibri" w:hAnsi="Sylfaen" w:cs="Sylfaen"/>
          <w:lang w:val="ka-GE"/>
        </w:rPr>
        <w:t>დამიანური რესურსების მართვის სამსახური</w:t>
      </w:r>
      <w:r w:rsidR="00BD6031">
        <w:rPr>
          <w:rFonts w:ascii="Sylfaen" w:eastAsia="Calibri" w:hAnsi="Sylfaen" w:cs="Sylfaen"/>
          <w:lang w:val="ka-GE"/>
        </w:rPr>
        <w:t xml:space="preserve">, ხოლო </w:t>
      </w:r>
      <w:r w:rsidR="00BD6031" w:rsidRPr="006327D8">
        <w:rPr>
          <w:rFonts w:ascii="Sylfaen" w:eastAsia="Calibri" w:hAnsi="Sylfaen" w:cs="Sylfaen"/>
          <w:lang w:val="ka-GE"/>
        </w:rPr>
        <w:t xml:space="preserve">სტუდენტთა შესახებ, ინფორმაციის </w:t>
      </w:r>
      <w:r w:rsidR="00BD6031">
        <w:rPr>
          <w:rFonts w:ascii="Sylfaen" w:eastAsia="Calibri" w:hAnsi="Sylfaen" w:cs="Sylfaen"/>
          <w:lang w:val="ka-GE"/>
        </w:rPr>
        <w:t xml:space="preserve">სისწორეზე/სისრულეზე </w:t>
      </w:r>
      <w:r w:rsidR="00BD6031" w:rsidRPr="006327D8">
        <w:rPr>
          <w:rFonts w:ascii="Sylfaen" w:eastAsia="Calibri" w:hAnsi="Sylfaen" w:cs="Sylfaen"/>
          <w:lang w:val="ka-GE"/>
        </w:rPr>
        <w:t>საგანმანათლებლო დაწესებულებების რეესტრის წარმოების მიმართულებით, ელექტრონული ბაზის მენეჯერი</w:t>
      </w:r>
      <w:r w:rsidR="00BD6031">
        <w:rPr>
          <w:rFonts w:ascii="Sylfaen" w:eastAsia="Calibri" w:hAnsi="Sylfaen" w:cs="Sylfaen"/>
          <w:lang w:val="ka-GE"/>
        </w:rPr>
        <w:t>)</w:t>
      </w:r>
      <w:r w:rsidR="00BD6031">
        <w:rPr>
          <w:rFonts w:ascii="Sylfaen" w:eastAsia="Calibri" w:hAnsi="Sylfaen" w:cs="Times New Roman"/>
          <w:lang w:val="ka-GE"/>
        </w:rPr>
        <w:t xml:space="preserve"> </w:t>
      </w:r>
      <w:r w:rsidR="003931B3">
        <w:rPr>
          <w:rFonts w:ascii="Sylfaen" w:eastAsia="Calibri" w:hAnsi="Sylfaen" w:cs="Times New Roman"/>
          <w:lang w:val="ka-GE"/>
        </w:rPr>
        <w:lastRenderedPageBreak/>
        <w:t xml:space="preserve">გარდა იმ შემთხვევისა, როცა ხარვეზი </w:t>
      </w:r>
      <w:r w:rsidR="003E7005">
        <w:rPr>
          <w:rFonts w:ascii="Sylfaen" w:eastAsia="Calibri" w:hAnsi="Sylfaen" w:cs="Times New Roman"/>
          <w:lang w:val="ka-GE"/>
        </w:rPr>
        <w:t xml:space="preserve">რეესტრის გაუმართაობის/ტექნიკური ხარვეზის მიზეზითა არის გამოწვეული.   </w:t>
      </w:r>
    </w:p>
    <w:p w14:paraId="57BEFCE8" w14:textId="38AAABE1" w:rsidR="006327D8" w:rsidRPr="00DF16BF" w:rsidRDefault="006327D8" w:rsidP="006327D8">
      <w:pPr>
        <w:pStyle w:val="Heading2"/>
        <w:rPr>
          <w:rFonts w:ascii="Cambria" w:eastAsia="Times New Roman" w:hAnsi="Cambria" w:cs="Times New Roman"/>
          <w:sz w:val="28"/>
          <w:szCs w:val="28"/>
        </w:rPr>
      </w:pPr>
      <w:bookmarkStart w:id="14" w:name="_Toc2078147"/>
      <w:bookmarkStart w:id="15" w:name="_Toc3464944"/>
      <w:r w:rsidRPr="00DF16BF">
        <w:rPr>
          <w:rFonts w:ascii="Sylfaen" w:eastAsia="Times New Roman" w:hAnsi="Sylfaen" w:cs="Sylfaen"/>
          <w:sz w:val="28"/>
          <w:szCs w:val="28"/>
        </w:rPr>
        <w:t>მუხლი</w:t>
      </w:r>
      <w:r w:rsidRPr="00DF16BF">
        <w:rPr>
          <w:rFonts w:ascii="Cambria" w:eastAsia="Times New Roman" w:hAnsi="Cambria" w:cs="Times New Roman"/>
          <w:sz w:val="28"/>
          <w:szCs w:val="28"/>
        </w:rPr>
        <w:t xml:space="preserve"> 7. </w:t>
      </w:r>
      <w:r w:rsidR="00DF16BF">
        <w:rPr>
          <w:rFonts w:ascii="Sylfaen" w:eastAsia="Times New Roman" w:hAnsi="Sylfaen" w:cs="Times New Roman"/>
          <w:sz w:val="28"/>
          <w:szCs w:val="28"/>
          <w:lang w:val="ka-GE"/>
        </w:rPr>
        <w:t xml:space="preserve"> </w:t>
      </w:r>
      <w:r w:rsidRPr="00DF16BF">
        <w:rPr>
          <w:rFonts w:ascii="Sylfaen" w:eastAsia="Times New Roman" w:hAnsi="Sylfaen" w:cs="Sylfaen"/>
          <w:sz w:val="28"/>
          <w:szCs w:val="28"/>
        </w:rPr>
        <w:t>დასკვნითი</w:t>
      </w:r>
      <w:r w:rsidR="0020118B">
        <w:rPr>
          <w:rFonts w:ascii="Sylfaen" w:eastAsia="Times New Roman" w:hAnsi="Sylfaen" w:cs="Sylfaen"/>
          <w:sz w:val="28"/>
          <w:szCs w:val="28"/>
          <w:lang w:val="ka-GE"/>
        </w:rPr>
        <w:t xml:space="preserve"> </w:t>
      </w:r>
      <w:r w:rsidRPr="00DF16BF">
        <w:rPr>
          <w:rFonts w:ascii="Cambria" w:eastAsia="Times New Roman" w:hAnsi="Cambria" w:cs="Times New Roman"/>
          <w:sz w:val="28"/>
          <w:szCs w:val="28"/>
        </w:rPr>
        <w:t xml:space="preserve"> </w:t>
      </w:r>
      <w:r w:rsidRPr="00DF16BF">
        <w:rPr>
          <w:rFonts w:ascii="Sylfaen" w:eastAsia="Times New Roman" w:hAnsi="Sylfaen" w:cs="Sylfaen"/>
          <w:sz w:val="28"/>
          <w:szCs w:val="28"/>
        </w:rPr>
        <w:t>დებულებები</w:t>
      </w:r>
      <w:bookmarkEnd w:id="14"/>
      <w:bookmarkEnd w:id="15"/>
    </w:p>
    <w:p w14:paraId="54F93A87" w14:textId="6416E946" w:rsidR="006327D8" w:rsidRPr="00D76EA1" w:rsidRDefault="0020118B" w:rsidP="00D76EA1">
      <w:pPr>
        <w:pStyle w:val="ListParagraph"/>
        <w:numPr>
          <w:ilvl w:val="1"/>
          <w:numId w:val="8"/>
        </w:numPr>
        <w:shd w:val="clear" w:color="auto" w:fill="FFFFFF"/>
        <w:tabs>
          <w:tab w:val="left" w:pos="360"/>
        </w:tabs>
        <w:spacing w:after="0" w:line="240" w:lineRule="auto"/>
        <w:jc w:val="both"/>
        <w:rPr>
          <w:rFonts w:ascii="Sylfaen" w:eastAsia="Calibri" w:hAnsi="Sylfaen" w:cs="Times New Roman"/>
          <w:lang w:val="ka-GE"/>
        </w:rPr>
      </w:pPr>
      <w:r>
        <w:rPr>
          <w:rFonts w:ascii="Sylfaen" w:eastAsia="Calibri" w:hAnsi="Sylfaen" w:cs="Times New Roman"/>
          <w:lang w:val="ka-GE"/>
        </w:rPr>
        <w:t xml:space="preserve"> </w:t>
      </w:r>
      <w:r w:rsidR="006327D8" w:rsidRPr="00D76EA1">
        <w:rPr>
          <w:rFonts w:ascii="Sylfaen" w:eastAsia="Calibri" w:hAnsi="Sylfaen" w:cs="Times New Roman"/>
          <w:lang w:val="ka-GE"/>
        </w:rPr>
        <w:t>წინამდებარე წესი მტკიცდება უნივერსიტეტის რექტორის ბრძანებით;</w:t>
      </w:r>
    </w:p>
    <w:p w14:paraId="78473C9C" w14:textId="4507007E" w:rsidR="006327D8" w:rsidRPr="006327D8" w:rsidRDefault="006327D8" w:rsidP="0020118B">
      <w:pPr>
        <w:shd w:val="clear" w:color="auto" w:fill="FFFFFF"/>
        <w:tabs>
          <w:tab w:val="left" w:pos="360"/>
        </w:tabs>
        <w:spacing w:after="0" w:line="240" w:lineRule="auto"/>
        <w:contextualSpacing/>
        <w:jc w:val="both"/>
        <w:rPr>
          <w:rFonts w:ascii="Sylfaen" w:eastAsia="Calibri" w:hAnsi="Sylfaen" w:cs="Times New Roman"/>
          <w:lang w:val="ka-GE"/>
        </w:rPr>
      </w:pPr>
      <w:r w:rsidRPr="006327D8">
        <w:rPr>
          <w:rFonts w:ascii="Sylfaen" w:eastAsia="Calibri" w:hAnsi="Sylfaen" w:cs="Times New Roman"/>
          <w:lang w:val="ka-GE"/>
        </w:rPr>
        <w:t>7.2</w:t>
      </w:r>
      <w:r w:rsidR="00D76EA1">
        <w:rPr>
          <w:rFonts w:ascii="Sylfaen" w:eastAsia="Calibri" w:hAnsi="Sylfaen" w:cs="Times New Roman"/>
          <w:lang w:val="ka-GE"/>
        </w:rPr>
        <w:t>.</w:t>
      </w:r>
      <w:r w:rsidRPr="006327D8">
        <w:rPr>
          <w:rFonts w:ascii="Sylfaen" w:eastAsia="Calibri" w:hAnsi="Sylfaen" w:cs="Times New Roman"/>
          <w:lang w:val="ka-GE"/>
        </w:rPr>
        <w:t xml:space="preserve"> წინამდებარე წესში ცვლლებების, დამატებების შეტანა ხორციელდება </w:t>
      </w:r>
      <w:r w:rsidR="00477553">
        <w:rPr>
          <w:rFonts w:ascii="Sylfaen" w:eastAsia="Calibri" w:hAnsi="Sylfaen" w:cs="Times New Roman"/>
          <w:lang w:val="ka-GE"/>
        </w:rPr>
        <w:t>რექტორის ბრძანებით</w:t>
      </w:r>
      <w:r w:rsidR="0020118B">
        <w:rPr>
          <w:rFonts w:ascii="Sylfaen" w:eastAsia="Calibri" w:hAnsi="Sylfaen" w:cs="Times New Roman"/>
          <w:lang w:val="ka-GE"/>
        </w:rPr>
        <w:t>.</w:t>
      </w:r>
    </w:p>
    <w:p w14:paraId="76BC91A4" w14:textId="5E61EEC2" w:rsidR="009923DC" w:rsidRPr="00456DBB" w:rsidRDefault="00477553" w:rsidP="00477553">
      <w:pPr>
        <w:pStyle w:val="Heading1"/>
        <w:tabs>
          <w:tab w:val="left" w:pos="7758"/>
        </w:tabs>
        <w:rPr>
          <w:rFonts w:ascii="DejaVu Sans" w:hAnsi="DejaVu Sans"/>
          <w:sz w:val="24"/>
          <w:lang w:val="ka-GE"/>
        </w:rPr>
      </w:pPr>
      <w:r>
        <w:rPr>
          <w:rFonts w:ascii="DejaVu Sans" w:hAnsi="DejaVu Sans"/>
          <w:sz w:val="24"/>
          <w:lang w:val="ka-GE"/>
        </w:rPr>
        <w:tab/>
      </w:r>
    </w:p>
    <w:sectPr w:rsidR="009923DC" w:rsidRPr="00456DBB" w:rsidSect="00482159">
      <w:headerReference w:type="even" r:id="rId12"/>
      <w:headerReference w:type="default" r:id="rId13"/>
      <w:footerReference w:type="default" r:id="rId14"/>
      <w:headerReference w:type="first" r:id="rId15"/>
      <w:pgSz w:w="12240" w:h="15840"/>
      <w:pgMar w:top="0" w:right="1440" w:bottom="1440" w:left="1350" w:header="432" w:footer="144"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292E1C" w16cex:dateUtc="2022-11-23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D3A672" w16cid:durableId="27292E1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3ABE3" w14:textId="77777777" w:rsidR="00CE5A2A" w:rsidRDefault="00CE5A2A" w:rsidP="007D08BF">
      <w:pPr>
        <w:spacing w:after="0" w:line="240" w:lineRule="auto"/>
      </w:pPr>
      <w:r>
        <w:separator/>
      </w:r>
    </w:p>
  </w:endnote>
  <w:endnote w:type="continuationSeparator" w:id="0">
    <w:p w14:paraId="6C560469" w14:textId="77777777" w:rsidR="00CE5A2A" w:rsidRDefault="00CE5A2A"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BPG Nino Mtavruli">
    <w:altName w:val="Arial Narrow"/>
    <w:charset w:val="00"/>
    <w:family w:val="auto"/>
    <w:pitch w:val="variable"/>
    <w:sig w:usb0="00000003" w:usb1="1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Corbel"/>
    <w:charset w:val="00"/>
    <w:family w:val="swiss"/>
    <w:pitch w:val="variable"/>
    <w:sig w:usb0="00000001" w:usb1="400071CB" w:usb2="00000020" w:usb3="00000000" w:csb0="0000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60EEB1C3" w14:textId="008618A7" w:rsidR="002D2FE9" w:rsidRDefault="002D2FE9">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125745" w:rsidRPr="00125745">
          <w:rPr>
            <w:rFonts w:asciiTheme="majorHAnsi" w:eastAsiaTheme="majorEastAsia" w:hAnsiTheme="majorHAnsi" w:cstheme="majorBidi"/>
            <w:noProof/>
            <w:color w:val="4472C4" w:themeColor="accent1"/>
            <w:sz w:val="40"/>
            <w:szCs w:val="40"/>
          </w:rPr>
          <w:t>2</w:t>
        </w:r>
        <w:r>
          <w:rPr>
            <w:rFonts w:asciiTheme="majorHAnsi" w:eastAsiaTheme="majorEastAsia" w:hAnsiTheme="majorHAnsi" w:cstheme="majorBidi"/>
            <w:noProof/>
            <w:color w:val="4472C4" w:themeColor="accent1"/>
            <w:sz w:val="40"/>
            <w:szCs w:val="40"/>
          </w:rPr>
          <w:fldChar w:fldCharType="end"/>
        </w:r>
      </w:p>
    </w:sdtContent>
  </w:sdt>
  <w:p w14:paraId="52CD93EE" w14:textId="77777777" w:rsidR="002D2FE9" w:rsidRDefault="002D2F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48D9C" w14:textId="77777777" w:rsidR="00CE5A2A" w:rsidRDefault="00CE5A2A" w:rsidP="007D08BF">
      <w:pPr>
        <w:spacing w:after="0" w:line="240" w:lineRule="auto"/>
      </w:pPr>
      <w:r>
        <w:separator/>
      </w:r>
    </w:p>
  </w:footnote>
  <w:footnote w:type="continuationSeparator" w:id="0">
    <w:p w14:paraId="75D6418F" w14:textId="77777777" w:rsidR="00CE5A2A" w:rsidRDefault="00CE5A2A" w:rsidP="007D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23AE" w14:textId="0212A32C" w:rsidR="002D2FE9" w:rsidRDefault="00CE5A2A">
    <w:pPr>
      <w:pStyle w:val="Header"/>
    </w:pPr>
    <w:r>
      <w:rPr>
        <w:noProof/>
      </w:rPr>
      <w:pict w14:anchorId="20A9C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2D2FE9">
      <w:rPr>
        <w:noProof/>
      </w:rPr>
      <w:drawing>
        <wp:anchor distT="0" distB="0" distL="114300" distR="114300" simplePos="0" relativeHeight="251665408" behindDoc="1" locked="0" layoutInCell="0" allowOverlap="1" wp14:anchorId="1AFD44E2" wp14:editId="33E8B91F">
          <wp:simplePos x="0" y="0"/>
          <wp:positionH relativeFrom="margin">
            <wp:align>center</wp:align>
          </wp:positionH>
          <wp:positionV relativeFrom="margin">
            <wp:align>center</wp:align>
          </wp:positionV>
          <wp:extent cx="6857365" cy="5788025"/>
          <wp:effectExtent l="0" t="0" r="0" b="0"/>
          <wp:wrapNone/>
          <wp:docPr id="23"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14:sizeRelH relativeFrom="page">
            <wp14:pctWidth>0</wp14:pctWidth>
          </wp14:sizeRelH>
          <wp14:sizeRelV relativeFrom="page">
            <wp14:pctHeight>0</wp14:pctHeight>
          </wp14:sizeRelV>
        </wp:anchor>
      </w:drawing>
    </w:r>
    <w:r w:rsidR="002D2FE9">
      <w:rPr>
        <w:noProof/>
      </w:rPr>
      <w:drawing>
        <wp:anchor distT="0" distB="0" distL="114300" distR="114300" simplePos="0" relativeHeight="251663360" behindDoc="1" locked="0" layoutInCell="0" allowOverlap="1" wp14:anchorId="4E327D9A" wp14:editId="373E2D64">
          <wp:simplePos x="0" y="0"/>
          <wp:positionH relativeFrom="margin">
            <wp:align>center</wp:align>
          </wp:positionH>
          <wp:positionV relativeFrom="margin">
            <wp:align>center</wp:align>
          </wp:positionV>
          <wp:extent cx="6857365" cy="5788025"/>
          <wp:effectExtent l="0" t="0" r="0" b="0"/>
          <wp:wrapNone/>
          <wp:docPr id="20"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14:sizeRelH relativeFrom="page">
            <wp14:pctWidth>0</wp14:pctWidth>
          </wp14:sizeRelH>
          <wp14:sizeRelV relativeFrom="page">
            <wp14:pctHeight>0</wp14:pctHeight>
          </wp14:sizeRelV>
        </wp:anchor>
      </w:drawing>
    </w:r>
    <w:r w:rsidR="002D2FE9">
      <w:rPr>
        <w:noProof/>
      </w:rPr>
      <w:drawing>
        <wp:anchor distT="0" distB="0" distL="114300" distR="114300" simplePos="0" relativeHeight="251659264" behindDoc="1" locked="0" layoutInCell="0" allowOverlap="1" wp14:anchorId="07FA25FC" wp14:editId="72779F26">
          <wp:simplePos x="0" y="0"/>
          <wp:positionH relativeFrom="margin">
            <wp:align>center</wp:align>
          </wp:positionH>
          <wp:positionV relativeFrom="margin">
            <wp:align>center</wp:align>
          </wp:positionV>
          <wp:extent cx="5929630" cy="5851525"/>
          <wp:effectExtent l="0" t="0" r="0" b="0"/>
          <wp:wrapNone/>
          <wp:docPr id="70" name="Picture 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68D55" w14:textId="0581237A" w:rsidR="002D2FE9" w:rsidRDefault="002D2FE9" w:rsidP="00786227">
    <w:pPr>
      <w:pStyle w:val="Header"/>
      <w:tabs>
        <w:tab w:val="left" w:pos="360"/>
      </w:tabs>
      <w:ind w:right="-1440"/>
    </w:pPr>
    <w:r>
      <w:rPr>
        <w:noProof/>
      </w:rPr>
      <mc:AlternateContent>
        <mc:Choice Requires="wps">
          <w:drawing>
            <wp:anchor distT="45720" distB="45720" distL="114300" distR="114300" simplePos="0" relativeHeight="251669504" behindDoc="0" locked="0" layoutInCell="1" allowOverlap="1" wp14:anchorId="3ECEE797" wp14:editId="74A664A1">
              <wp:simplePos x="0" y="0"/>
              <wp:positionH relativeFrom="column">
                <wp:posOffset>-131826</wp:posOffset>
              </wp:positionH>
              <wp:positionV relativeFrom="paragraph">
                <wp:posOffset>231648</wp:posOffset>
              </wp:positionV>
              <wp:extent cx="5417820" cy="5486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548640"/>
                      </a:xfrm>
                      <a:prstGeom prst="rect">
                        <a:avLst/>
                      </a:prstGeom>
                      <a:noFill/>
                      <a:ln w="9525">
                        <a:noFill/>
                        <a:miter lim="800000"/>
                        <a:headEnd/>
                        <a:tailEnd/>
                      </a:ln>
                    </wps:spPr>
                    <wps:txbx>
                      <w:txbxContent>
                        <w:p w14:paraId="1F442E4C" w14:textId="1C32CCD1" w:rsidR="002D2FE9" w:rsidRPr="00B07D71" w:rsidRDefault="002D2FE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შპს ევროპის უნივერსიტეტის პერსონალისა და სტუდენტთა რეესტრის წარმოების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CEE797" id="_x0000_t202" coordsize="21600,21600" o:spt="202" path="m,l,21600r21600,l21600,xe">
              <v:stroke joinstyle="miter"/>
              <v:path gradientshapeok="t" o:connecttype="rect"/>
            </v:shapetype>
            <v:shape id="_x0000_s1031" type="#_x0000_t202" style="position:absolute;margin-left:-10.4pt;margin-top:18.25pt;width:426.6pt;height:43.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" filled="f" stroked="f">
              <v:textbox>
                <w:txbxContent>
                  <w:p w14:paraId="1F442E4C" w14:textId="1C32CCD1" w:rsidR="002D2FE9" w:rsidRPr="00B07D71" w:rsidRDefault="002D2FE9" w:rsidP="00B07D71">
                    <w:pPr>
                      <w:jc w:val="center"/>
                      <w:rPr>
                        <w:rFonts w:ascii="Sylfaen" w:hAnsi="Sylfaen" w:cs="Times New Roman"/>
                        <w:color w:val="FFFFFF" w:themeColor="background1"/>
                        <w:sz w:val="24"/>
                        <w:szCs w:val="24"/>
                        <w:lang w:val="ka-GE"/>
                      </w:rPr>
                    </w:pPr>
                    <w:r>
                      <w:rPr>
                        <w:rFonts w:ascii="Sylfaen" w:hAnsi="Sylfaen" w:cs="Times New Roman"/>
                        <w:color w:val="FFFFFF" w:themeColor="background1"/>
                        <w:sz w:val="24"/>
                        <w:szCs w:val="24"/>
                        <w:lang w:val="ka-GE"/>
                      </w:rPr>
                      <w:t>შპს ევროპის უნივერსიტეტის პერსონალისა და სტუდენტთა რეესტრის წარმოების წესი</w:t>
                    </w:r>
                  </w:p>
                </w:txbxContent>
              </v:textbox>
            </v:shape>
          </w:pict>
        </mc:Fallback>
      </mc:AlternateContent>
    </w:r>
    <w:r w:rsidR="00CE5A2A">
      <w:rPr>
        <w:noProof/>
      </w:rPr>
      <w:pict w14:anchorId="68B42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margin-left:-79.35pt;margin-top:212.85pt;width:539.5pt;height:364.8pt;z-index:-251643904;mso-position-horizontal-relative:margin;mso-position-vertical-relative:margin" o:allowincell="f">
          <v:imagedata r:id="rId1" o:title="სს" gain="19661f" blacklevel="22938f"/>
          <w10:wrap anchorx="margin" anchory="margin"/>
        </v:shape>
      </w:pict>
    </w:r>
    <w:r>
      <w:rPr>
        <w:noProof/>
      </w:rPr>
      <w:drawing>
        <wp:anchor distT="0" distB="0" distL="114300" distR="114300" simplePos="0" relativeHeight="251673600" behindDoc="1" locked="0" layoutInCell="1" allowOverlap="1" wp14:anchorId="4F39C36E" wp14:editId="54561377">
          <wp:simplePos x="0" y="0"/>
          <wp:positionH relativeFrom="column">
            <wp:posOffset>-857250</wp:posOffset>
          </wp:positionH>
          <wp:positionV relativeFrom="paragraph">
            <wp:posOffset>-274320</wp:posOffset>
          </wp:positionV>
          <wp:extent cx="7814310" cy="14547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14310" cy="14547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92276" w14:textId="5338E24D" w:rsidR="002D2FE9" w:rsidRPr="00507D1F" w:rsidRDefault="002D2FE9">
    <w:pPr>
      <w:pStyle w:val="Header"/>
      <w:rPr>
        <w:rFonts w:ascii="Sylfaen" w:hAnsi="Sylfaen"/>
        <w:lang w:val="ka-GE"/>
      </w:rPr>
    </w:pPr>
    <w:r>
      <w:rPr>
        <w:rFonts w:ascii="Sylfaen" w:hAnsi="Sylfaen"/>
        <w:lang w:val="ka-G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5B43B6"/>
    <w:multiLevelType w:val="multilevel"/>
    <w:tmpl w:val="DDE890F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A91354"/>
    <w:multiLevelType w:val="multilevel"/>
    <w:tmpl w:val="4AEC9D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3"/>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37"/>
    <w:rsid w:val="000358EB"/>
    <w:rsid w:val="00040ABB"/>
    <w:rsid w:val="0009647B"/>
    <w:rsid w:val="000D7FD2"/>
    <w:rsid w:val="000F079C"/>
    <w:rsid w:val="00125745"/>
    <w:rsid w:val="001436BF"/>
    <w:rsid w:val="00150A0D"/>
    <w:rsid w:val="00163E5F"/>
    <w:rsid w:val="001666AA"/>
    <w:rsid w:val="001D36AA"/>
    <w:rsid w:val="001E0271"/>
    <w:rsid w:val="0020118B"/>
    <w:rsid w:val="0023423B"/>
    <w:rsid w:val="00237459"/>
    <w:rsid w:val="002403B3"/>
    <w:rsid w:val="00250C20"/>
    <w:rsid w:val="00271D95"/>
    <w:rsid w:val="00287A4A"/>
    <w:rsid w:val="002A5F5F"/>
    <w:rsid w:val="002B2493"/>
    <w:rsid w:val="002C01C1"/>
    <w:rsid w:val="002D0337"/>
    <w:rsid w:val="002D2FE9"/>
    <w:rsid w:val="003040CD"/>
    <w:rsid w:val="00316235"/>
    <w:rsid w:val="0034708F"/>
    <w:rsid w:val="00351D6A"/>
    <w:rsid w:val="0035232D"/>
    <w:rsid w:val="00354717"/>
    <w:rsid w:val="0036109C"/>
    <w:rsid w:val="00375426"/>
    <w:rsid w:val="003931B3"/>
    <w:rsid w:val="003A15D8"/>
    <w:rsid w:val="003B2023"/>
    <w:rsid w:val="003D1D96"/>
    <w:rsid w:val="003E7005"/>
    <w:rsid w:val="003F1A6E"/>
    <w:rsid w:val="00413347"/>
    <w:rsid w:val="00425863"/>
    <w:rsid w:val="00447017"/>
    <w:rsid w:val="00456DBB"/>
    <w:rsid w:val="004622EF"/>
    <w:rsid w:val="00465593"/>
    <w:rsid w:val="00467426"/>
    <w:rsid w:val="00477553"/>
    <w:rsid w:val="00482159"/>
    <w:rsid w:val="004A0195"/>
    <w:rsid w:val="004E4923"/>
    <w:rsid w:val="00507D1F"/>
    <w:rsid w:val="005357CA"/>
    <w:rsid w:val="00540C4B"/>
    <w:rsid w:val="00573F73"/>
    <w:rsid w:val="00592841"/>
    <w:rsid w:val="005A0AF4"/>
    <w:rsid w:val="005E4D25"/>
    <w:rsid w:val="005E505E"/>
    <w:rsid w:val="005F2C5A"/>
    <w:rsid w:val="00612600"/>
    <w:rsid w:val="006327D8"/>
    <w:rsid w:val="006411E2"/>
    <w:rsid w:val="006552FB"/>
    <w:rsid w:val="00686640"/>
    <w:rsid w:val="006B7D20"/>
    <w:rsid w:val="006D5B87"/>
    <w:rsid w:val="007045F3"/>
    <w:rsid w:val="007169D1"/>
    <w:rsid w:val="0072671A"/>
    <w:rsid w:val="00727A92"/>
    <w:rsid w:val="0075106A"/>
    <w:rsid w:val="00760A5D"/>
    <w:rsid w:val="007643A0"/>
    <w:rsid w:val="007706AA"/>
    <w:rsid w:val="00786227"/>
    <w:rsid w:val="00796D04"/>
    <w:rsid w:val="007C71A2"/>
    <w:rsid w:val="007D08BF"/>
    <w:rsid w:val="007F4A58"/>
    <w:rsid w:val="00872BA0"/>
    <w:rsid w:val="00874D41"/>
    <w:rsid w:val="008C300A"/>
    <w:rsid w:val="00922F34"/>
    <w:rsid w:val="00937041"/>
    <w:rsid w:val="00943FC8"/>
    <w:rsid w:val="00955073"/>
    <w:rsid w:val="009923DC"/>
    <w:rsid w:val="009B1786"/>
    <w:rsid w:val="009C0122"/>
    <w:rsid w:val="009D7A08"/>
    <w:rsid w:val="009E1BDB"/>
    <w:rsid w:val="00A1632F"/>
    <w:rsid w:val="00A535DB"/>
    <w:rsid w:val="00A70FB2"/>
    <w:rsid w:val="00A74968"/>
    <w:rsid w:val="00A751A5"/>
    <w:rsid w:val="00AF3118"/>
    <w:rsid w:val="00B07D71"/>
    <w:rsid w:val="00B11C2D"/>
    <w:rsid w:val="00B21961"/>
    <w:rsid w:val="00B66F74"/>
    <w:rsid w:val="00BA5761"/>
    <w:rsid w:val="00BA6D99"/>
    <w:rsid w:val="00BD6031"/>
    <w:rsid w:val="00C10AE9"/>
    <w:rsid w:val="00C227EE"/>
    <w:rsid w:val="00C22A69"/>
    <w:rsid w:val="00C35147"/>
    <w:rsid w:val="00C36BCB"/>
    <w:rsid w:val="00C7442A"/>
    <w:rsid w:val="00C85B28"/>
    <w:rsid w:val="00CA7905"/>
    <w:rsid w:val="00CE3209"/>
    <w:rsid w:val="00CE5A2A"/>
    <w:rsid w:val="00CF6828"/>
    <w:rsid w:val="00D26252"/>
    <w:rsid w:val="00D321A2"/>
    <w:rsid w:val="00D76AF6"/>
    <w:rsid w:val="00D76EA1"/>
    <w:rsid w:val="00DD2DFF"/>
    <w:rsid w:val="00DE647E"/>
    <w:rsid w:val="00DF16BF"/>
    <w:rsid w:val="00DF3DB2"/>
    <w:rsid w:val="00E02023"/>
    <w:rsid w:val="00E0752B"/>
    <w:rsid w:val="00E27F9A"/>
    <w:rsid w:val="00E4156C"/>
    <w:rsid w:val="00E82638"/>
    <w:rsid w:val="00EB7DCC"/>
    <w:rsid w:val="00EC2FCA"/>
    <w:rsid w:val="00F25E66"/>
    <w:rsid w:val="00F501DD"/>
    <w:rsid w:val="00F8072B"/>
    <w:rsid w:val="00FA6886"/>
    <w:rsid w:val="00FE1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0C109FD1"/>
  <w15:docId w15:val="{45088237-696D-4721-88B5-507DCB2C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EU Heading1"/>
    <w:basedOn w:val="Normal"/>
    <w:next w:val="Normal"/>
    <w:link w:val="Heading1Char"/>
    <w:qFormat/>
    <w:rsid w:val="001D36AA"/>
    <w:pPr>
      <w:keepNext/>
      <w:keepLines/>
      <w:spacing w:before="400" w:after="120" w:line="360" w:lineRule="auto"/>
      <w:jc w:val="both"/>
      <w:outlineLvl w:val="0"/>
    </w:pPr>
    <w:rPr>
      <w:rFonts w:ascii="BPG Nino Mtavruli" w:eastAsia="Arial" w:hAnsi="BPG Nino Mtavruli" w:cs="Arial"/>
      <w:b/>
      <w:color w:val="4472C4" w:themeColor="accent1"/>
      <w:sz w:val="40"/>
      <w:szCs w:val="40"/>
    </w:rPr>
  </w:style>
  <w:style w:type="paragraph" w:styleId="Heading2">
    <w:name w:val="heading 2"/>
    <w:basedOn w:val="Normal"/>
    <w:next w:val="Normal"/>
    <w:link w:val="Heading2Char"/>
    <w:uiPriority w:val="9"/>
    <w:unhideWhenUsed/>
    <w:qFormat/>
    <w:rsid w:val="006327D8"/>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BalloonText">
    <w:name w:val="Balloon Text"/>
    <w:basedOn w:val="Normal"/>
    <w:link w:val="BalloonTextChar"/>
    <w:uiPriority w:val="99"/>
    <w:semiHidden/>
    <w:unhideWhenUsed/>
    <w:rsid w:val="004821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59"/>
    <w:rPr>
      <w:rFonts w:ascii="Tahoma" w:hAnsi="Tahoma" w:cs="Tahoma"/>
      <w:sz w:val="16"/>
      <w:szCs w:val="16"/>
    </w:rPr>
  </w:style>
  <w:style w:type="paragraph" w:styleId="NoSpacing">
    <w:name w:val="No Spacing"/>
    <w:link w:val="NoSpacingChar"/>
    <w:uiPriority w:val="1"/>
    <w:qFormat/>
    <w:rsid w:val="0048215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82159"/>
    <w:rPr>
      <w:rFonts w:eastAsiaTheme="minorEastAsia"/>
      <w:lang w:eastAsia="ja-JP"/>
    </w:rPr>
  </w:style>
  <w:style w:type="character" w:customStyle="1" w:styleId="Heading1Char">
    <w:name w:val="Heading 1 Char"/>
    <w:aliases w:val="EU Heading1 Char"/>
    <w:basedOn w:val="DefaultParagraphFont"/>
    <w:link w:val="Heading1"/>
    <w:rsid w:val="001D36AA"/>
    <w:rPr>
      <w:rFonts w:ascii="BPG Nino Mtavruli" w:eastAsia="Arial" w:hAnsi="BPG Nino Mtavruli" w:cs="Arial"/>
      <w:b/>
      <w:color w:val="4472C4" w:themeColor="accent1"/>
      <w:sz w:val="40"/>
      <w:szCs w:val="40"/>
    </w:rPr>
  </w:style>
  <w:style w:type="paragraph" w:styleId="FootnoteText">
    <w:name w:val="footnote text"/>
    <w:basedOn w:val="Normal"/>
    <w:link w:val="FootnoteTextChar"/>
    <w:uiPriority w:val="99"/>
    <w:semiHidden/>
    <w:unhideWhenUsed/>
    <w:rsid w:val="003523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232D"/>
    <w:rPr>
      <w:sz w:val="20"/>
      <w:szCs w:val="20"/>
    </w:rPr>
  </w:style>
  <w:style w:type="character" w:styleId="FootnoteReference">
    <w:name w:val="footnote reference"/>
    <w:basedOn w:val="DefaultParagraphFont"/>
    <w:uiPriority w:val="99"/>
    <w:semiHidden/>
    <w:unhideWhenUsed/>
    <w:rsid w:val="0035232D"/>
    <w:rPr>
      <w:vertAlign w:val="superscript"/>
    </w:rPr>
  </w:style>
  <w:style w:type="paragraph" w:styleId="TOCHeading">
    <w:name w:val="TOC Heading"/>
    <w:basedOn w:val="Heading1"/>
    <w:next w:val="Normal"/>
    <w:uiPriority w:val="39"/>
    <w:unhideWhenUsed/>
    <w:qFormat/>
    <w:rsid w:val="00413347"/>
    <w:pPr>
      <w:spacing w:before="480" w:after="0" w:line="276" w:lineRule="auto"/>
      <w:jc w:val="left"/>
      <w:outlineLvl w:val="9"/>
    </w:pPr>
    <w:rPr>
      <w:rFonts w:asciiTheme="majorHAnsi" w:eastAsiaTheme="majorEastAsia" w:hAnsiTheme="majorHAnsi" w:cstheme="majorBidi"/>
      <w:bCs/>
      <w:color w:val="2F5496" w:themeColor="accent1" w:themeShade="BF"/>
      <w:sz w:val="28"/>
      <w:szCs w:val="28"/>
      <w:lang w:eastAsia="ja-JP"/>
    </w:rPr>
  </w:style>
  <w:style w:type="paragraph" w:styleId="TOC1">
    <w:name w:val="toc 1"/>
    <w:basedOn w:val="Normal"/>
    <w:next w:val="Normal"/>
    <w:autoRedefine/>
    <w:uiPriority w:val="39"/>
    <w:unhideWhenUsed/>
    <w:rsid w:val="00413347"/>
    <w:pPr>
      <w:spacing w:after="100"/>
    </w:pPr>
  </w:style>
  <w:style w:type="character" w:styleId="Hyperlink">
    <w:name w:val="Hyperlink"/>
    <w:basedOn w:val="DefaultParagraphFont"/>
    <w:uiPriority w:val="99"/>
    <w:unhideWhenUsed/>
    <w:rsid w:val="00413347"/>
    <w:rPr>
      <w:color w:val="0563C1" w:themeColor="hyperlink"/>
      <w:u w:val="single"/>
    </w:rPr>
  </w:style>
  <w:style w:type="character" w:customStyle="1" w:styleId="Heading2Char">
    <w:name w:val="Heading 2 Char"/>
    <w:basedOn w:val="DefaultParagraphFont"/>
    <w:link w:val="Heading2"/>
    <w:uiPriority w:val="9"/>
    <w:rsid w:val="006327D8"/>
    <w:rPr>
      <w:rFonts w:asciiTheme="majorHAnsi" w:eastAsiaTheme="majorEastAsia" w:hAnsiTheme="majorHAnsi" w:cstheme="majorBidi"/>
      <w:b/>
      <w:bCs/>
      <w:color w:val="4472C4" w:themeColor="accent1"/>
      <w:sz w:val="26"/>
      <w:szCs w:val="26"/>
    </w:rPr>
  </w:style>
  <w:style w:type="paragraph" w:styleId="TOC2">
    <w:name w:val="toc 2"/>
    <w:basedOn w:val="Normal"/>
    <w:next w:val="Normal"/>
    <w:autoRedefine/>
    <w:uiPriority w:val="39"/>
    <w:unhideWhenUsed/>
    <w:rsid w:val="002C01C1"/>
    <w:pPr>
      <w:spacing w:after="100"/>
      <w:ind w:left="220"/>
    </w:p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NormalWeb">
    <w:name w:val="Normal (Web)"/>
    <w:basedOn w:val="Normal"/>
    <w:uiPriority w:val="99"/>
    <w:unhideWhenUsed/>
    <w:rsid w:val="003A15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57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65697">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23292855">
      <w:bodyDiv w:val="1"/>
      <w:marLeft w:val="0"/>
      <w:marRight w:val="0"/>
      <w:marTop w:val="0"/>
      <w:marBottom w:val="0"/>
      <w:divBdr>
        <w:top w:val="none" w:sz="0" w:space="0" w:color="auto"/>
        <w:left w:val="none" w:sz="0" w:space="0" w:color="auto"/>
        <w:bottom w:val="none" w:sz="0" w:space="0" w:color="auto"/>
        <w:right w:val="none" w:sz="0" w:space="0" w:color="auto"/>
      </w:divBdr>
    </w:div>
    <w:div w:id="211343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D022A-80B0-45DC-A683-15B5B1079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1408</Words>
  <Characters>8027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ANMSI</dc:creator>
  <cp:lastModifiedBy>Makatsaria Medea</cp:lastModifiedBy>
  <cp:revision>26</cp:revision>
  <cp:lastPrinted>2019-02-14T07:39:00Z</cp:lastPrinted>
  <dcterms:created xsi:type="dcterms:W3CDTF">2019-02-14T07:41:00Z</dcterms:created>
  <dcterms:modified xsi:type="dcterms:W3CDTF">2022-11-24T13:44:00Z</dcterms:modified>
</cp:coreProperties>
</file>