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768F" w14:textId="10874801" w:rsidR="0068581D" w:rsidRDefault="00201626" w:rsidP="00201626">
      <w:pPr>
        <w:spacing w:after="60" w:line="360" w:lineRule="auto"/>
        <w:rPr>
          <w:rFonts w:ascii="Sylfaen" w:eastAsia="Arial Unicode MS" w:hAnsi="Sylfaen" w:cs="Arial Unicode MS"/>
          <w:i/>
          <w:sz w:val="20"/>
          <w:szCs w:val="20"/>
        </w:rPr>
      </w:pPr>
      <w:r>
        <w:rPr>
          <w:rFonts w:ascii="Sylfaen" w:eastAsia="Merriweather" w:hAnsi="Sylfaen" w:cs="Merriweather"/>
          <w:b/>
          <w:noProof/>
          <w:lang w:val="en-US" w:eastAsia="en-US"/>
        </w:rPr>
        <w:drawing>
          <wp:inline distT="0" distB="0" distL="0" distR="0" wp14:anchorId="30E1F75A" wp14:editId="5F86904E">
            <wp:extent cx="2719346" cy="530399"/>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2732106" cy="532888"/>
                    </a:xfrm>
                    <a:prstGeom prst="rect">
                      <a:avLst/>
                    </a:prstGeom>
                  </pic:spPr>
                </pic:pic>
              </a:graphicData>
            </a:graphic>
          </wp:inline>
        </w:drawing>
      </w:r>
      <w:r w:rsidR="006B3C6D" w:rsidRPr="00A8397B">
        <w:rPr>
          <w:rFonts w:ascii="Sylfaen" w:eastAsia="Merriweather" w:hAnsi="Sylfaen" w:cs="Merriweather"/>
          <w:b/>
        </w:rPr>
        <w:br/>
      </w:r>
    </w:p>
    <w:p w14:paraId="46E1DFF0" w14:textId="77777777" w:rsidR="0068581D" w:rsidRDefault="0068581D" w:rsidP="0068581D">
      <w:pPr>
        <w:spacing w:after="0" w:line="360" w:lineRule="auto"/>
        <w:jc w:val="right"/>
        <w:rPr>
          <w:rFonts w:ascii="Sylfaen" w:eastAsia="Arial Unicode MS" w:hAnsi="Sylfaen" w:cs="Arial Unicode MS"/>
          <w:i/>
          <w:sz w:val="20"/>
          <w:szCs w:val="20"/>
        </w:rPr>
      </w:pPr>
    </w:p>
    <w:p w14:paraId="667E6761" w14:textId="0E073DFE" w:rsidR="001B2E34" w:rsidRPr="00FA2217" w:rsidRDefault="006B3C6D" w:rsidP="0068581D">
      <w:pPr>
        <w:spacing w:after="0" w:line="360" w:lineRule="auto"/>
        <w:jc w:val="right"/>
        <w:rPr>
          <w:rFonts w:ascii="Sylfaen" w:eastAsia="Merriweather" w:hAnsi="Sylfaen" w:cs="Merriweather"/>
          <w:i/>
          <w:sz w:val="20"/>
          <w:szCs w:val="20"/>
        </w:rPr>
      </w:pPr>
      <w:r w:rsidRPr="00A8397B">
        <w:rPr>
          <w:rFonts w:ascii="Sylfaen" w:eastAsia="Arial Unicode MS" w:hAnsi="Sylfaen" w:cs="Arial Unicode MS"/>
          <w:i/>
          <w:sz w:val="20"/>
          <w:szCs w:val="20"/>
        </w:rPr>
        <w:t>განხილულია ფაკულტეტ</w:t>
      </w:r>
      <w:r w:rsidRPr="00FA2217">
        <w:rPr>
          <w:rFonts w:ascii="Sylfaen" w:eastAsia="Arial Unicode MS" w:hAnsi="Sylfaen" w:cs="Arial Unicode MS"/>
          <w:i/>
          <w:sz w:val="20"/>
          <w:szCs w:val="20"/>
        </w:rPr>
        <w:t xml:space="preserve">ის საბჭოს სხდომაზე: </w:t>
      </w:r>
    </w:p>
    <w:p w14:paraId="1A50D01A" w14:textId="20A783FD" w:rsidR="001B2E34" w:rsidRPr="00FA2217" w:rsidRDefault="006B3C6D" w:rsidP="0068581D">
      <w:pPr>
        <w:spacing w:after="0" w:line="360" w:lineRule="auto"/>
        <w:jc w:val="right"/>
        <w:rPr>
          <w:rFonts w:ascii="Sylfaen" w:eastAsia="Merriweather" w:hAnsi="Sylfaen" w:cs="Merriweather"/>
          <w:i/>
          <w:sz w:val="20"/>
          <w:szCs w:val="20"/>
          <w:lang w:val="en-US"/>
        </w:rPr>
      </w:pPr>
      <w:r w:rsidRPr="00FA2217">
        <w:rPr>
          <w:rFonts w:ascii="Sylfaen" w:eastAsia="Arial Unicode MS" w:hAnsi="Sylfaen" w:cs="Arial Unicode MS"/>
          <w:i/>
          <w:sz w:val="20"/>
          <w:szCs w:val="20"/>
        </w:rPr>
        <w:t xml:space="preserve">ოქმი </w:t>
      </w:r>
      <w:r w:rsidR="007A7879" w:rsidRPr="000E31FC">
        <w:rPr>
          <w:rFonts w:ascii="Sylfaen" w:hAnsi="Sylfaen" w:cs="Verdana"/>
          <w:i/>
          <w:color w:val="000000"/>
          <w:sz w:val="20"/>
          <w:szCs w:val="20"/>
          <w:shd w:val="clear" w:color="auto" w:fill="FFFFFF"/>
        </w:rPr>
        <w:t>№</w:t>
      </w:r>
      <w:r w:rsidRPr="00FA2217">
        <w:rPr>
          <w:rFonts w:ascii="Sylfaen" w:eastAsia="Arial Unicode MS" w:hAnsi="Sylfaen" w:cs="Arial Unicode MS"/>
          <w:i/>
          <w:sz w:val="20"/>
          <w:szCs w:val="20"/>
        </w:rPr>
        <w:t>ბ1-</w:t>
      </w:r>
      <w:r w:rsidR="00D21D4A" w:rsidRPr="00FA2217">
        <w:rPr>
          <w:rFonts w:ascii="Sylfaen" w:eastAsia="Arial Unicode MS" w:hAnsi="Sylfaen" w:cs="Arial Unicode MS"/>
          <w:i/>
          <w:sz w:val="20"/>
          <w:szCs w:val="20"/>
          <w:lang w:val="en-US"/>
        </w:rPr>
        <w:t>19</w:t>
      </w:r>
      <w:r w:rsidRPr="00FA2217">
        <w:rPr>
          <w:rFonts w:ascii="Sylfaen" w:eastAsia="Arial Unicode MS" w:hAnsi="Sylfaen" w:cs="Arial Unicode MS"/>
          <w:i/>
          <w:sz w:val="20"/>
          <w:szCs w:val="20"/>
        </w:rPr>
        <w:t xml:space="preserve">, </w:t>
      </w:r>
      <w:r w:rsidR="00D21D4A" w:rsidRPr="00FA2217">
        <w:rPr>
          <w:rFonts w:ascii="Sylfaen" w:eastAsia="Arial Unicode MS" w:hAnsi="Sylfaen" w:cs="Arial Unicode MS"/>
          <w:i/>
          <w:sz w:val="20"/>
          <w:szCs w:val="20"/>
          <w:lang w:val="en-US"/>
        </w:rPr>
        <w:t>26</w:t>
      </w:r>
      <w:r w:rsidRPr="00FA2217">
        <w:rPr>
          <w:rFonts w:ascii="Sylfaen" w:eastAsia="Arial Unicode MS" w:hAnsi="Sylfaen" w:cs="Arial Unicode MS"/>
          <w:i/>
          <w:sz w:val="20"/>
          <w:szCs w:val="20"/>
        </w:rPr>
        <w:t>.</w:t>
      </w:r>
      <w:r w:rsidR="00D21D4A" w:rsidRPr="00FA2217">
        <w:rPr>
          <w:rFonts w:ascii="Sylfaen" w:eastAsia="Arial Unicode MS" w:hAnsi="Sylfaen" w:cs="Arial Unicode MS"/>
          <w:i/>
          <w:sz w:val="20"/>
          <w:szCs w:val="20"/>
          <w:lang w:val="en-US"/>
        </w:rPr>
        <w:t>01</w:t>
      </w:r>
      <w:r w:rsidRPr="00FA2217">
        <w:rPr>
          <w:rFonts w:ascii="Sylfaen" w:eastAsia="Arial Unicode MS" w:hAnsi="Sylfaen" w:cs="Arial Unicode MS"/>
          <w:i/>
          <w:sz w:val="20"/>
          <w:szCs w:val="20"/>
        </w:rPr>
        <w:t>.20</w:t>
      </w:r>
      <w:r w:rsidR="00D21D4A" w:rsidRPr="00FA2217">
        <w:rPr>
          <w:rFonts w:ascii="Sylfaen" w:eastAsia="Arial Unicode MS" w:hAnsi="Sylfaen" w:cs="Arial Unicode MS"/>
          <w:i/>
          <w:sz w:val="20"/>
          <w:szCs w:val="20"/>
          <w:lang w:val="en-US"/>
        </w:rPr>
        <w:t>19</w:t>
      </w:r>
    </w:p>
    <w:p w14:paraId="294C4373" w14:textId="1D423C73" w:rsidR="001B2E34" w:rsidRPr="00FA2217" w:rsidRDefault="006B3C6D" w:rsidP="0068581D">
      <w:pPr>
        <w:spacing w:after="0" w:line="360" w:lineRule="auto"/>
        <w:jc w:val="right"/>
        <w:rPr>
          <w:rFonts w:ascii="Sylfaen" w:eastAsia="Merriweather" w:hAnsi="Sylfaen" w:cs="Merriweather"/>
          <w:i/>
          <w:sz w:val="20"/>
          <w:szCs w:val="20"/>
        </w:rPr>
      </w:pPr>
      <w:r w:rsidRPr="00FA2217">
        <w:rPr>
          <w:rFonts w:ascii="Sylfaen" w:eastAsia="Arial Unicode MS" w:hAnsi="Sylfaen" w:cs="Arial Unicode MS"/>
          <w:i/>
          <w:sz w:val="20"/>
          <w:szCs w:val="20"/>
        </w:rPr>
        <w:t>დამტკიცებულია მმართველი საბჭოს გადაწვეტილებით:</w:t>
      </w:r>
    </w:p>
    <w:p w14:paraId="6DC4499F" w14:textId="38107560" w:rsidR="00BC3FA5" w:rsidRPr="00FA2217" w:rsidRDefault="006B3C6D" w:rsidP="00472835">
      <w:pPr>
        <w:spacing w:after="240" w:line="360" w:lineRule="auto"/>
        <w:jc w:val="right"/>
        <w:rPr>
          <w:rFonts w:ascii="Sylfaen" w:eastAsia="Arial Unicode MS" w:hAnsi="Sylfaen" w:cs="Arial Unicode MS"/>
          <w:i/>
          <w:sz w:val="20"/>
          <w:szCs w:val="20"/>
        </w:rPr>
      </w:pPr>
      <w:r w:rsidRPr="00FA2217">
        <w:rPr>
          <w:rFonts w:ascii="Sylfaen" w:eastAsia="Arial Unicode MS" w:hAnsi="Sylfaen" w:cs="Arial Unicode MS"/>
          <w:i/>
          <w:sz w:val="20"/>
          <w:szCs w:val="20"/>
        </w:rPr>
        <w:t>დადგენილება</w:t>
      </w:r>
      <w:r w:rsidR="00BC3FA5" w:rsidRPr="00FA2217">
        <w:rPr>
          <w:rFonts w:ascii="Sylfaen" w:eastAsia="Arial Unicode MS" w:hAnsi="Sylfaen" w:cs="Arial Unicode MS"/>
          <w:i/>
          <w:sz w:val="20"/>
          <w:szCs w:val="20"/>
        </w:rPr>
        <w:t xml:space="preserve"> </w:t>
      </w:r>
      <w:r w:rsidR="007A7879" w:rsidRPr="000E31FC">
        <w:rPr>
          <w:rFonts w:ascii="Sylfaen" w:hAnsi="Sylfaen" w:cs="Verdana"/>
          <w:i/>
          <w:color w:val="000000"/>
          <w:sz w:val="20"/>
          <w:szCs w:val="20"/>
          <w:shd w:val="clear" w:color="auto" w:fill="FFFFFF"/>
        </w:rPr>
        <w:t>№</w:t>
      </w:r>
      <w:r w:rsidR="00715962" w:rsidRPr="00FA2217">
        <w:rPr>
          <w:rFonts w:ascii="Sylfaen" w:eastAsia="Arial Unicode MS" w:hAnsi="Sylfaen" w:cs="Arial Unicode MS"/>
          <w:i/>
          <w:sz w:val="20"/>
          <w:szCs w:val="20"/>
          <w:lang w:val="ka-GE"/>
        </w:rPr>
        <w:t>5</w:t>
      </w:r>
      <w:r w:rsidR="00BC3FA5" w:rsidRPr="00FA2217">
        <w:rPr>
          <w:rFonts w:ascii="Sylfaen" w:eastAsia="Arial Unicode MS" w:hAnsi="Sylfaen" w:cs="Arial Unicode MS"/>
          <w:i/>
          <w:sz w:val="20"/>
          <w:szCs w:val="20"/>
        </w:rPr>
        <w:t>, 18.</w:t>
      </w:r>
      <w:r w:rsidR="00715962" w:rsidRPr="00FA2217">
        <w:rPr>
          <w:rFonts w:ascii="Sylfaen" w:eastAsia="Arial Unicode MS" w:hAnsi="Sylfaen" w:cs="Arial Unicode MS"/>
          <w:i/>
          <w:sz w:val="20"/>
          <w:szCs w:val="20"/>
          <w:lang w:val="ka-GE"/>
        </w:rPr>
        <w:t>02</w:t>
      </w:r>
      <w:r w:rsidR="00BC3FA5" w:rsidRPr="00FA2217">
        <w:rPr>
          <w:rFonts w:ascii="Sylfaen" w:eastAsia="Arial Unicode MS" w:hAnsi="Sylfaen" w:cs="Arial Unicode MS"/>
          <w:i/>
          <w:sz w:val="20"/>
          <w:szCs w:val="20"/>
        </w:rPr>
        <w:t>.2019</w:t>
      </w:r>
    </w:p>
    <w:p w14:paraId="5E7AB073" w14:textId="77777777" w:rsidR="004E18AC" w:rsidRPr="000E31FC" w:rsidRDefault="004E18AC" w:rsidP="004E18AC">
      <w:pPr>
        <w:spacing w:after="60" w:line="288" w:lineRule="auto"/>
        <w:jc w:val="right"/>
        <w:rPr>
          <w:rFonts w:ascii="Sylfaen" w:eastAsia="Arial Unicode MS" w:hAnsi="Sylfaen" w:cs="Arial Unicode MS"/>
          <w:i/>
          <w:sz w:val="20"/>
          <w:szCs w:val="20"/>
          <w:lang w:val="ka-GE"/>
        </w:rPr>
      </w:pPr>
      <w:r w:rsidRPr="000E31FC">
        <w:rPr>
          <w:rFonts w:ascii="Sylfaen" w:eastAsia="Arial Unicode MS" w:hAnsi="Sylfaen" w:cs="Arial Unicode MS"/>
          <w:i/>
          <w:sz w:val="20"/>
          <w:szCs w:val="20"/>
          <w:lang w:val="ka-GE"/>
        </w:rPr>
        <w:t xml:space="preserve">ბოლო ცვლილებები განხილულია </w:t>
      </w:r>
      <w:r w:rsidRPr="000E31FC">
        <w:rPr>
          <w:rFonts w:ascii="Sylfaen" w:hAnsi="Sylfaen"/>
          <w:i/>
          <w:noProof/>
          <w:sz w:val="20"/>
          <w:szCs w:val="20"/>
          <w:lang w:val="ka-GE"/>
        </w:rPr>
        <w:t>ფაკულტეტის საბჭოს სხდომაზე:</w:t>
      </w:r>
    </w:p>
    <w:p w14:paraId="23D01833" w14:textId="1775D820" w:rsidR="004E18AC" w:rsidRPr="000E31FC" w:rsidRDefault="004E18AC" w:rsidP="004E18AC">
      <w:pPr>
        <w:spacing w:after="60" w:line="288" w:lineRule="auto"/>
        <w:jc w:val="right"/>
        <w:rPr>
          <w:rFonts w:ascii="Sylfaen" w:eastAsia="Arial Unicode MS" w:hAnsi="Sylfaen" w:cs="Arial Unicode MS"/>
          <w:i/>
          <w:sz w:val="20"/>
          <w:szCs w:val="20"/>
          <w:lang w:val="ka-GE"/>
        </w:rPr>
      </w:pPr>
      <w:r w:rsidRPr="000E31FC">
        <w:rPr>
          <w:rFonts w:ascii="Sylfaen" w:eastAsia="Arial Unicode MS" w:hAnsi="Sylfaen" w:cs="Arial Unicode MS"/>
          <w:i/>
          <w:sz w:val="20"/>
          <w:szCs w:val="20"/>
          <w:lang w:val="ka-GE"/>
        </w:rPr>
        <w:t xml:space="preserve">ოქმი </w:t>
      </w:r>
      <w:r w:rsidRPr="000E31FC">
        <w:rPr>
          <w:rFonts w:ascii="Sylfaen" w:hAnsi="Sylfaen"/>
          <w:i/>
          <w:color w:val="000000"/>
          <w:sz w:val="20"/>
          <w:szCs w:val="20"/>
          <w:shd w:val="clear" w:color="auto" w:fill="FFFFFF"/>
        </w:rPr>
        <w:t xml:space="preserve"> </w:t>
      </w:r>
      <w:r w:rsidR="00C97030">
        <w:rPr>
          <w:rFonts w:ascii="Sylfaen" w:hAnsi="Sylfaen" w:cs="Verdana"/>
          <w:i/>
          <w:color w:val="000000"/>
          <w:sz w:val="20"/>
          <w:szCs w:val="20"/>
          <w:shd w:val="clear" w:color="auto" w:fill="FFFFFF"/>
        </w:rPr>
        <w:t>№</w:t>
      </w:r>
      <w:r w:rsidR="00C97030">
        <w:rPr>
          <w:rFonts w:ascii="Sylfaen" w:hAnsi="Sylfaen" w:cs="Verdana"/>
          <w:i/>
          <w:color w:val="000000"/>
          <w:sz w:val="20"/>
          <w:szCs w:val="20"/>
          <w:shd w:val="clear" w:color="auto" w:fill="FFFFFF"/>
          <w:lang w:val="ka-GE"/>
        </w:rPr>
        <w:t xml:space="preserve"> </w:t>
      </w:r>
      <w:r w:rsidR="00C97030">
        <w:rPr>
          <w:rFonts w:ascii="Sylfaen" w:hAnsi="Sylfaen" w:cs="Sylfaen"/>
          <w:i/>
          <w:color w:val="000000"/>
          <w:sz w:val="20"/>
          <w:szCs w:val="20"/>
          <w:shd w:val="clear" w:color="auto" w:fill="FFFFFF"/>
          <w:lang w:val="ka-GE"/>
        </w:rPr>
        <w:t>ბ</w:t>
      </w:r>
      <w:r w:rsidR="00C97030">
        <w:rPr>
          <w:rFonts w:ascii="Sylfaen" w:hAnsi="Sylfaen"/>
          <w:i/>
          <w:color w:val="000000"/>
          <w:sz w:val="20"/>
          <w:szCs w:val="20"/>
          <w:shd w:val="clear" w:color="auto" w:fill="FFFFFF"/>
        </w:rPr>
        <w:t>10-2</w:t>
      </w:r>
      <w:r w:rsidR="00C97030">
        <w:rPr>
          <w:rFonts w:ascii="Sylfaen" w:hAnsi="Sylfaen"/>
          <w:i/>
          <w:color w:val="000000"/>
          <w:sz w:val="20"/>
          <w:szCs w:val="20"/>
          <w:shd w:val="clear" w:color="auto" w:fill="FFFFFF"/>
          <w:lang w:val="ka-GE"/>
        </w:rPr>
        <w:t>4</w:t>
      </w:r>
      <w:r w:rsidR="00C97030">
        <w:rPr>
          <w:rFonts w:ascii="Sylfaen" w:hAnsi="Sylfaen"/>
          <w:i/>
          <w:color w:val="000000"/>
          <w:sz w:val="20"/>
          <w:szCs w:val="20"/>
          <w:shd w:val="clear" w:color="auto" w:fill="FFFFFF"/>
        </w:rPr>
        <w:t>, 1</w:t>
      </w:r>
      <w:r w:rsidR="00C97030">
        <w:rPr>
          <w:rFonts w:ascii="Sylfaen" w:hAnsi="Sylfaen"/>
          <w:i/>
          <w:color w:val="000000"/>
          <w:sz w:val="20"/>
          <w:szCs w:val="20"/>
          <w:shd w:val="clear" w:color="auto" w:fill="FFFFFF"/>
          <w:lang w:val="ka-GE"/>
        </w:rPr>
        <w:t>9</w:t>
      </w:r>
      <w:r w:rsidR="00C97030">
        <w:rPr>
          <w:rFonts w:ascii="Sylfaen" w:hAnsi="Sylfaen"/>
          <w:i/>
          <w:color w:val="000000"/>
          <w:sz w:val="20"/>
          <w:szCs w:val="20"/>
          <w:shd w:val="clear" w:color="auto" w:fill="FFFFFF"/>
        </w:rPr>
        <w:t>.</w:t>
      </w:r>
      <w:r w:rsidR="00C97030">
        <w:rPr>
          <w:rFonts w:ascii="Sylfaen" w:hAnsi="Sylfaen"/>
          <w:i/>
          <w:color w:val="000000"/>
          <w:sz w:val="20"/>
          <w:szCs w:val="20"/>
          <w:shd w:val="clear" w:color="auto" w:fill="FFFFFF"/>
          <w:lang w:val="ka-GE"/>
        </w:rPr>
        <w:t>09</w:t>
      </w:r>
      <w:r w:rsidR="00C97030">
        <w:rPr>
          <w:rFonts w:ascii="Sylfaen" w:hAnsi="Sylfaen"/>
          <w:i/>
          <w:color w:val="000000"/>
          <w:sz w:val="20"/>
          <w:szCs w:val="20"/>
          <w:shd w:val="clear" w:color="auto" w:fill="FFFFFF"/>
        </w:rPr>
        <w:t>.202</w:t>
      </w:r>
      <w:r w:rsidR="00C97030">
        <w:rPr>
          <w:rFonts w:ascii="Sylfaen" w:hAnsi="Sylfaen"/>
          <w:i/>
          <w:color w:val="000000"/>
          <w:sz w:val="20"/>
          <w:szCs w:val="20"/>
          <w:shd w:val="clear" w:color="auto" w:fill="FFFFFF"/>
          <w:lang w:val="ka-GE"/>
        </w:rPr>
        <w:t>4</w:t>
      </w:r>
    </w:p>
    <w:p w14:paraId="013D3000" w14:textId="77777777" w:rsidR="004E18AC" w:rsidRPr="000E31FC" w:rsidRDefault="004E18AC" w:rsidP="004E18AC">
      <w:pPr>
        <w:spacing w:after="60" w:line="288" w:lineRule="auto"/>
        <w:jc w:val="right"/>
        <w:rPr>
          <w:rFonts w:ascii="Sylfaen" w:eastAsia="Arial Unicode MS" w:hAnsi="Sylfaen" w:cs="Arial Unicode MS"/>
          <w:i/>
          <w:sz w:val="20"/>
          <w:szCs w:val="20"/>
          <w:lang w:val="ka-GE"/>
        </w:rPr>
      </w:pPr>
      <w:r w:rsidRPr="000E31FC">
        <w:rPr>
          <w:rFonts w:ascii="Sylfaen" w:eastAsia="Arial Unicode MS" w:hAnsi="Sylfaen" w:cs="Arial Unicode MS"/>
          <w:i/>
          <w:sz w:val="20"/>
          <w:szCs w:val="20"/>
          <w:lang w:val="ka-GE"/>
        </w:rPr>
        <w:t>დამტკიცებული</w:t>
      </w:r>
      <w:r>
        <w:rPr>
          <w:rFonts w:ascii="Sylfaen" w:eastAsia="Arial Unicode MS" w:hAnsi="Sylfaen" w:cs="Arial Unicode MS"/>
          <w:i/>
          <w:sz w:val="20"/>
          <w:szCs w:val="20"/>
          <w:lang w:val="ka-GE"/>
        </w:rPr>
        <w:t>ა</w:t>
      </w:r>
      <w:r w:rsidRPr="000E31FC">
        <w:rPr>
          <w:rFonts w:ascii="Sylfaen" w:eastAsia="Arial Unicode MS" w:hAnsi="Sylfaen" w:cs="Arial Unicode MS"/>
          <w:i/>
          <w:sz w:val="20"/>
          <w:szCs w:val="20"/>
          <w:lang w:val="ka-GE"/>
        </w:rPr>
        <w:t xml:space="preserve"> </w:t>
      </w:r>
      <w:r w:rsidRPr="000E31FC">
        <w:rPr>
          <w:rFonts w:ascii="Sylfaen" w:eastAsia="Arial Unicode MS" w:hAnsi="Sylfaen" w:cs="Arial Unicode MS"/>
          <w:i/>
          <w:sz w:val="20"/>
          <w:szCs w:val="20"/>
        </w:rPr>
        <w:t>მმართველი საბჭოს გადაწვეტილებით</w:t>
      </w:r>
      <w:r w:rsidRPr="000E31FC">
        <w:rPr>
          <w:rFonts w:ascii="Sylfaen" w:eastAsia="Arial Unicode MS" w:hAnsi="Sylfaen" w:cs="Arial Unicode MS"/>
          <w:i/>
          <w:sz w:val="20"/>
          <w:szCs w:val="20"/>
          <w:lang w:val="ka-GE"/>
        </w:rPr>
        <w:t>:</w:t>
      </w:r>
    </w:p>
    <w:p w14:paraId="750EB0FB" w14:textId="39C07AE7" w:rsidR="004E18AC" w:rsidRDefault="004E18AC" w:rsidP="004E18AC">
      <w:pPr>
        <w:spacing w:after="60" w:line="288" w:lineRule="auto"/>
        <w:jc w:val="right"/>
        <w:rPr>
          <w:rFonts w:ascii="Sylfaen" w:eastAsia="Merriweather" w:hAnsi="Sylfaen" w:cs="Merriweather"/>
          <w:b/>
          <w:sz w:val="20"/>
          <w:szCs w:val="20"/>
        </w:rPr>
      </w:pPr>
      <w:r w:rsidRPr="000E31FC">
        <w:rPr>
          <w:rFonts w:ascii="Sylfaen" w:eastAsia="Arial Unicode MS" w:hAnsi="Sylfaen" w:cs="Arial Unicode MS"/>
          <w:i/>
          <w:sz w:val="20"/>
          <w:szCs w:val="20"/>
        </w:rPr>
        <w:t xml:space="preserve">დადგენილება </w:t>
      </w:r>
      <w:r w:rsidRPr="000E31FC">
        <w:rPr>
          <w:rFonts w:ascii="Sylfaen" w:hAnsi="Sylfaen" w:cs="Verdana"/>
          <w:i/>
          <w:color w:val="000000"/>
          <w:sz w:val="20"/>
          <w:szCs w:val="20"/>
          <w:shd w:val="clear" w:color="auto" w:fill="FFFFFF"/>
        </w:rPr>
        <w:t>№</w:t>
      </w:r>
      <w:r w:rsidR="00F67A01">
        <w:rPr>
          <w:rFonts w:ascii="Sylfaen" w:eastAsia="Arial Unicode MS" w:hAnsi="Sylfaen" w:cs="Arial Unicode MS"/>
          <w:i/>
          <w:sz w:val="20"/>
          <w:szCs w:val="20"/>
          <w:lang w:val="ka-GE"/>
        </w:rPr>
        <w:t>18</w:t>
      </w:r>
      <w:r w:rsidRPr="000E31FC">
        <w:rPr>
          <w:rFonts w:ascii="Sylfaen" w:eastAsia="Arial Unicode MS" w:hAnsi="Sylfaen" w:cs="Arial Unicode MS"/>
          <w:i/>
          <w:sz w:val="20"/>
          <w:szCs w:val="20"/>
        </w:rPr>
        <w:t xml:space="preserve">, </w:t>
      </w:r>
      <w:r w:rsidR="00F67A01">
        <w:rPr>
          <w:rFonts w:ascii="Sylfaen" w:hAnsi="Sylfaen"/>
          <w:i/>
          <w:color w:val="000000"/>
          <w:sz w:val="20"/>
          <w:szCs w:val="20"/>
          <w:shd w:val="clear" w:color="auto" w:fill="FFFFFF"/>
        </w:rPr>
        <w:t>20</w:t>
      </w:r>
      <w:r w:rsidRPr="000E31FC">
        <w:rPr>
          <w:rFonts w:ascii="Sylfaen" w:hAnsi="Sylfaen"/>
          <w:i/>
          <w:color w:val="000000"/>
          <w:sz w:val="20"/>
          <w:szCs w:val="20"/>
          <w:shd w:val="clear" w:color="auto" w:fill="FFFFFF"/>
        </w:rPr>
        <w:t>.</w:t>
      </w:r>
      <w:r w:rsidR="00F67A01">
        <w:rPr>
          <w:rFonts w:ascii="Sylfaen" w:hAnsi="Sylfaen"/>
          <w:i/>
          <w:color w:val="000000"/>
          <w:sz w:val="20"/>
          <w:szCs w:val="20"/>
          <w:shd w:val="clear" w:color="auto" w:fill="FFFFFF"/>
          <w:lang w:val="ka-GE"/>
        </w:rPr>
        <w:t>09</w:t>
      </w:r>
      <w:r w:rsidR="00F67A01">
        <w:rPr>
          <w:rFonts w:ascii="Sylfaen" w:hAnsi="Sylfaen"/>
          <w:i/>
          <w:color w:val="000000"/>
          <w:sz w:val="20"/>
          <w:szCs w:val="20"/>
          <w:shd w:val="clear" w:color="auto" w:fill="FFFFFF"/>
        </w:rPr>
        <w:t>.2024</w:t>
      </w:r>
      <w:r w:rsidRPr="002F0265">
        <w:rPr>
          <w:rFonts w:ascii="Sylfaen" w:eastAsia="Merriweather" w:hAnsi="Sylfaen" w:cs="Merriweather"/>
          <w:b/>
          <w:sz w:val="20"/>
          <w:szCs w:val="20"/>
        </w:rPr>
        <w:t xml:space="preserve">  </w:t>
      </w:r>
    </w:p>
    <w:p w14:paraId="236730D1" w14:textId="26E33255" w:rsidR="004E18AC" w:rsidRPr="000734F4" w:rsidRDefault="004E18AC" w:rsidP="004E18AC">
      <w:pPr>
        <w:spacing w:after="60" w:line="288" w:lineRule="auto"/>
        <w:jc w:val="right"/>
        <w:rPr>
          <w:rFonts w:ascii="Sylfaen" w:eastAsia="Merriweather" w:hAnsi="Sylfaen" w:cs="Merriweather"/>
          <w:b/>
          <w:i/>
          <w:sz w:val="20"/>
          <w:szCs w:val="20"/>
        </w:rPr>
      </w:pPr>
      <w:r w:rsidRPr="002F0265">
        <w:rPr>
          <w:rFonts w:ascii="Sylfaen" w:eastAsia="Merriweather" w:hAnsi="Sylfaen" w:cs="Merriweather"/>
          <w:b/>
          <w:sz w:val="20"/>
          <w:szCs w:val="20"/>
        </w:rPr>
        <w:t xml:space="preserve"> </w:t>
      </w:r>
    </w:p>
    <w:p w14:paraId="76F84896" w14:textId="261B5E09" w:rsidR="001B2E34" w:rsidRPr="0068581D" w:rsidRDefault="006B3C6D" w:rsidP="0068581D">
      <w:pPr>
        <w:shd w:val="clear" w:color="auto" w:fill="D9D9D9"/>
        <w:spacing w:after="0" w:line="360" w:lineRule="auto"/>
        <w:jc w:val="center"/>
        <w:rPr>
          <w:rFonts w:ascii="Sylfaen" w:eastAsia="Merriweather" w:hAnsi="Sylfaen" w:cs="Merriweather"/>
          <w:b/>
          <w:color w:val="4F81BD" w:themeColor="accent1"/>
        </w:rPr>
      </w:pPr>
      <w:r w:rsidRPr="0068581D">
        <w:rPr>
          <w:rFonts w:ascii="Sylfaen" w:eastAsia="Arial Unicode MS" w:hAnsi="Sylfaen" w:cs="Arial Unicode MS"/>
          <w:b/>
          <w:color w:val="4F81BD" w:themeColor="accent1"/>
        </w:rPr>
        <w:t>საბაკალავრო საგანმანათლებლო პროგრამა</w:t>
      </w:r>
    </w:p>
    <w:p w14:paraId="2E059F19" w14:textId="3FB754EC" w:rsidR="001B2E34" w:rsidRPr="0068581D" w:rsidRDefault="006B3C6D" w:rsidP="006F49A3">
      <w:pPr>
        <w:shd w:val="clear" w:color="auto" w:fill="D9D9D9"/>
        <w:spacing w:after="360" w:line="360" w:lineRule="auto"/>
        <w:jc w:val="center"/>
        <w:rPr>
          <w:rFonts w:ascii="Sylfaen" w:hAnsi="Sylfaen"/>
          <w:b/>
          <w:color w:val="4F81BD" w:themeColor="accent1"/>
        </w:rPr>
      </w:pPr>
      <w:r w:rsidRPr="0068581D">
        <w:rPr>
          <w:rFonts w:ascii="Sylfaen" w:eastAsia="Arial Unicode MS" w:hAnsi="Sylfaen" w:cs="Arial Unicode MS"/>
          <w:b/>
          <w:color w:val="4F81BD" w:themeColor="accent1"/>
        </w:rPr>
        <w:t>ინფორმატიკა</w:t>
      </w:r>
    </w:p>
    <w:p w14:paraId="28B55E9F" w14:textId="5ED09CD5" w:rsidR="001B2E34" w:rsidRPr="0068581D" w:rsidRDefault="006B3C6D" w:rsidP="00DB6482">
      <w:pPr>
        <w:spacing w:after="40" w:line="360" w:lineRule="auto"/>
        <w:jc w:val="both"/>
        <w:rPr>
          <w:rFonts w:ascii="Sylfaen" w:eastAsia="AcadNusx" w:hAnsi="Sylfaen" w:cs="AcadNusx"/>
          <w:b/>
        </w:rPr>
      </w:pPr>
      <w:r w:rsidRPr="0068581D">
        <w:rPr>
          <w:rFonts w:ascii="Sylfaen" w:eastAsia="Arial Unicode MS" w:hAnsi="Sylfaen" w:cs="Arial Unicode MS"/>
          <w:b/>
        </w:rPr>
        <w:t>უმაღლესი განათლების საფეხური</w:t>
      </w:r>
      <w:r w:rsidRPr="0068581D">
        <w:rPr>
          <w:rFonts w:ascii="Sylfaen" w:eastAsia="AcadNusx" w:hAnsi="Sylfaen" w:cs="AcadNusx"/>
          <w:b/>
        </w:rPr>
        <w:t>:</w:t>
      </w:r>
      <w:r w:rsidRPr="0068581D">
        <w:rPr>
          <w:rFonts w:ascii="Sylfaen" w:eastAsia="AcadNusx" w:hAnsi="Sylfaen" w:cs="AcadNusx"/>
        </w:rPr>
        <w:tab/>
      </w:r>
      <w:r w:rsidRPr="0068581D">
        <w:rPr>
          <w:rFonts w:ascii="Sylfaen" w:hAnsi="Sylfaen"/>
        </w:rPr>
        <w:tab/>
      </w:r>
      <w:r w:rsidRPr="0068581D">
        <w:rPr>
          <w:rFonts w:ascii="Sylfaen" w:hAnsi="Sylfaen"/>
        </w:rPr>
        <w:tab/>
      </w:r>
      <w:r w:rsidR="00675F04" w:rsidRPr="0068581D">
        <w:rPr>
          <w:rFonts w:ascii="Sylfaen" w:hAnsi="Sylfaen"/>
        </w:rPr>
        <w:tab/>
      </w:r>
      <w:r w:rsidRPr="0068581D">
        <w:rPr>
          <w:rFonts w:ascii="Sylfaen" w:eastAsia="Arial Unicode MS" w:hAnsi="Sylfaen" w:cs="Arial Unicode MS"/>
        </w:rPr>
        <w:t>ბაკალავრიატი</w:t>
      </w:r>
    </w:p>
    <w:p w14:paraId="50FBB9C0" w14:textId="2803B429" w:rsidR="001B2E34" w:rsidRPr="00616017" w:rsidRDefault="006B3C6D" w:rsidP="00616017">
      <w:pPr>
        <w:spacing w:after="40" w:line="360" w:lineRule="auto"/>
        <w:ind w:left="5760" w:hanging="5760"/>
        <w:jc w:val="both"/>
        <w:rPr>
          <w:rFonts w:ascii="Sylfaen" w:eastAsia="Merriweather" w:hAnsi="Sylfaen" w:cs="Merriweather"/>
          <w:b/>
          <w:lang w:val="ka-GE"/>
        </w:rPr>
      </w:pPr>
      <w:r w:rsidRPr="0068581D">
        <w:rPr>
          <w:rFonts w:ascii="Sylfaen" w:eastAsia="Arial Unicode MS" w:hAnsi="Sylfaen" w:cs="Arial Unicode MS"/>
          <w:b/>
        </w:rPr>
        <w:t>სწავლების ენა</w:t>
      </w:r>
      <w:r w:rsidRPr="0068581D">
        <w:rPr>
          <w:rFonts w:ascii="Sylfaen" w:eastAsia="AcadNusx" w:hAnsi="Sylfaen" w:cs="AcadNusx"/>
          <w:b/>
        </w:rPr>
        <w:t>:</w:t>
      </w:r>
      <w:r w:rsidRPr="0068581D">
        <w:rPr>
          <w:rFonts w:ascii="Sylfaen" w:eastAsia="AcadNusx" w:hAnsi="Sylfaen" w:cs="AcadNusx"/>
          <w:b/>
        </w:rPr>
        <w:tab/>
      </w:r>
      <w:r w:rsidRPr="0068581D">
        <w:rPr>
          <w:rFonts w:ascii="Sylfaen" w:eastAsia="Arial Unicode MS" w:hAnsi="Sylfaen" w:cs="Arial Unicode MS"/>
        </w:rPr>
        <w:t>ქართული</w:t>
      </w:r>
      <w:r w:rsidR="00616017">
        <w:rPr>
          <w:rFonts w:ascii="Sylfaen" w:eastAsia="Arial Unicode MS" w:hAnsi="Sylfaen" w:cs="Arial Unicode MS"/>
          <w:lang w:val="ka-GE"/>
        </w:rPr>
        <w:t xml:space="preserve"> / </w:t>
      </w:r>
      <w:r w:rsidR="00616017" w:rsidRPr="003B514A">
        <w:rPr>
          <w:rFonts w:ascii="Sylfaen" w:eastAsia="Arial Unicode MS" w:hAnsi="Sylfaen" w:cs="Arial Unicode MS"/>
        </w:rPr>
        <w:t>სტუდენტს აქვს შესაძლებლობა რამდენიმე სასწავლო კურსს დაეუფლოს ინგლისურ ენაზე</w:t>
      </w:r>
    </w:p>
    <w:p w14:paraId="6411D93C" w14:textId="6B2E4367" w:rsidR="001B2E34" w:rsidRPr="0068581D" w:rsidRDefault="006B3C6D" w:rsidP="00DB6482">
      <w:pPr>
        <w:spacing w:after="40" w:line="360" w:lineRule="auto"/>
        <w:jc w:val="both"/>
        <w:rPr>
          <w:rFonts w:ascii="Sylfaen" w:eastAsia="Merriweather" w:hAnsi="Sylfaen" w:cs="Merriweather"/>
        </w:rPr>
      </w:pPr>
      <w:r w:rsidRPr="0068581D">
        <w:rPr>
          <w:rFonts w:ascii="Sylfaen" w:eastAsia="Arial Unicode MS" w:hAnsi="Sylfaen" w:cs="Arial Unicode MS"/>
          <w:b/>
        </w:rPr>
        <w:t>საგანმანათლებლო პროგრამის ტიპი:</w:t>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Arial Unicode MS" w:hAnsi="Sylfaen" w:cs="Arial Unicode MS"/>
        </w:rPr>
        <w:t>აკადემიური / ძირითადი</w:t>
      </w:r>
    </w:p>
    <w:p w14:paraId="58E71A37" w14:textId="77777777" w:rsidR="002E2511" w:rsidRPr="0068581D" w:rsidRDefault="006B3C6D" w:rsidP="00DB6482">
      <w:pPr>
        <w:spacing w:after="40" w:line="360" w:lineRule="auto"/>
        <w:ind w:left="5660" w:hanging="5660"/>
        <w:jc w:val="both"/>
        <w:rPr>
          <w:rFonts w:ascii="Sylfaen" w:eastAsia="Arial Unicode MS" w:hAnsi="Sylfaen" w:cs="Arial Unicode MS"/>
        </w:rPr>
      </w:pPr>
      <w:r w:rsidRPr="0068581D">
        <w:rPr>
          <w:rFonts w:ascii="Sylfaen" w:eastAsia="Arial Unicode MS" w:hAnsi="Sylfaen" w:cs="Arial Unicode MS"/>
          <w:b/>
        </w:rPr>
        <w:t>დეტალური სფეროს დასახელება და კოდი:</w:t>
      </w:r>
      <w:r w:rsidRPr="0068581D">
        <w:rPr>
          <w:rFonts w:ascii="Sylfaen" w:eastAsia="Arial Unicode MS" w:hAnsi="Sylfaen" w:cs="Arial Unicode MS"/>
          <w:b/>
        </w:rPr>
        <w:tab/>
      </w:r>
      <w:r w:rsidRPr="0068581D">
        <w:rPr>
          <w:rFonts w:ascii="Sylfaen" w:eastAsia="Merriweather" w:hAnsi="Sylfaen" w:cs="Merriweather"/>
          <w:b/>
        </w:rPr>
        <w:tab/>
      </w:r>
      <w:r w:rsidRPr="0068581D">
        <w:rPr>
          <w:rFonts w:ascii="Sylfaen" w:eastAsia="Arial Unicode MS" w:hAnsi="Sylfaen" w:cs="Arial Unicode MS"/>
        </w:rPr>
        <w:t xml:space="preserve">0613 პროგრამული უზრუნველყოფისა </w:t>
      </w:r>
    </w:p>
    <w:p w14:paraId="2573B300" w14:textId="77777777" w:rsidR="002E2511" w:rsidRPr="0068581D" w:rsidRDefault="006B3C6D" w:rsidP="00DB6482">
      <w:pPr>
        <w:spacing w:after="40" w:line="360" w:lineRule="auto"/>
        <w:ind w:left="5660" w:firstLine="100"/>
        <w:jc w:val="both"/>
        <w:rPr>
          <w:rFonts w:ascii="Sylfaen" w:eastAsia="Arial Unicode MS" w:hAnsi="Sylfaen" w:cs="Arial Unicode MS"/>
        </w:rPr>
      </w:pPr>
      <w:r w:rsidRPr="0068581D">
        <w:rPr>
          <w:rFonts w:ascii="Sylfaen" w:eastAsia="Arial Unicode MS" w:hAnsi="Sylfaen" w:cs="Arial Unicode MS"/>
        </w:rPr>
        <w:t xml:space="preserve">და აპლიკაციების განვითარება და </w:t>
      </w:r>
    </w:p>
    <w:p w14:paraId="1BC7AE83" w14:textId="6919FFB5" w:rsidR="001B2E34" w:rsidRPr="0068581D" w:rsidRDefault="006B3C6D" w:rsidP="00DB6482">
      <w:pPr>
        <w:spacing w:after="40" w:line="360" w:lineRule="auto"/>
        <w:ind w:left="5660" w:firstLine="100"/>
        <w:jc w:val="both"/>
        <w:rPr>
          <w:rFonts w:ascii="Sylfaen" w:eastAsia="Merriweather" w:hAnsi="Sylfaen" w:cs="Merriweather"/>
          <w:b/>
        </w:rPr>
      </w:pPr>
      <w:r w:rsidRPr="0068581D">
        <w:rPr>
          <w:rFonts w:ascii="Sylfaen" w:eastAsia="Arial Unicode MS" w:hAnsi="Sylfaen" w:cs="Arial Unicode MS"/>
        </w:rPr>
        <w:t>ანალიზი</w:t>
      </w:r>
    </w:p>
    <w:p w14:paraId="567E97A7" w14:textId="24B271C3" w:rsidR="001B2E34" w:rsidRPr="0068581D" w:rsidRDefault="006B3C6D" w:rsidP="00DB6482">
      <w:pPr>
        <w:spacing w:after="40" w:line="360" w:lineRule="auto"/>
        <w:jc w:val="both"/>
        <w:rPr>
          <w:rFonts w:ascii="Sylfaen" w:eastAsia="Merriweather" w:hAnsi="Sylfaen" w:cs="Merriweather"/>
          <w:b/>
        </w:rPr>
      </w:pPr>
      <w:r w:rsidRPr="0068581D">
        <w:rPr>
          <w:rFonts w:ascii="Sylfaen" w:eastAsia="Arial Unicode MS" w:hAnsi="Sylfaen" w:cs="Arial Unicode MS"/>
          <w:b/>
        </w:rPr>
        <w:t>მისანიჭებელი კვალიფიკაცია:</w:t>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Arial Unicode MS" w:hAnsi="Sylfaen" w:cs="Arial Unicode MS"/>
        </w:rPr>
        <w:t>ინფორმატიკის ბაკალავრი</w:t>
      </w:r>
    </w:p>
    <w:p w14:paraId="518CC71F" w14:textId="6CB0A037" w:rsidR="001B2E34" w:rsidRPr="0068581D" w:rsidRDefault="002E2511" w:rsidP="00DB6482">
      <w:pPr>
        <w:spacing w:after="40" w:line="360" w:lineRule="auto"/>
        <w:ind w:left="4956" w:firstLine="707"/>
        <w:jc w:val="both"/>
        <w:rPr>
          <w:rFonts w:ascii="Sylfaen" w:eastAsia="Merriweather" w:hAnsi="Sylfaen" w:cs="Merriweather"/>
          <w:b/>
        </w:rPr>
      </w:pPr>
      <w:r w:rsidRPr="0068581D">
        <w:rPr>
          <w:rFonts w:ascii="Sylfaen" w:eastAsia="Merriweather" w:hAnsi="Sylfaen" w:cs="Merriweather"/>
          <w:lang w:val="ka-GE"/>
        </w:rPr>
        <w:t xml:space="preserve">  </w:t>
      </w:r>
      <w:r w:rsidR="006B3C6D" w:rsidRPr="0068581D">
        <w:rPr>
          <w:rFonts w:ascii="Sylfaen" w:eastAsia="Merriweather" w:hAnsi="Sylfaen" w:cs="Merriweather"/>
        </w:rPr>
        <w:t>Bachelor of Informatics</w:t>
      </w:r>
    </w:p>
    <w:p w14:paraId="20BFC7DB" w14:textId="3C8C06BD" w:rsidR="001B2E34" w:rsidRPr="0068581D" w:rsidRDefault="006B3C6D" w:rsidP="00DB6482">
      <w:pPr>
        <w:spacing w:after="40" w:line="360" w:lineRule="auto"/>
        <w:jc w:val="both"/>
        <w:rPr>
          <w:rFonts w:ascii="Sylfaen" w:eastAsia="Merriweather" w:hAnsi="Sylfaen" w:cs="Merriweather"/>
        </w:rPr>
      </w:pPr>
      <w:r w:rsidRPr="0068581D">
        <w:rPr>
          <w:rFonts w:ascii="Sylfaen" w:eastAsia="Arial Unicode MS" w:hAnsi="Sylfaen" w:cs="Arial Unicode MS"/>
          <w:b/>
        </w:rPr>
        <w:t>სწავლის ხანგრძლივობა</w:t>
      </w:r>
      <w:r w:rsidRPr="0068581D">
        <w:rPr>
          <w:rFonts w:ascii="Sylfaen" w:eastAsia="AcadNusx" w:hAnsi="Sylfaen" w:cs="AcadNusx"/>
          <w:b/>
        </w:rPr>
        <w:t>:</w:t>
      </w:r>
      <w:r w:rsidRPr="0068581D">
        <w:rPr>
          <w:rFonts w:ascii="Sylfaen" w:eastAsia="AcadNusx" w:hAnsi="Sylfaen" w:cs="AcadNusx"/>
          <w:b/>
        </w:rPr>
        <w:tab/>
      </w:r>
      <w:r w:rsidRPr="0068581D">
        <w:rPr>
          <w:rFonts w:ascii="Sylfaen" w:eastAsia="AcadNusx" w:hAnsi="Sylfaen" w:cs="AcadNusx"/>
          <w:b/>
        </w:rPr>
        <w:tab/>
      </w:r>
      <w:r w:rsidRPr="0068581D">
        <w:rPr>
          <w:rFonts w:ascii="Sylfaen" w:eastAsia="AcadNusx" w:hAnsi="Sylfaen" w:cs="AcadNusx"/>
          <w:b/>
        </w:rPr>
        <w:tab/>
      </w:r>
      <w:r w:rsidRPr="0068581D">
        <w:rPr>
          <w:rFonts w:ascii="Sylfaen" w:eastAsia="AcadNusx" w:hAnsi="Sylfaen" w:cs="AcadNusx"/>
          <w:b/>
        </w:rPr>
        <w:tab/>
      </w:r>
      <w:r w:rsidRPr="0068581D">
        <w:rPr>
          <w:rFonts w:ascii="Sylfaen" w:eastAsia="Merriweather" w:hAnsi="Sylfaen" w:cs="Merriweather"/>
          <w:b/>
        </w:rPr>
        <w:t xml:space="preserve"> </w:t>
      </w:r>
      <w:r w:rsidRPr="0068581D">
        <w:rPr>
          <w:rFonts w:ascii="Sylfaen" w:eastAsia="Merriweather" w:hAnsi="Sylfaen" w:cs="Merriweather"/>
          <w:b/>
        </w:rPr>
        <w:tab/>
      </w:r>
      <w:r w:rsidRPr="0068581D">
        <w:rPr>
          <w:rFonts w:ascii="Sylfaen" w:eastAsia="AcadNusx" w:hAnsi="Sylfaen" w:cs="AcadNusx"/>
        </w:rPr>
        <w:t xml:space="preserve">8 </w:t>
      </w:r>
      <w:r w:rsidRPr="0068581D">
        <w:rPr>
          <w:rFonts w:ascii="Sylfaen" w:eastAsia="Arial Unicode MS" w:hAnsi="Sylfaen" w:cs="Arial Unicode MS"/>
        </w:rPr>
        <w:t>სემესტრი</w:t>
      </w:r>
    </w:p>
    <w:p w14:paraId="7862DCFE" w14:textId="000B20B8" w:rsidR="001B2E34" w:rsidRPr="0068581D" w:rsidRDefault="006B3C6D" w:rsidP="00DB6482">
      <w:pPr>
        <w:spacing w:after="40" w:line="360" w:lineRule="auto"/>
        <w:jc w:val="both"/>
        <w:rPr>
          <w:rFonts w:ascii="Sylfaen" w:eastAsia="AcadNusx" w:hAnsi="Sylfaen" w:cs="AcadNusx"/>
          <w:b/>
        </w:rPr>
      </w:pPr>
      <w:r w:rsidRPr="0068581D">
        <w:rPr>
          <w:rFonts w:ascii="Sylfaen" w:eastAsia="Arial Unicode MS" w:hAnsi="Sylfaen" w:cs="Arial Unicode MS"/>
          <w:b/>
        </w:rPr>
        <w:t>საბაკალავრო პროგრამის მოცულობა:</w:t>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Arial Unicode MS" w:hAnsi="Sylfaen" w:cs="Arial Unicode MS"/>
        </w:rPr>
        <w:t>240 კრედიტი</w:t>
      </w:r>
    </w:p>
    <w:p w14:paraId="10E31C0B" w14:textId="77777777" w:rsidR="002E2511" w:rsidRPr="0068581D" w:rsidRDefault="006B3C6D" w:rsidP="00DB6482">
      <w:pPr>
        <w:spacing w:after="40" w:line="360" w:lineRule="auto"/>
        <w:jc w:val="both"/>
        <w:rPr>
          <w:rFonts w:ascii="Sylfaen" w:eastAsia="Arial Unicode MS" w:hAnsi="Sylfaen" w:cs="Arial Unicode MS"/>
        </w:rPr>
      </w:pPr>
      <w:r w:rsidRPr="0068581D">
        <w:rPr>
          <w:rFonts w:ascii="Sylfaen" w:eastAsia="Arial Unicode MS" w:hAnsi="Sylfaen" w:cs="Arial Unicode MS"/>
          <w:b/>
        </w:rPr>
        <w:t>პროგრამის ხელმძღვანელი</w:t>
      </w:r>
      <w:r w:rsidRPr="0068581D">
        <w:rPr>
          <w:rFonts w:ascii="Sylfaen" w:eastAsia="AcadNusx" w:hAnsi="Sylfaen" w:cs="AcadNusx"/>
          <w:b/>
        </w:rPr>
        <w:t>:</w:t>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Merriweather" w:hAnsi="Sylfaen" w:cs="Merriweather"/>
          <w:b/>
        </w:rPr>
        <w:tab/>
      </w:r>
      <w:r w:rsidRPr="0068581D">
        <w:rPr>
          <w:rFonts w:ascii="Sylfaen" w:eastAsia="Arial Unicode MS" w:hAnsi="Sylfaen" w:cs="Arial Unicode MS"/>
        </w:rPr>
        <w:t>ბესიკი ტაბატაძე</w:t>
      </w:r>
    </w:p>
    <w:p w14:paraId="384D181A" w14:textId="250AA733" w:rsidR="001B2E34" w:rsidRPr="0068581D" w:rsidRDefault="006B3C6D" w:rsidP="00A013EC">
      <w:pPr>
        <w:spacing w:after="40" w:line="360" w:lineRule="auto"/>
        <w:ind w:left="5040" w:firstLine="720"/>
        <w:jc w:val="both"/>
        <w:rPr>
          <w:rFonts w:ascii="Sylfaen" w:eastAsia="Merriweather" w:hAnsi="Sylfaen" w:cs="Merriweather"/>
        </w:rPr>
      </w:pPr>
      <w:r w:rsidRPr="0068581D">
        <w:rPr>
          <w:rFonts w:ascii="Sylfaen" w:eastAsia="Arial Unicode MS" w:hAnsi="Sylfaen" w:cs="Arial Unicode MS"/>
        </w:rPr>
        <w:t>ასოცირებული პროფესორი</w:t>
      </w:r>
    </w:p>
    <w:p w14:paraId="00A266BB" w14:textId="024CFE9E" w:rsidR="001B2E34" w:rsidRPr="0068581D" w:rsidRDefault="006B3C6D" w:rsidP="00DB6482">
      <w:pPr>
        <w:spacing w:after="40" w:line="360" w:lineRule="auto"/>
        <w:jc w:val="both"/>
        <w:rPr>
          <w:rFonts w:ascii="Sylfaen" w:eastAsia="Merriweather" w:hAnsi="Sylfaen" w:cs="Merriweather"/>
        </w:rPr>
      </w:pPr>
      <w:r w:rsidRPr="0068581D">
        <w:rPr>
          <w:rFonts w:ascii="Sylfaen" w:eastAsia="Arial Unicode MS" w:hAnsi="Sylfaen" w:cs="Arial Unicode MS"/>
        </w:rPr>
        <w:t xml:space="preserve">                                                                                              </w:t>
      </w:r>
      <w:r w:rsidR="00675F04" w:rsidRPr="0068581D">
        <w:rPr>
          <w:rFonts w:ascii="Sylfaen" w:eastAsia="Arial Unicode MS" w:hAnsi="Sylfaen" w:cs="Arial Unicode MS"/>
          <w:lang w:val="ka-GE"/>
        </w:rPr>
        <w:t xml:space="preserve">           </w:t>
      </w:r>
      <w:r w:rsidRPr="0068581D">
        <w:rPr>
          <w:rFonts w:ascii="Sylfaen" w:eastAsia="Arial Unicode MS" w:hAnsi="Sylfaen" w:cs="Arial Unicode MS"/>
        </w:rPr>
        <w:t>მობ.: (+995) 599991902</w:t>
      </w:r>
    </w:p>
    <w:p w14:paraId="714BB9C5" w14:textId="27710B84" w:rsidR="001B2E34" w:rsidRDefault="006B3C6D" w:rsidP="00DB6482">
      <w:pPr>
        <w:spacing w:after="40" w:line="360" w:lineRule="auto"/>
        <w:jc w:val="both"/>
        <w:rPr>
          <w:rFonts w:ascii="Sylfaen" w:eastAsia="Arial Unicode MS" w:hAnsi="Sylfaen" w:cs="Arial Unicode MS"/>
          <w:color w:val="4F81BD" w:themeColor="accent1"/>
        </w:rPr>
      </w:pPr>
      <w:r w:rsidRPr="0068581D">
        <w:rPr>
          <w:rFonts w:ascii="Sylfaen" w:eastAsia="Arial Unicode MS" w:hAnsi="Sylfaen" w:cs="Arial Unicode MS"/>
        </w:rPr>
        <w:lastRenderedPageBreak/>
        <w:t xml:space="preserve">                                                                                              </w:t>
      </w:r>
      <w:r w:rsidR="00675F04" w:rsidRPr="0068581D">
        <w:rPr>
          <w:rFonts w:ascii="Sylfaen" w:eastAsia="Arial Unicode MS" w:hAnsi="Sylfaen" w:cs="Arial Unicode MS"/>
        </w:rPr>
        <w:tab/>
      </w:r>
      <w:r w:rsidRPr="0068581D">
        <w:rPr>
          <w:rFonts w:ascii="Sylfaen" w:eastAsia="Arial Unicode MS" w:hAnsi="Sylfaen" w:cs="Arial Unicode MS"/>
        </w:rPr>
        <w:t>ელ. ფოსტა</w:t>
      </w:r>
      <w:r w:rsidR="0068581D" w:rsidRPr="0068581D">
        <w:rPr>
          <w:rFonts w:ascii="Sylfaen" w:eastAsia="Arial Unicode MS" w:hAnsi="Sylfaen" w:cs="Arial Unicode MS"/>
        </w:rPr>
        <w:t xml:space="preserve">: </w:t>
      </w:r>
      <w:r w:rsidR="0068581D" w:rsidRPr="0068581D">
        <w:rPr>
          <w:rFonts w:ascii="Sylfaen" w:eastAsia="Arial Unicode MS" w:hAnsi="Sylfaen" w:cs="Arial Unicode MS"/>
          <w:color w:val="4F81BD" w:themeColor="accent1"/>
        </w:rPr>
        <w:t xml:space="preserve">tabatadze.besik.eu.edu.ge </w:t>
      </w:r>
    </w:p>
    <w:p w14:paraId="36D39DF2" w14:textId="77777777" w:rsidR="00A013EC" w:rsidRPr="0068581D" w:rsidRDefault="00A013EC" w:rsidP="00DB6482">
      <w:pPr>
        <w:spacing w:after="40" w:line="360" w:lineRule="auto"/>
        <w:jc w:val="both"/>
        <w:rPr>
          <w:rFonts w:ascii="Sylfaen" w:eastAsia="Arial Unicode MS" w:hAnsi="Sylfaen" w:cs="Arial Unicode MS"/>
        </w:rPr>
      </w:pPr>
    </w:p>
    <w:p w14:paraId="2AD466C1" w14:textId="62B7E390" w:rsidR="001B2E34" w:rsidRPr="00DB6482" w:rsidRDefault="006B3C6D" w:rsidP="006F49A3">
      <w:pPr>
        <w:shd w:val="clear" w:color="auto" w:fill="D9D9D9"/>
        <w:spacing w:after="120" w:line="360" w:lineRule="auto"/>
        <w:jc w:val="center"/>
        <w:rPr>
          <w:rFonts w:ascii="Sylfaen" w:hAnsi="Sylfaen"/>
          <w:color w:val="4F81BD" w:themeColor="accent1"/>
        </w:rPr>
      </w:pPr>
      <w:r w:rsidRPr="00DB6482">
        <w:rPr>
          <w:rFonts w:ascii="Sylfaen" w:eastAsia="Arial Unicode MS" w:hAnsi="Sylfaen" w:cs="Arial Unicode MS"/>
          <w:b/>
          <w:color w:val="4F81BD" w:themeColor="accent1"/>
        </w:rPr>
        <w:t>პროგრამაზე დაშვების წინაპირობა</w:t>
      </w:r>
    </w:p>
    <w:p w14:paraId="26286DD0" w14:textId="51262165" w:rsidR="00A013EC" w:rsidRDefault="00A013EC" w:rsidP="00A013EC">
      <w:pPr>
        <w:spacing w:after="120" w:line="360" w:lineRule="auto"/>
        <w:jc w:val="both"/>
        <w:rPr>
          <w:rFonts w:ascii="Sylfaen" w:eastAsia="Arial Unicode MS" w:hAnsi="Sylfaen" w:cs="Arial Unicode MS"/>
        </w:rPr>
      </w:pPr>
      <w:r>
        <w:rPr>
          <w:rFonts w:ascii="Sylfaen" w:hAnsi="Sylfaen"/>
          <w:lang w:val="ka-GE"/>
        </w:rPr>
        <w:t>ინფორმატიკის საბაკალავრო საგანმანათლებლო პროგრამაზე დაიშვება:</w:t>
      </w:r>
    </w:p>
    <w:p w14:paraId="3176CFD5" w14:textId="362E3808" w:rsidR="001B2E34" w:rsidRPr="00A8397B" w:rsidRDefault="006B3C6D" w:rsidP="006F49A3">
      <w:pPr>
        <w:spacing w:after="120" w:line="360" w:lineRule="auto"/>
        <w:jc w:val="both"/>
        <w:rPr>
          <w:rFonts w:ascii="Sylfaen" w:eastAsia="Merriweather" w:hAnsi="Sylfaen" w:cs="Merriweather"/>
        </w:rPr>
      </w:pPr>
      <w:r w:rsidRPr="00A8397B">
        <w:rPr>
          <w:rFonts w:ascii="Sylfaen" w:eastAsia="Arial Unicode MS" w:hAnsi="Sylfaen" w:cs="Arial Unicode MS"/>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 ეროვნული გამოცდებზე მიღებული ქულების კოეფიციენტების რანჟირების საფუძველზე სწავლის უფლებას მოიპოვებს შპს ევროპის უნივერსიტეტში.</w:t>
      </w:r>
    </w:p>
    <w:p w14:paraId="273703A3" w14:textId="132B624A" w:rsidR="0099087E" w:rsidRPr="00A8397B" w:rsidRDefault="006B3C6D" w:rsidP="006F49A3">
      <w:pPr>
        <w:spacing w:after="120" w:line="360" w:lineRule="auto"/>
        <w:jc w:val="both"/>
        <w:rPr>
          <w:rFonts w:ascii="Sylfaen" w:eastAsia="Arial Unicode MS" w:hAnsi="Sylfaen" w:cs="Arial Unicode MS"/>
        </w:rPr>
      </w:pPr>
      <w:r w:rsidRPr="00A8397B">
        <w:rPr>
          <w:rFonts w:ascii="Sylfaen" w:eastAsia="Arial Unicode MS" w:hAnsi="Sylfaen" w:cs="Arial Unicode MS"/>
        </w:rPr>
        <w:t>პროგრამაზე ჩარიცხვისთვის სავალდებულო საგნებია: ქართული ენა და ლიტერატურა,  უცხო ენა</w:t>
      </w:r>
      <w:r w:rsidR="00A013EC">
        <w:rPr>
          <w:rFonts w:ascii="Sylfaen" w:eastAsia="Arial Unicode MS" w:hAnsi="Sylfaen" w:cs="Arial Unicode MS"/>
          <w:lang w:val="ka-GE"/>
        </w:rPr>
        <w:t xml:space="preserve"> </w:t>
      </w:r>
      <w:r w:rsidR="00A013EC" w:rsidRPr="00CE4B78">
        <w:rPr>
          <w:rFonts w:ascii="Sylfaen" w:eastAsia="Arial Unicode MS" w:hAnsi="Sylfaen" w:cs="Arial Unicode MS"/>
        </w:rPr>
        <w:t>(ინგლისური ენა</w:t>
      </w:r>
      <w:r w:rsidR="00A013EC" w:rsidRPr="00CE4B78">
        <w:rPr>
          <w:rFonts w:ascii="Sylfaen" w:eastAsia="Arial Unicode MS" w:hAnsi="Sylfaen" w:cs="Arial Unicode MS"/>
          <w:lang w:val="ka-GE"/>
        </w:rPr>
        <w:t xml:space="preserve">, </w:t>
      </w:r>
      <w:r w:rsidR="00A013EC" w:rsidRPr="00CE4B78">
        <w:rPr>
          <w:rFonts w:ascii="Sylfaen" w:eastAsia="Arial Unicode MS" w:hAnsi="Sylfaen" w:cs="Sylfaen"/>
        </w:rPr>
        <w:t>რუსული</w:t>
      </w:r>
      <w:r w:rsidR="00A013EC" w:rsidRPr="00CE4B78">
        <w:rPr>
          <w:rFonts w:ascii="Sylfaen" w:eastAsia="Arial Unicode MS" w:hAnsi="Sylfaen" w:cs="Arial Unicode MS"/>
        </w:rPr>
        <w:t xml:space="preserve"> </w:t>
      </w:r>
      <w:r w:rsidR="00A013EC" w:rsidRPr="00CE4B78">
        <w:rPr>
          <w:rFonts w:ascii="Sylfaen" w:eastAsia="Arial Unicode MS" w:hAnsi="Sylfaen" w:cs="Sylfaen"/>
        </w:rPr>
        <w:t>ენა</w:t>
      </w:r>
      <w:r w:rsidR="00A013EC" w:rsidRPr="00CE4B78">
        <w:rPr>
          <w:rFonts w:ascii="Sylfaen" w:eastAsia="Arial Unicode MS" w:hAnsi="Sylfaen" w:cs="Arial Unicode MS"/>
        </w:rPr>
        <w:t xml:space="preserve">, </w:t>
      </w:r>
      <w:r w:rsidR="00A013EC" w:rsidRPr="00CE4B78">
        <w:rPr>
          <w:rFonts w:ascii="Sylfaen" w:eastAsia="Arial Unicode MS" w:hAnsi="Sylfaen" w:cs="Sylfaen"/>
        </w:rPr>
        <w:t>გერმანული</w:t>
      </w:r>
      <w:r w:rsidR="00A013EC" w:rsidRPr="00CE4B78">
        <w:rPr>
          <w:rFonts w:ascii="Sylfaen" w:eastAsia="Arial Unicode MS" w:hAnsi="Sylfaen" w:cs="Arial Unicode MS"/>
        </w:rPr>
        <w:t xml:space="preserve"> </w:t>
      </w:r>
      <w:r w:rsidR="00A013EC" w:rsidRPr="00CE4B78">
        <w:rPr>
          <w:rFonts w:ascii="Sylfaen" w:eastAsia="Arial Unicode MS" w:hAnsi="Sylfaen" w:cs="Sylfaen"/>
        </w:rPr>
        <w:t>ენა</w:t>
      </w:r>
      <w:r w:rsidR="00A013EC" w:rsidRPr="00CE4B78">
        <w:rPr>
          <w:rFonts w:ascii="Sylfaen" w:eastAsia="Arial Unicode MS" w:hAnsi="Sylfaen" w:cs="Arial Unicode MS"/>
        </w:rPr>
        <w:t xml:space="preserve">, </w:t>
      </w:r>
      <w:r w:rsidR="00A013EC" w:rsidRPr="00CE4B78">
        <w:rPr>
          <w:rFonts w:ascii="Sylfaen" w:eastAsia="Arial Unicode MS" w:hAnsi="Sylfaen" w:cs="Sylfaen"/>
        </w:rPr>
        <w:t>ფრანგული</w:t>
      </w:r>
      <w:r w:rsidR="00A013EC" w:rsidRPr="00CE4B78">
        <w:rPr>
          <w:rFonts w:ascii="Sylfaen" w:eastAsia="Arial Unicode MS" w:hAnsi="Sylfaen" w:cs="Arial Unicode MS"/>
        </w:rPr>
        <w:t xml:space="preserve"> </w:t>
      </w:r>
      <w:r w:rsidR="00A013EC" w:rsidRPr="00CE4B78">
        <w:rPr>
          <w:rFonts w:ascii="Sylfaen" w:eastAsia="Arial Unicode MS" w:hAnsi="Sylfaen" w:cs="Sylfaen"/>
        </w:rPr>
        <w:t>ენა</w:t>
      </w:r>
      <w:r w:rsidR="00A013EC">
        <w:rPr>
          <w:rFonts w:ascii="Sylfaen" w:eastAsia="Arial Unicode MS" w:hAnsi="Sylfaen" w:cs="Arial Unicode MS"/>
        </w:rPr>
        <w:t>)</w:t>
      </w:r>
      <w:r w:rsidRPr="00A8397B">
        <w:rPr>
          <w:rFonts w:ascii="Sylfaen" w:eastAsia="Arial Unicode MS" w:hAnsi="Sylfaen" w:cs="Arial Unicode MS"/>
        </w:rPr>
        <w:t>, მათემატიკა</w:t>
      </w:r>
      <w:r w:rsidR="0099087E" w:rsidRPr="00A8397B">
        <w:rPr>
          <w:rFonts w:ascii="Sylfaen" w:eastAsia="Arial Unicode MS" w:hAnsi="Sylfaen" w:cs="Arial Unicode MS"/>
          <w:lang w:val="ka-GE"/>
        </w:rPr>
        <w:t>/</w:t>
      </w:r>
      <w:r w:rsidR="0099087E" w:rsidRPr="00A8397B">
        <w:rPr>
          <w:rFonts w:ascii="Sylfaen" w:eastAsia="Arial Unicode MS" w:hAnsi="Sylfaen" w:cs="Sylfaen"/>
        </w:rPr>
        <w:t>ფიზიკა</w:t>
      </w:r>
      <w:r w:rsidRPr="00A8397B">
        <w:rPr>
          <w:rFonts w:ascii="Sylfaen" w:eastAsia="Arial Unicode MS" w:hAnsi="Sylfaen" w:cs="Arial Unicode MS"/>
        </w:rPr>
        <w:t>.</w:t>
      </w:r>
    </w:p>
    <w:p w14:paraId="360FFBEE" w14:textId="56C3B87D" w:rsidR="001B2E34" w:rsidRPr="00A8397B" w:rsidRDefault="00467836" w:rsidP="006F49A3">
      <w:pPr>
        <w:spacing w:after="120" w:line="360" w:lineRule="auto"/>
        <w:jc w:val="both"/>
        <w:rPr>
          <w:rFonts w:ascii="Sylfaen" w:eastAsia="Merriweather" w:hAnsi="Sylfaen" w:cs="Merriweather"/>
        </w:rPr>
      </w:pPr>
      <w:r w:rsidRPr="00A8397B">
        <w:rPr>
          <w:rFonts w:ascii="Sylfaen" w:eastAsia="Arial Unicode MS" w:hAnsi="Sylfaen" w:cs="Arial Unicode MS"/>
          <w:lang w:val="ka-GE"/>
        </w:rPr>
        <w:t>თითოეული საგნისათვის (</w:t>
      </w:r>
      <w:r w:rsidRPr="00A8397B">
        <w:rPr>
          <w:rFonts w:ascii="Sylfaen" w:eastAsia="Arial Unicode MS" w:hAnsi="Sylfaen" w:cs="Arial Unicode MS"/>
        </w:rPr>
        <w:t>მათემატიკა</w:t>
      </w:r>
      <w:r w:rsidRPr="00A8397B">
        <w:rPr>
          <w:rFonts w:ascii="Sylfaen" w:eastAsia="Arial Unicode MS" w:hAnsi="Sylfaen" w:cs="Arial Unicode MS"/>
          <w:lang w:val="ka-GE"/>
        </w:rPr>
        <w:t>/</w:t>
      </w:r>
      <w:r w:rsidRPr="00A8397B">
        <w:rPr>
          <w:rFonts w:ascii="Sylfaen" w:eastAsia="Arial Unicode MS" w:hAnsi="Sylfaen" w:cs="Sylfaen"/>
        </w:rPr>
        <w:t>ფიზიკა</w:t>
      </w:r>
      <w:r w:rsidRPr="00A8397B">
        <w:rPr>
          <w:rFonts w:ascii="Sylfaen" w:eastAsia="Arial Unicode MS" w:hAnsi="Sylfaen" w:cs="Arial Unicode MS"/>
          <w:lang w:val="ka-GE"/>
        </w:rPr>
        <w:t xml:space="preserve">) </w:t>
      </w:r>
      <w:r w:rsidRPr="00A8397B">
        <w:rPr>
          <w:rFonts w:ascii="Sylfaen" w:eastAsia="Arial Unicode MS" w:hAnsi="Sylfaen" w:cs="Sylfaen"/>
        </w:rPr>
        <w:t>განკუთვნილი</w:t>
      </w:r>
      <w:r w:rsidRPr="00A8397B">
        <w:rPr>
          <w:rFonts w:ascii="Sylfaen" w:eastAsia="Arial Unicode MS" w:hAnsi="Sylfaen" w:cs="Arial Unicode MS"/>
        </w:rPr>
        <w:t xml:space="preserve"> </w:t>
      </w:r>
      <w:r w:rsidRPr="00A8397B">
        <w:rPr>
          <w:rFonts w:ascii="Sylfaen" w:eastAsia="Arial Unicode MS" w:hAnsi="Sylfaen" w:cs="Sylfaen"/>
        </w:rPr>
        <w:t>ადგილების</w:t>
      </w:r>
      <w:r w:rsidRPr="00A8397B">
        <w:rPr>
          <w:rFonts w:ascii="Sylfaen" w:eastAsia="Arial Unicode MS" w:hAnsi="Sylfaen" w:cs="Arial Unicode MS"/>
        </w:rPr>
        <w:t xml:space="preserve"> </w:t>
      </w:r>
      <w:r w:rsidRPr="00A8397B">
        <w:rPr>
          <w:rFonts w:ascii="Sylfaen" w:eastAsia="Arial Unicode MS" w:hAnsi="Sylfaen" w:cs="Sylfaen"/>
        </w:rPr>
        <w:t>რაოდენობა</w:t>
      </w:r>
      <w:r w:rsidRPr="00A8397B">
        <w:rPr>
          <w:rFonts w:ascii="Sylfaen" w:eastAsia="Arial Unicode MS" w:hAnsi="Sylfaen" w:cs="Arial Unicode MS"/>
        </w:rPr>
        <w:t xml:space="preserve"> </w:t>
      </w:r>
      <w:r w:rsidRPr="00A8397B">
        <w:rPr>
          <w:rFonts w:ascii="Sylfaen" w:eastAsia="Arial Unicode MS" w:hAnsi="Sylfaen" w:cs="Sylfaen"/>
        </w:rPr>
        <w:t>არ</w:t>
      </w:r>
      <w:r w:rsidRPr="00A8397B">
        <w:rPr>
          <w:rFonts w:ascii="Sylfaen" w:eastAsia="Arial Unicode MS" w:hAnsi="Sylfaen" w:cs="Arial Unicode MS"/>
        </w:rPr>
        <w:t xml:space="preserve"> </w:t>
      </w:r>
      <w:r w:rsidRPr="00A8397B">
        <w:rPr>
          <w:rFonts w:ascii="Sylfaen" w:eastAsia="Arial Unicode MS" w:hAnsi="Sylfaen" w:cs="Sylfaen"/>
        </w:rPr>
        <w:t>უნდა</w:t>
      </w:r>
      <w:r w:rsidRPr="00A8397B">
        <w:rPr>
          <w:rFonts w:ascii="Sylfaen" w:eastAsia="Arial Unicode MS" w:hAnsi="Sylfaen" w:cs="Arial Unicode MS"/>
        </w:rPr>
        <w:t xml:space="preserve"> </w:t>
      </w:r>
      <w:r w:rsidRPr="00A8397B">
        <w:rPr>
          <w:rFonts w:ascii="Sylfaen" w:eastAsia="Arial Unicode MS" w:hAnsi="Sylfaen" w:cs="Sylfaen"/>
        </w:rPr>
        <w:t>იყოს</w:t>
      </w:r>
      <w:r w:rsidRPr="00A8397B">
        <w:rPr>
          <w:rFonts w:ascii="Sylfaen" w:eastAsia="Arial Unicode MS" w:hAnsi="Sylfaen" w:cs="Arial Unicode MS"/>
        </w:rPr>
        <w:t xml:space="preserve"> </w:t>
      </w:r>
      <w:r w:rsidRPr="00A8397B">
        <w:rPr>
          <w:rFonts w:ascii="Sylfaen" w:eastAsia="Arial Unicode MS" w:hAnsi="Sylfaen" w:cs="Sylfaen"/>
        </w:rPr>
        <w:t>პროგრამაზე</w:t>
      </w:r>
      <w:r w:rsidRPr="00A8397B">
        <w:rPr>
          <w:rFonts w:ascii="Sylfaen" w:eastAsia="Arial Unicode MS" w:hAnsi="Sylfaen" w:cs="Arial Unicode MS"/>
        </w:rPr>
        <w:t xml:space="preserve"> </w:t>
      </w:r>
      <w:r w:rsidRPr="00A8397B">
        <w:rPr>
          <w:rFonts w:ascii="Sylfaen" w:eastAsia="Arial Unicode MS" w:hAnsi="Sylfaen" w:cs="Sylfaen"/>
        </w:rPr>
        <w:t>გამოცხადებული</w:t>
      </w:r>
      <w:r w:rsidRPr="00A8397B">
        <w:rPr>
          <w:rFonts w:ascii="Sylfaen" w:eastAsia="Arial Unicode MS" w:hAnsi="Sylfaen" w:cs="Arial Unicode MS"/>
        </w:rPr>
        <w:t xml:space="preserve"> </w:t>
      </w:r>
      <w:r w:rsidRPr="00A8397B">
        <w:rPr>
          <w:rFonts w:ascii="Sylfaen" w:eastAsia="Arial Unicode MS" w:hAnsi="Sylfaen" w:cs="Sylfaen"/>
        </w:rPr>
        <w:t>ადგილების</w:t>
      </w:r>
      <w:r w:rsidRPr="00A8397B">
        <w:rPr>
          <w:rFonts w:ascii="Sylfaen" w:eastAsia="Arial Unicode MS" w:hAnsi="Sylfaen" w:cs="Arial Unicode MS"/>
        </w:rPr>
        <w:t xml:space="preserve"> 10%-</w:t>
      </w:r>
      <w:r w:rsidRPr="00A8397B">
        <w:rPr>
          <w:rFonts w:ascii="Sylfaen" w:eastAsia="Arial Unicode MS" w:hAnsi="Sylfaen" w:cs="Sylfaen"/>
        </w:rPr>
        <w:t>ზე</w:t>
      </w:r>
      <w:r w:rsidRPr="00A8397B">
        <w:rPr>
          <w:rFonts w:ascii="Sylfaen" w:eastAsia="Arial Unicode MS" w:hAnsi="Sylfaen" w:cs="Arial Unicode MS"/>
        </w:rPr>
        <w:t xml:space="preserve"> </w:t>
      </w:r>
      <w:r w:rsidRPr="00A8397B">
        <w:rPr>
          <w:rFonts w:ascii="Sylfaen" w:eastAsia="Arial Unicode MS" w:hAnsi="Sylfaen" w:cs="Sylfaen"/>
        </w:rPr>
        <w:t>ნაკლები</w:t>
      </w:r>
      <w:r w:rsidRPr="00A8397B">
        <w:rPr>
          <w:rFonts w:ascii="Sylfaen" w:eastAsia="Arial Unicode MS" w:hAnsi="Sylfaen" w:cs="Arial Unicode MS"/>
        </w:rPr>
        <w:t xml:space="preserve">. </w:t>
      </w:r>
      <w:r w:rsidRPr="00A8397B">
        <w:rPr>
          <w:rFonts w:ascii="Sylfaen" w:eastAsia="Arial Unicode MS" w:hAnsi="Sylfaen" w:cs="Sylfaen"/>
        </w:rPr>
        <w:t>ზუსტი</w:t>
      </w:r>
      <w:r w:rsidRPr="00A8397B">
        <w:rPr>
          <w:rFonts w:ascii="Sylfaen" w:eastAsia="Arial Unicode MS" w:hAnsi="Sylfaen" w:cs="Arial Unicode MS"/>
        </w:rPr>
        <w:t xml:space="preserve"> </w:t>
      </w:r>
      <w:r w:rsidRPr="00A8397B">
        <w:rPr>
          <w:rFonts w:ascii="Sylfaen" w:eastAsia="Arial Unicode MS" w:hAnsi="Sylfaen" w:cs="Sylfaen"/>
        </w:rPr>
        <w:t>პროცენტული</w:t>
      </w:r>
      <w:r w:rsidRPr="00A8397B">
        <w:rPr>
          <w:rFonts w:ascii="Sylfaen" w:eastAsia="Arial Unicode MS" w:hAnsi="Sylfaen" w:cs="Arial Unicode MS"/>
        </w:rPr>
        <w:t xml:space="preserve"> </w:t>
      </w:r>
      <w:r w:rsidRPr="00A8397B">
        <w:rPr>
          <w:rFonts w:ascii="Sylfaen" w:eastAsia="Arial Unicode MS" w:hAnsi="Sylfaen" w:cs="Sylfaen"/>
        </w:rPr>
        <w:t>განაწილება</w:t>
      </w:r>
      <w:r w:rsidRPr="00A8397B">
        <w:rPr>
          <w:rFonts w:ascii="Sylfaen" w:eastAsia="Arial Unicode MS" w:hAnsi="Sylfaen" w:cs="Arial Unicode MS"/>
        </w:rPr>
        <w:t xml:space="preserve"> </w:t>
      </w:r>
      <w:r w:rsidRPr="00A8397B">
        <w:rPr>
          <w:rFonts w:ascii="Sylfaen" w:eastAsia="Arial Unicode MS" w:hAnsi="Sylfaen" w:cs="Sylfaen"/>
        </w:rPr>
        <w:t>განისაზღვრება</w:t>
      </w:r>
      <w:r w:rsidRPr="00A8397B">
        <w:rPr>
          <w:rFonts w:ascii="Sylfaen" w:eastAsia="Arial Unicode MS" w:hAnsi="Sylfaen" w:cs="Arial Unicode MS"/>
        </w:rPr>
        <w:t xml:space="preserve"> </w:t>
      </w:r>
      <w:r w:rsidRPr="00A8397B">
        <w:rPr>
          <w:rFonts w:ascii="Sylfaen" w:eastAsia="Arial Unicode MS" w:hAnsi="Sylfaen" w:cs="Sylfaen"/>
        </w:rPr>
        <w:t>პროგრამის</w:t>
      </w:r>
      <w:r w:rsidRPr="00A8397B">
        <w:rPr>
          <w:rFonts w:ascii="Sylfaen" w:eastAsia="Arial Unicode MS" w:hAnsi="Sylfaen" w:cs="Arial Unicode MS"/>
        </w:rPr>
        <w:t xml:space="preserve"> </w:t>
      </w:r>
      <w:r w:rsidRPr="00A8397B">
        <w:rPr>
          <w:rFonts w:ascii="Sylfaen" w:eastAsia="Arial Unicode MS" w:hAnsi="Sylfaen" w:cs="Sylfaen"/>
        </w:rPr>
        <w:t>ხელმძღვანელის</w:t>
      </w:r>
      <w:r w:rsidRPr="00A8397B">
        <w:rPr>
          <w:rFonts w:ascii="Sylfaen" w:eastAsia="Arial Unicode MS" w:hAnsi="Sylfaen" w:cs="Arial Unicode MS"/>
        </w:rPr>
        <w:t xml:space="preserve"> </w:t>
      </w:r>
      <w:r w:rsidRPr="00A8397B">
        <w:rPr>
          <w:rFonts w:ascii="Sylfaen" w:eastAsia="Arial Unicode MS" w:hAnsi="Sylfaen" w:cs="Sylfaen"/>
        </w:rPr>
        <w:t>მიერ</w:t>
      </w:r>
      <w:r w:rsidRPr="00A8397B">
        <w:rPr>
          <w:rFonts w:ascii="Sylfaen" w:eastAsia="Arial Unicode MS" w:hAnsi="Sylfaen" w:cs="Arial Unicode MS"/>
        </w:rPr>
        <w:t xml:space="preserve"> </w:t>
      </w:r>
      <w:r w:rsidRPr="00A8397B">
        <w:rPr>
          <w:rFonts w:ascii="Sylfaen" w:eastAsia="Arial Unicode MS" w:hAnsi="Sylfaen" w:cs="Sylfaen"/>
        </w:rPr>
        <w:t>ადგილების</w:t>
      </w:r>
      <w:r w:rsidRPr="00A8397B">
        <w:rPr>
          <w:rFonts w:ascii="Sylfaen" w:eastAsia="Arial Unicode MS" w:hAnsi="Sylfaen" w:cs="Arial Unicode MS"/>
        </w:rPr>
        <w:t xml:space="preserve"> </w:t>
      </w:r>
      <w:r w:rsidRPr="00A8397B">
        <w:rPr>
          <w:rFonts w:ascii="Sylfaen" w:eastAsia="Arial Unicode MS" w:hAnsi="Sylfaen" w:cs="Sylfaen"/>
        </w:rPr>
        <w:t>გამოცხადებამდე</w:t>
      </w:r>
      <w:r w:rsidRPr="00A8397B">
        <w:rPr>
          <w:rFonts w:ascii="Sylfaen" w:eastAsia="Arial Unicode MS" w:hAnsi="Sylfaen" w:cs="Arial Unicode MS"/>
        </w:rPr>
        <w:t>.</w:t>
      </w:r>
    </w:p>
    <w:p w14:paraId="1E40979E" w14:textId="1A53BD6A" w:rsidR="001B2E34" w:rsidRPr="00A8397B" w:rsidRDefault="006B3C6D" w:rsidP="00A013EC">
      <w:pPr>
        <w:spacing w:after="120" w:line="360" w:lineRule="auto"/>
        <w:jc w:val="both"/>
        <w:rPr>
          <w:rFonts w:ascii="Sylfaen" w:eastAsia="Merriweather" w:hAnsi="Sylfaen" w:cs="Merriweather"/>
        </w:rPr>
      </w:pPr>
      <w:r w:rsidRPr="00A8397B">
        <w:rPr>
          <w:rFonts w:ascii="Sylfaen" w:eastAsia="Arial Unicode MS" w:hAnsi="Sylfaen" w:cs="Arial Unicode MS"/>
        </w:rPr>
        <w:t>ერთიან ეროვნულ გამოცდებზე მინიმალური კომპეტენციის ზღვარი</w:t>
      </w:r>
      <w:r w:rsidR="00A013EC">
        <w:rPr>
          <w:rFonts w:ascii="Sylfaen" w:eastAsia="Arial Unicode MS" w:hAnsi="Sylfaen" w:cs="Arial Unicode MS"/>
          <w:lang w:val="ka-GE"/>
        </w:rPr>
        <w:t xml:space="preserve"> </w:t>
      </w:r>
      <w:r w:rsidRPr="00A8397B">
        <w:rPr>
          <w:rFonts w:ascii="Sylfaen" w:eastAsia="Arial Unicode MS" w:hAnsi="Sylfaen" w:cs="Arial Unicode MS"/>
        </w:rPr>
        <w:t>-</w:t>
      </w:r>
      <w:r w:rsidR="00A013EC">
        <w:rPr>
          <w:rFonts w:ascii="Sylfaen" w:eastAsia="Arial Unicode MS" w:hAnsi="Sylfaen" w:cs="Arial Unicode MS"/>
          <w:lang w:val="ka-GE"/>
        </w:rPr>
        <w:t xml:space="preserve"> </w:t>
      </w:r>
      <w:r w:rsidRPr="00A8397B">
        <w:rPr>
          <w:rFonts w:ascii="Sylfaen" w:eastAsia="Arial Unicode MS" w:hAnsi="Sylfaen" w:cs="Arial Unicode MS"/>
        </w:rPr>
        <w:t>კანონმდებლობით განსაზღვრული მინიმალური ბარიერის დაძლევა.</w:t>
      </w:r>
    </w:p>
    <w:p w14:paraId="2BC2280B" w14:textId="77777777" w:rsidR="00A013EC" w:rsidRPr="00CE4B78" w:rsidRDefault="00A013EC" w:rsidP="00A013EC">
      <w:pPr>
        <w:tabs>
          <w:tab w:val="num" w:pos="142"/>
        </w:tabs>
        <w:spacing w:after="120" w:line="360" w:lineRule="auto"/>
        <w:jc w:val="both"/>
        <w:rPr>
          <w:rFonts w:ascii="Sylfaen" w:hAnsi="Sylfaen" w:cs="AcadMtavr"/>
          <w:b/>
          <w:bCs/>
          <w:lang w:val="ka-GE"/>
        </w:rPr>
      </w:pPr>
      <w:r w:rsidRPr="00CE4B78">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14:paraId="5286EF42" w14:textId="77777777" w:rsidR="00A013EC" w:rsidRPr="00CE4B78" w:rsidRDefault="00A013EC" w:rsidP="00A013EC">
      <w:pPr>
        <w:tabs>
          <w:tab w:val="num" w:pos="142"/>
        </w:tabs>
        <w:spacing w:after="120" w:line="360" w:lineRule="auto"/>
        <w:jc w:val="both"/>
        <w:rPr>
          <w:rFonts w:ascii="Sylfaen" w:hAnsi="Sylfaen" w:cs="AcadMtavr"/>
          <w:lang w:val="ka-GE"/>
        </w:rPr>
      </w:pPr>
      <w:r w:rsidRPr="00CE4B78">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CE4B78">
        <w:rPr>
          <w:rFonts w:ascii="Sylfaen" w:hAnsi="Sylfaen"/>
          <w:color w:val="000000"/>
          <w:lang w:val="ka-GE"/>
        </w:rPr>
        <w:t xml:space="preserve">. </w:t>
      </w:r>
    </w:p>
    <w:p w14:paraId="73692E8E" w14:textId="2C12ED13" w:rsidR="001B2E34" w:rsidRPr="00A8397B" w:rsidRDefault="006B3C6D" w:rsidP="00A013EC">
      <w:pPr>
        <w:spacing w:after="120" w:line="360" w:lineRule="auto"/>
        <w:jc w:val="both"/>
        <w:rPr>
          <w:rFonts w:ascii="Sylfaen" w:eastAsia="Merriweather" w:hAnsi="Sylfaen" w:cs="Merriweather"/>
          <w:b/>
        </w:rPr>
      </w:pPr>
      <w:r w:rsidRPr="00A8397B">
        <w:rPr>
          <w:rFonts w:ascii="Sylfaen" w:eastAsia="Arial Unicode MS" w:hAnsi="Sylfaen" w:cs="Arial Unicode MS"/>
          <w:b/>
        </w:rPr>
        <w:t>პროგრამაზე ასევე დაიშვებიან:</w:t>
      </w:r>
    </w:p>
    <w:p w14:paraId="4C7E853A" w14:textId="77777777" w:rsidR="00A013EC" w:rsidRPr="00CE4B78" w:rsidRDefault="00A013EC" w:rsidP="00A013EC">
      <w:pPr>
        <w:tabs>
          <w:tab w:val="num" w:pos="142"/>
        </w:tabs>
        <w:spacing w:after="120" w:line="360" w:lineRule="auto"/>
        <w:jc w:val="both"/>
        <w:rPr>
          <w:rFonts w:ascii="Sylfaen" w:hAnsi="Sylfaen" w:cs="AcadMtavr"/>
          <w:bCs/>
          <w:lang w:val="ka-GE"/>
        </w:rPr>
      </w:pPr>
      <w:r w:rsidRPr="00CE4B78">
        <w:rPr>
          <w:rFonts w:ascii="Sylfaen" w:hAnsi="Sylfaen" w:cs="AcadMtavr"/>
          <w:bCs/>
          <w:lang w:val="ka-GE"/>
        </w:rPr>
        <w:t>,,უმაღლესი საგანმანათლებლო დაწესებულებიდან სხვა უმაღლეს საგანმან</w:t>
      </w:r>
      <w:r w:rsidRPr="00CE4B78">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14:paraId="6923493C" w14:textId="358F5C8D" w:rsidR="00064499" w:rsidRDefault="00064499" w:rsidP="006F49A3">
      <w:pPr>
        <w:spacing w:after="120" w:line="360" w:lineRule="auto"/>
        <w:jc w:val="both"/>
        <w:rPr>
          <w:rFonts w:ascii="Sylfaen" w:eastAsia="Merriweather" w:hAnsi="Sylfaen" w:cs="Merriweather"/>
        </w:rPr>
      </w:pPr>
    </w:p>
    <w:p w14:paraId="57DE4AF6" w14:textId="77777777" w:rsidR="00A013EC" w:rsidRDefault="00A013EC" w:rsidP="006F49A3">
      <w:pPr>
        <w:spacing w:after="120" w:line="360" w:lineRule="auto"/>
        <w:jc w:val="both"/>
        <w:rPr>
          <w:rFonts w:ascii="Sylfaen" w:eastAsia="Merriweather" w:hAnsi="Sylfaen" w:cs="Merriweather"/>
        </w:rPr>
      </w:pPr>
    </w:p>
    <w:p w14:paraId="6C0240A9" w14:textId="77777777" w:rsidR="00A013EC" w:rsidRPr="00A8397B" w:rsidRDefault="00A013EC" w:rsidP="006F49A3">
      <w:pPr>
        <w:spacing w:after="120" w:line="360" w:lineRule="auto"/>
        <w:jc w:val="both"/>
        <w:rPr>
          <w:rFonts w:ascii="Sylfaen" w:eastAsia="Merriweather" w:hAnsi="Sylfaen" w:cs="Merriweather"/>
        </w:rPr>
      </w:pPr>
    </w:p>
    <w:p w14:paraId="498EEE48" w14:textId="630DB0FC" w:rsidR="001B2E34" w:rsidRPr="00DB6482" w:rsidRDefault="006B3C6D" w:rsidP="006F49A3">
      <w:pPr>
        <w:shd w:val="clear" w:color="auto" w:fill="D9D9D9"/>
        <w:spacing w:after="120" w:line="360" w:lineRule="auto"/>
        <w:jc w:val="center"/>
        <w:rPr>
          <w:rFonts w:ascii="Sylfaen" w:eastAsia="Merriweather" w:hAnsi="Sylfaen" w:cs="Merriweather"/>
          <w:b/>
          <w:color w:val="4F81BD" w:themeColor="accent1"/>
        </w:rPr>
      </w:pPr>
      <w:r w:rsidRPr="00DB6482">
        <w:rPr>
          <w:rFonts w:ascii="Sylfaen" w:eastAsia="Arial Unicode MS" w:hAnsi="Sylfaen" w:cs="Arial Unicode MS"/>
          <w:b/>
          <w:color w:val="4F81BD" w:themeColor="accent1"/>
        </w:rPr>
        <w:t>პროგრამის აქტუალობა</w:t>
      </w:r>
    </w:p>
    <w:p w14:paraId="0B582324" w14:textId="0B70BE81" w:rsidR="001B2E34" w:rsidRPr="00A8397B" w:rsidRDefault="006B3C6D" w:rsidP="006F49A3">
      <w:pPr>
        <w:spacing w:after="120" w:line="360" w:lineRule="auto"/>
        <w:jc w:val="both"/>
        <w:rPr>
          <w:rFonts w:ascii="Sylfaen" w:eastAsia="Merriweather" w:hAnsi="Sylfaen" w:cs="Merriweather"/>
        </w:rPr>
      </w:pPr>
      <w:r w:rsidRPr="00A8397B">
        <w:rPr>
          <w:rFonts w:ascii="Sylfaen" w:eastAsia="Arial Unicode MS" w:hAnsi="Sylfaen" w:cs="Arial Unicode MS"/>
        </w:rPr>
        <w:t xml:space="preserve">გლობალიზაციის პროცესში ინფორმაციული ტექნოლოგიების როლი მზარდია. XXI საუკუნეში, ტექნოლოგიური სიახლეების დანერგვასთან, ხელოვნური ინტელექტის შექმნასა და ციფრული სამყაროს მზარდი ტემპით განვითარებასთან ერთად, მნიშვნელოვნად გაიზარდა ამ პროფესიის მქონე ადამიანურ რესურსზე მოთხოვნა. აღნიშნული გულისხმობს მოთხოვნის ზრდას პროგრამულ უზრუნველყოფასა და პროგრამული პროდუქტების შექმნაზე, რასაც ამ დარგის მცოდნე მაღალკვალიფიციური კადრები სჭირდება.  </w:t>
      </w:r>
    </w:p>
    <w:p w14:paraId="4F48CD88" w14:textId="456A5B7D" w:rsidR="001B2E34" w:rsidRPr="00A8397B" w:rsidRDefault="006B3C6D" w:rsidP="006F49A3">
      <w:pPr>
        <w:spacing w:after="120" w:line="360" w:lineRule="auto"/>
        <w:jc w:val="both"/>
        <w:rPr>
          <w:rFonts w:ascii="Sylfaen" w:eastAsia="Merriweather" w:hAnsi="Sylfaen" w:cs="Merriweather"/>
        </w:rPr>
      </w:pPr>
      <w:r w:rsidRPr="00A8397B">
        <w:rPr>
          <w:rFonts w:ascii="Sylfaen" w:eastAsia="Arial Unicode MS" w:hAnsi="Sylfaen" w:cs="Arial Unicode MS"/>
        </w:rPr>
        <w:t xml:space="preserve">ზემოაღნიშნულის გათვალისწინებით, ინფორმატიკოსის მომზადება მნიშვნელოვანი და აქტუალური საკითხია ქვეყნის ეკონომიკის, კომერციის, ტექნოლოგიის და მრავალი სხვა დარგის განვითარებისათვის. დარგის განვითარების ტემპიდან გამომდინარე, წინამდებარე საბაკალავრო პროგრამა განსაკუთრებით აქტუალურია, როგორც ქვეყანაში მიმდინარე პროცესების, ისე მსოფლიოს ტექნოლოგიური გამოწვევების საპასუხოდ. </w:t>
      </w:r>
    </w:p>
    <w:p w14:paraId="3701AFC0" w14:textId="77777777" w:rsidR="001B2E34" w:rsidRPr="00A8397B" w:rsidRDefault="001B2E34" w:rsidP="006F49A3">
      <w:pPr>
        <w:spacing w:after="120" w:line="360" w:lineRule="auto"/>
        <w:jc w:val="both"/>
        <w:rPr>
          <w:rFonts w:ascii="Sylfaen" w:eastAsia="Merriweather" w:hAnsi="Sylfaen" w:cs="Merriweather"/>
        </w:rPr>
      </w:pPr>
    </w:p>
    <w:p w14:paraId="56C02E51" w14:textId="2BFBF7CC" w:rsidR="001B2E34" w:rsidRPr="00DB6482" w:rsidRDefault="006B3C6D" w:rsidP="006F49A3">
      <w:pPr>
        <w:shd w:val="clear" w:color="auto" w:fill="D9D9D9"/>
        <w:spacing w:after="120" w:line="360" w:lineRule="auto"/>
        <w:jc w:val="center"/>
        <w:rPr>
          <w:rFonts w:ascii="Sylfaen" w:eastAsia="Merriweather" w:hAnsi="Sylfaen" w:cs="Merriweather"/>
          <w:b/>
          <w:color w:val="4F81BD" w:themeColor="accent1"/>
        </w:rPr>
      </w:pPr>
      <w:r w:rsidRPr="00DB6482">
        <w:rPr>
          <w:rFonts w:ascii="Sylfaen" w:eastAsia="Arial Unicode MS" w:hAnsi="Sylfaen" w:cs="Arial Unicode MS"/>
          <w:b/>
          <w:color w:val="4F81BD" w:themeColor="accent1"/>
        </w:rPr>
        <w:t>პროგრამის მიზანი</w:t>
      </w:r>
    </w:p>
    <w:p w14:paraId="25BDC3E7" w14:textId="703641A8" w:rsidR="001B2E34" w:rsidRPr="00A8397B" w:rsidRDefault="006B3C6D" w:rsidP="006F49A3">
      <w:pPr>
        <w:spacing w:after="120" w:line="360" w:lineRule="auto"/>
        <w:jc w:val="both"/>
        <w:rPr>
          <w:rFonts w:ascii="Sylfaen" w:eastAsia="Merriweather" w:hAnsi="Sylfaen" w:cs="Merriweather"/>
        </w:rPr>
      </w:pPr>
      <w:r w:rsidRPr="00A8397B">
        <w:rPr>
          <w:rFonts w:ascii="Sylfaen" w:eastAsia="Arial Unicode MS" w:hAnsi="Sylfaen" w:cs="Arial Unicode MS"/>
        </w:rPr>
        <w:t xml:space="preserve">ინფორმატიკის საბაკალავრო პროგრამის  მიზანს წარმოადგენს გამოუშვას კურსდამთავრებული, რომელიც: </w:t>
      </w:r>
    </w:p>
    <w:p w14:paraId="7C112CA9" w14:textId="3C6668ED" w:rsidR="001B2E34" w:rsidRPr="00064499" w:rsidRDefault="00064499" w:rsidP="00064499">
      <w:pPr>
        <w:numPr>
          <w:ilvl w:val="0"/>
          <w:numId w:val="2"/>
        </w:numPr>
        <w:pBdr>
          <w:top w:val="nil"/>
          <w:left w:val="nil"/>
          <w:bottom w:val="nil"/>
          <w:right w:val="nil"/>
          <w:between w:val="nil"/>
        </w:pBdr>
        <w:spacing w:after="120" w:line="360" w:lineRule="auto"/>
        <w:ind w:left="0" w:firstLine="0"/>
        <w:jc w:val="both"/>
        <w:rPr>
          <w:rFonts w:ascii="Sylfaen" w:eastAsia="Arial Unicode MS" w:hAnsi="Sylfaen" w:cs="Arial Unicode MS"/>
          <w:color w:val="000000"/>
        </w:rPr>
      </w:pPr>
      <w:r w:rsidRPr="00064499">
        <w:rPr>
          <w:rFonts w:ascii="Sylfaen" w:eastAsia="Arial Unicode MS" w:hAnsi="Sylfaen" w:cs="Arial Unicode MS"/>
          <w:color w:val="000000"/>
        </w:rPr>
        <w:t>ფლობს კომპეტენციას ინფორმატიკის დარგში; აწარმოებს კვლევებს, აგებს, ავითარებს ან ახორციელებს ინფორმატიკის პროფილის პროექტებს  სხვადასხვა სფეროში;</w:t>
      </w:r>
    </w:p>
    <w:p w14:paraId="39EB54FE" w14:textId="2EE2F9C4" w:rsidR="001B2E34" w:rsidRPr="00A8397B" w:rsidRDefault="006B3C6D" w:rsidP="006F49A3">
      <w:pPr>
        <w:numPr>
          <w:ilvl w:val="0"/>
          <w:numId w:val="2"/>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A8397B">
        <w:rPr>
          <w:rFonts w:ascii="Sylfaen" w:eastAsia="Arial Unicode MS" w:hAnsi="Sylfaen" w:cs="Arial Unicode MS"/>
          <w:color w:val="000000"/>
        </w:rPr>
        <w:t xml:space="preserve">თავისი პროფესიული ვალდებულებების შესრულებისას აცნობიერებს ინფორმატიკის სფეროში არსებულ ეთიკურ და სოციალურ ასპექტებს; </w:t>
      </w:r>
    </w:p>
    <w:p w14:paraId="14286905" w14:textId="122A8BBA" w:rsidR="001B2E34" w:rsidRPr="00A8397B" w:rsidRDefault="006B3C6D" w:rsidP="006F49A3">
      <w:pPr>
        <w:numPr>
          <w:ilvl w:val="0"/>
          <w:numId w:val="2"/>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A8397B">
        <w:rPr>
          <w:rFonts w:ascii="Sylfaen" w:eastAsia="Arial Unicode MS" w:hAnsi="Sylfaen" w:cs="Arial Unicode MS"/>
          <w:color w:val="000000"/>
        </w:rPr>
        <w:t>დამოუკიდებლად აგრძელებს ინფორმატიკის დარგის ახალი ტექნოლოგიების ათვისებას ან იღებს განათლებას სწავლების შემდგომ საფეხურზე.</w:t>
      </w:r>
    </w:p>
    <w:p w14:paraId="6D51A900" w14:textId="77777777" w:rsidR="001B2E34" w:rsidRPr="00A8397B" w:rsidRDefault="001B2E34" w:rsidP="006F49A3">
      <w:pPr>
        <w:pBdr>
          <w:top w:val="nil"/>
          <w:left w:val="nil"/>
          <w:bottom w:val="nil"/>
          <w:right w:val="nil"/>
          <w:between w:val="nil"/>
        </w:pBdr>
        <w:spacing w:after="120" w:line="360" w:lineRule="auto"/>
        <w:jc w:val="both"/>
        <w:rPr>
          <w:rFonts w:ascii="Sylfaen" w:eastAsia="Merriweather" w:hAnsi="Sylfaen" w:cs="Merriweather"/>
          <w:color w:val="000000"/>
        </w:rPr>
      </w:pPr>
    </w:p>
    <w:p w14:paraId="70CD4A13" w14:textId="1AA5241D" w:rsidR="001B2E34" w:rsidRPr="00DB6482" w:rsidRDefault="006B3C6D" w:rsidP="006F49A3">
      <w:pPr>
        <w:shd w:val="clear" w:color="auto" w:fill="D9D9D9"/>
        <w:spacing w:after="120" w:line="360" w:lineRule="auto"/>
        <w:jc w:val="center"/>
        <w:rPr>
          <w:rFonts w:ascii="Sylfaen" w:eastAsia="Merriweather" w:hAnsi="Sylfaen" w:cs="Merriweather"/>
          <w:b/>
          <w:color w:val="4F81BD" w:themeColor="accent1"/>
        </w:rPr>
      </w:pPr>
      <w:r w:rsidRPr="00DB6482">
        <w:rPr>
          <w:rFonts w:ascii="Sylfaen" w:eastAsia="Arial Unicode MS" w:hAnsi="Sylfaen" w:cs="Arial Unicode MS"/>
          <w:b/>
          <w:color w:val="4F81BD" w:themeColor="accent1"/>
        </w:rPr>
        <w:t>სწავლის შედეგები</w:t>
      </w:r>
    </w:p>
    <w:p w14:paraId="210D8A3B" w14:textId="1EC49857" w:rsidR="001B2E34" w:rsidRDefault="006B3C6D" w:rsidP="006F49A3">
      <w:pPr>
        <w:spacing w:after="120" w:line="360" w:lineRule="auto"/>
        <w:jc w:val="both"/>
        <w:rPr>
          <w:rFonts w:ascii="Sylfaen" w:eastAsia="Arial Unicode MS" w:hAnsi="Sylfaen" w:cs="Arial Unicode MS"/>
        </w:rPr>
      </w:pPr>
      <w:r w:rsidRPr="00A8397B">
        <w:rPr>
          <w:rFonts w:ascii="Sylfaen" w:eastAsia="Arial Unicode MS" w:hAnsi="Sylfaen" w:cs="Arial Unicode MS"/>
        </w:rPr>
        <w:lastRenderedPageBreak/>
        <w:t>საბაკალავრო პროგრამით დასახული მიზნების თანმიმდევრული და სრულფასოვანი განხორციელება უზრუნველყოფს უმაღლესი განათლების კვალიფიკაციათა ჩარჩოს პირველი საფეხურის (ბაკალავრიატის) კვალიფიკაციათა აღმწერის შესაბამისი სწავლის შედეგების მიღწევას:</w:t>
      </w:r>
    </w:p>
    <w:p w14:paraId="7E2907D8" w14:textId="77777777" w:rsidR="00A013EC" w:rsidRPr="00A8397B" w:rsidRDefault="00A013EC" w:rsidP="006F49A3">
      <w:pPr>
        <w:spacing w:after="120" w:line="360" w:lineRule="auto"/>
        <w:jc w:val="both"/>
        <w:rPr>
          <w:rFonts w:ascii="Sylfaen" w:eastAsia="Merriweather" w:hAnsi="Sylfaen" w:cs="Merriweather"/>
        </w:rPr>
      </w:pPr>
    </w:p>
    <w:p w14:paraId="08BDB26A" w14:textId="77777777" w:rsidR="00A5469C" w:rsidRPr="00A8397B" w:rsidRDefault="00A5469C" w:rsidP="00A5469C">
      <w:pPr>
        <w:shd w:val="clear" w:color="auto" w:fill="D9D9D9"/>
        <w:spacing w:after="120" w:line="360" w:lineRule="auto"/>
        <w:rPr>
          <w:rFonts w:ascii="Sylfaen" w:eastAsia="Merriweather" w:hAnsi="Sylfaen" w:cs="Merriweather"/>
          <w:b/>
        </w:rPr>
      </w:pPr>
      <w:r w:rsidRPr="00A8397B">
        <w:rPr>
          <w:rFonts w:ascii="Sylfaen" w:eastAsia="Arial Unicode MS" w:hAnsi="Sylfaen" w:cs="Arial Unicode MS"/>
          <w:b/>
        </w:rPr>
        <w:t>ცოდნა და გაცნობიერება</w:t>
      </w:r>
    </w:p>
    <w:p w14:paraId="70724A2C" w14:textId="77777777" w:rsidR="00A5469C" w:rsidRPr="00A8397B" w:rsidRDefault="00A5469C" w:rsidP="00A5469C">
      <w:pPr>
        <w:spacing w:after="120" w:line="360" w:lineRule="auto"/>
        <w:jc w:val="both"/>
        <w:rPr>
          <w:rFonts w:ascii="Sylfaen" w:eastAsia="Merriweather" w:hAnsi="Sylfaen" w:cs="Merriweather"/>
        </w:rPr>
      </w:pPr>
      <w:r>
        <w:rPr>
          <w:rFonts w:ascii="Sylfaen" w:eastAsia="Arial Unicode MS" w:hAnsi="Sylfaen" w:cs="Arial Unicode MS"/>
          <w:lang w:val="ka-GE"/>
        </w:rPr>
        <w:t xml:space="preserve">აღწერს </w:t>
      </w:r>
      <w:r w:rsidRPr="00A8397B">
        <w:rPr>
          <w:rFonts w:ascii="Sylfaen" w:eastAsia="Arial Unicode MS" w:hAnsi="Sylfaen" w:cs="Arial Unicode MS"/>
        </w:rPr>
        <w:t>ინფორმატიკის თეორიულ საფუძვლებ</w:t>
      </w:r>
      <w:r>
        <w:rPr>
          <w:rFonts w:ascii="Sylfaen" w:eastAsia="Arial Unicode MS" w:hAnsi="Sylfaen" w:cs="Arial Unicode MS"/>
          <w:lang w:val="ka-GE"/>
        </w:rPr>
        <w:t xml:space="preserve">ს, განსაზღვრავს </w:t>
      </w:r>
      <w:r w:rsidRPr="00A8397B">
        <w:rPr>
          <w:rFonts w:ascii="Sylfaen" w:eastAsia="Arial Unicode MS" w:hAnsi="Sylfaen" w:cs="Arial Unicode MS"/>
        </w:rPr>
        <w:t>პროგრამული უზრუნველყოფის შემუშავება / განვითარებისთვის საჭირო ტექნოლოგიებ</w:t>
      </w:r>
      <w:r>
        <w:rPr>
          <w:rFonts w:ascii="Sylfaen" w:eastAsia="Arial Unicode MS" w:hAnsi="Sylfaen" w:cs="Arial Unicode MS"/>
          <w:lang w:val="ka-GE"/>
        </w:rPr>
        <w:t>ს</w:t>
      </w:r>
      <w:r w:rsidRPr="00A8397B">
        <w:rPr>
          <w:rFonts w:ascii="Sylfaen" w:eastAsia="Arial Unicode MS" w:hAnsi="Sylfaen" w:cs="Arial Unicode MS"/>
        </w:rPr>
        <w:t>.</w:t>
      </w:r>
    </w:p>
    <w:p w14:paraId="6B9466A1" w14:textId="77777777" w:rsidR="00A5469C" w:rsidRPr="00A8397B" w:rsidRDefault="00A5469C" w:rsidP="00A5469C">
      <w:pPr>
        <w:spacing w:after="120" w:line="360" w:lineRule="auto"/>
        <w:jc w:val="both"/>
        <w:rPr>
          <w:rFonts w:ascii="Sylfaen" w:eastAsia="Merriweather" w:hAnsi="Sylfaen" w:cs="Merriweather"/>
          <w:b/>
        </w:rPr>
      </w:pPr>
      <w:r>
        <w:rPr>
          <w:rFonts w:ascii="Sylfaen" w:eastAsia="Arial Unicode MS" w:hAnsi="Sylfaen" w:cs="Arial Unicode MS"/>
          <w:lang w:val="ka-GE"/>
        </w:rPr>
        <w:t>განიხილავს</w:t>
      </w:r>
      <w:r w:rsidRPr="00A8397B">
        <w:rPr>
          <w:rFonts w:ascii="Sylfaen" w:eastAsia="Arial Unicode MS" w:hAnsi="Sylfaen" w:cs="Arial Unicode MS"/>
        </w:rPr>
        <w:t xml:space="preserve"> ინფორმატიკის და სხვა მონათესავე დისციპლინების ძირითადი კონცეფციების გამოყენების მნიშვნელობას პროგრამული უზრუნველყოფის შემუშავების პროცესში.</w:t>
      </w:r>
    </w:p>
    <w:p w14:paraId="37321704" w14:textId="77777777" w:rsidR="00A5469C" w:rsidRPr="00A8397B" w:rsidRDefault="00A5469C" w:rsidP="00A5469C">
      <w:pPr>
        <w:shd w:val="clear" w:color="auto" w:fill="D9D9D9"/>
        <w:spacing w:after="120" w:line="360" w:lineRule="auto"/>
        <w:rPr>
          <w:rFonts w:ascii="Sylfaen" w:eastAsia="Merriweather" w:hAnsi="Sylfaen" w:cs="Merriweather"/>
          <w:b/>
        </w:rPr>
      </w:pPr>
      <w:r w:rsidRPr="00A8397B">
        <w:rPr>
          <w:rFonts w:ascii="Sylfaen" w:eastAsia="Arial Unicode MS" w:hAnsi="Sylfaen" w:cs="Arial Unicode MS"/>
          <w:b/>
        </w:rPr>
        <w:t>უნარი</w:t>
      </w:r>
    </w:p>
    <w:p w14:paraId="17A9B6EB" w14:textId="77777777" w:rsidR="00A5469C" w:rsidRPr="00B67490" w:rsidRDefault="00A5469C" w:rsidP="00A5469C">
      <w:pPr>
        <w:spacing w:after="120" w:line="360" w:lineRule="auto"/>
        <w:jc w:val="both"/>
        <w:rPr>
          <w:rFonts w:ascii="Sylfaen" w:eastAsia="Merriweather" w:hAnsi="Sylfaen" w:cs="Merriweather"/>
        </w:rPr>
      </w:pPr>
      <w:r>
        <w:rPr>
          <w:rFonts w:ascii="Sylfaen" w:eastAsia="Arial Unicode MS" w:hAnsi="Sylfaen" w:cs="Arial Unicode MS"/>
          <w:lang w:val="ka-GE"/>
        </w:rPr>
        <w:t>ასრულებს</w:t>
      </w:r>
      <w:r w:rsidRPr="00B67490">
        <w:rPr>
          <w:rFonts w:ascii="Sylfaen" w:eastAsia="Arial Unicode MS" w:hAnsi="Sylfaen" w:cs="Arial Unicode MS"/>
          <w:lang w:val="ka-GE"/>
        </w:rPr>
        <w:t xml:space="preserve"> </w:t>
      </w:r>
      <w:r w:rsidRPr="00B67490">
        <w:rPr>
          <w:rFonts w:ascii="Sylfaen" w:eastAsia="Arial Unicode MS" w:hAnsi="Sylfaen" w:cs="Arial Unicode MS"/>
        </w:rPr>
        <w:t>კომპლექსურ, გამოთვლებზე დაფუძნებულ ამოცანებს შესაბამისი ტექნოლოგიების გამოყენებით.</w:t>
      </w:r>
    </w:p>
    <w:p w14:paraId="64DB0D44" w14:textId="77777777" w:rsidR="00A5469C" w:rsidRPr="00A8397B" w:rsidRDefault="00A5469C" w:rsidP="00A5469C">
      <w:pPr>
        <w:spacing w:after="120" w:line="360" w:lineRule="auto"/>
        <w:jc w:val="both"/>
        <w:rPr>
          <w:rFonts w:ascii="Sylfaen" w:eastAsia="Merriweather" w:hAnsi="Sylfaen" w:cs="Merriweather"/>
          <w:b/>
          <w:i/>
        </w:rPr>
      </w:pPr>
      <w:r>
        <w:rPr>
          <w:rFonts w:ascii="Sylfaen" w:eastAsia="Arial Unicode MS" w:hAnsi="Sylfaen" w:cs="Arial Unicode MS"/>
          <w:lang w:val="ka-GE"/>
        </w:rPr>
        <w:t>აანალიზებს</w:t>
      </w:r>
      <w:r w:rsidRPr="00A8397B">
        <w:rPr>
          <w:rFonts w:ascii="Sylfaen" w:eastAsia="Arial Unicode MS" w:hAnsi="Sylfaen" w:cs="Arial Unicode MS"/>
        </w:rPr>
        <w:t xml:space="preserve"> კომპლექსურ</w:t>
      </w:r>
      <w:r>
        <w:rPr>
          <w:rFonts w:ascii="Sylfaen" w:eastAsia="Arial Unicode MS" w:hAnsi="Sylfaen" w:cs="Arial Unicode MS"/>
          <w:lang w:val="ka-GE"/>
        </w:rPr>
        <w:t>ი</w:t>
      </w:r>
      <w:r w:rsidRPr="00A8397B">
        <w:rPr>
          <w:rFonts w:ascii="Sylfaen" w:eastAsia="Arial Unicode MS" w:hAnsi="Sylfaen" w:cs="Arial Unicode MS"/>
        </w:rPr>
        <w:t>, გამოთვლითი</w:t>
      </w:r>
      <w:r>
        <w:rPr>
          <w:rFonts w:ascii="Sylfaen" w:eastAsia="Arial Unicode MS" w:hAnsi="Sylfaen" w:cs="Arial Unicode MS"/>
          <w:lang w:val="ka-GE"/>
        </w:rPr>
        <w:t xml:space="preserve"> ტიპის</w:t>
      </w:r>
      <w:r w:rsidRPr="00A8397B">
        <w:rPr>
          <w:rFonts w:ascii="Sylfaen" w:eastAsia="Arial Unicode MS" w:hAnsi="Sylfaen" w:cs="Arial Unicode MS"/>
        </w:rPr>
        <w:t xml:space="preserve"> ამოცან</w:t>
      </w:r>
      <w:r>
        <w:rPr>
          <w:rFonts w:ascii="Sylfaen" w:eastAsia="Arial Unicode MS" w:hAnsi="Sylfaen" w:cs="Arial Unicode MS"/>
          <w:lang w:val="ka-GE"/>
        </w:rPr>
        <w:t>ა</w:t>
      </w:r>
      <w:r w:rsidRPr="00A8397B">
        <w:rPr>
          <w:rFonts w:ascii="Sylfaen" w:eastAsia="Arial Unicode MS" w:hAnsi="Sylfaen" w:cs="Arial Unicode MS"/>
        </w:rPr>
        <w:t>ს</w:t>
      </w:r>
      <w:r>
        <w:rPr>
          <w:rFonts w:ascii="Sylfaen" w:eastAsia="Arial Unicode MS" w:hAnsi="Sylfaen" w:cs="Arial Unicode MS"/>
          <w:lang w:val="ka-GE"/>
        </w:rPr>
        <w:t xml:space="preserve">. აფასებს </w:t>
      </w:r>
      <w:r w:rsidRPr="00A8397B">
        <w:rPr>
          <w:rFonts w:ascii="Sylfaen" w:eastAsia="Arial Unicode MS" w:hAnsi="Sylfaen" w:cs="Arial Unicode MS"/>
        </w:rPr>
        <w:t>ინფორმატიკისა და სათანადო საგნობრივი არეების პრინციპების გამოყენების მიზანშეწონილობ</w:t>
      </w:r>
      <w:r>
        <w:rPr>
          <w:rFonts w:ascii="Sylfaen" w:eastAsia="Arial Unicode MS" w:hAnsi="Sylfaen" w:cs="Arial Unicode MS"/>
          <w:lang w:val="ka-GE"/>
        </w:rPr>
        <w:t>ას</w:t>
      </w:r>
      <w:r w:rsidRPr="00A8397B">
        <w:rPr>
          <w:rFonts w:ascii="Sylfaen" w:eastAsia="Arial Unicode MS" w:hAnsi="Sylfaen" w:cs="Arial Unicode MS"/>
        </w:rPr>
        <w:t xml:space="preserve"> დასმული ამოცანის გადაწყვეტის გზის განსაზღვრისთვის.</w:t>
      </w:r>
    </w:p>
    <w:p w14:paraId="4298D6E0" w14:textId="77777777" w:rsidR="00A5469C" w:rsidRPr="00A8397B" w:rsidRDefault="00A5469C" w:rsidP="00A5469C">
      <w:pPr>
        <w:spacing w:after="120" w:line="360" w:lineRule="auto"/>
        <w:jc w:val="both"/>
        <w:rPr>
          <w:rFonts w:ascii="Sylfaen" w:eastAsia="Merriweather" w:hAnsi="Sylfaen" w:cs="Merriweather"/>
        </w:rPr>
      </w:pPr>
      <w:r>
        <w:rPr>
          <w:rFonts w:ascii="Sylfaen" w:eastAsia="Arial Unicode MS" w:hAnsi="Sylfaen" w:cs="Arial Unicode MS"/>
          <w:lang w:val="ka-GE"/>
        </w:rPr>
        <w:t>აწარმოებს</w:t>
      </w:r>
      <w:r w:rsidRPr="00A8397B">
        <w:rPr>
          <w:rFonts w:ascii="Sylfaen" w:eastAsia="Arial Unicode MS" w:hAnsi="Sylfaen" w:cs="Arial Unicode MS"/>
        </w:rPr>
        <w:t xml:space="preserve"> ეფექტურ კომუნიკაცია</w:t>
      </w:r>
      <w:r>
        <w:rPr>
          <w:rFonts w:ascii="Sylfaen" w:eastAsia="Arial Unicode MS" w:hAnsi="Sylfaen" w:cs="Arial Unicode MS"/>
          <w:lang w:val="ka-GE"/>
        </w:rPr>
        <w:t>ს</w:t>
      </w:r>
      <w:r w:rsidRPr="00A8397B">
        <w:rPr>
          <w:rFonts w:ascii="Sylfaen" w:eastAsia="Arial Unicode MS" w:hAnsi="Sylfaen" w:cs="Arial Unicode MS"/>
        </w:rPr>
        <w:t xml:space="preserve"> პროფესიულ</w:t>
      </w:r>
      <w:r>
        <w:rPr>
          <w:rFonts w:ascii="Sylfaen" w:eastAsia="Arial Unicode MS" w:hAnsi="Sylfaen" w:cs="Arial Unicode MS"/>
          <w:lang w:val="ka-GE"/>
        </w:rPr>
        <w:t xml:space="preserve"> საკითხებზე;</w:t>
      </w:r>
      <w:r w:rsidRPr="00A8397B">
        <w:rPr>
          <w:rFonts w:ascii="Sylfaen" w:eastAsia="Arial Unicode MS" w:hAnsi="Sylfaen" w:cs="Arial Unicode MS"/>
        </w:rPr>
        <w:t xml:space="preserve"> </w:t>
      </w:r>
      <w:r>
        <w:rPr>
          <w:rFonts w:ascii="Sylfaen" w:eastAsia="Arial Unicode MS" w:hAnsi="Sylfaen" w:cs="Arial Unicode MS"/>
          <w:lang w:val="ka-GE"/>
        </w:rPr>
        <w:t>ეფექტურად მონაწილეობს</w:t>
      </w:r>
      <w:r w:rsidRPr="00A8397B">
        <w:rPr>
          <w:rFonts w:ascii="Sylfaen" w:eastAsia="Arial Unicode MS" w:hAnsi="Sylfaen" w:cs="Arial Unicode MS"/>
        </w:rPr>
        <w:t xml:space="preserve"> </w:t>
      </w:r>
      <w:r>
        <w:rPr>
          <w:rFonts w:ascii="Sylfaen" w:eastAsia="Arial Unicode MS" w:hAnsi="Sylfaen" w:cs="Arial Unicode MS"/>
          <w:lang w:val="ka-GE"/>
        </w:rPr>
        <w:t xml:space="preserve">ჯგუფში მუშაობისას </w:t>
      </w:r>
      <w:r w:rsidRPr="00A8397B">
        <w:rPr>
          <w:rFonts w:ascii="Sylfaen" w:eastAsia="Arial Unicode MS" w:hAnsi="Sylfaen" w:cs="Arial Unicode MS"/>
        </w:rPr>
        <w:t>პროგრამის დისციპლინების ფარგლებში</w:t>
      </w:r>
      <w:r>
        <w:rPr>
          <w:rFonts w:ascii="Sylfaen" w:eastAsia="Arial Unicode MS" w:hAnsi="Sylfaen" w:cs="Arial Unicode MS"/>
          <w:lang w:val="ka-GE"/>
        </w:rPr>
        <w:t xml:space="preserve"> განსახილველ დისკუსიაში</w:t>
      </w:r>
      <w:r w:rsidRPr="00A8397B">
        <w:rPr>
          <w:rFonts w:ascii="Sylfaen" w:eastAsia="Arial Unicode MS" w:hAnsi="Sylfaen" w:cs="Arial Unicode MS"/>
        </w:rPr>
        <w:t>.</w:t>
      </w:r>
    </w:p>
    <w:p w14:paraId="7C781BCC" w14:textId="77777777" w:rsidR="00A5469C" w:rsidRPr="00A02D60" w:rsidRDefault="00A5469C" w:rsidP="00A5469C">
      <w:pPr>
        <w:spacing w:after="120" w:line="360" w:lineRule="auto"/>
        <w:jc w:val="both"/>
        <w:rPr>
          <w:rFonts w:ascii="Sylfaen" w:eastAsia="Merriweather" w:hAnsi="Sylfaen" w:cs="Merriweather"/>
          <w:lang w:val="ka-GE"/>
        </w:rPr>
      </w:pPr>
      <w:r>
        <w:rPr>
          <w:rFonts w:ascii="Sylfaen" w:eastAsia="Arial Unicode MS" w:hAnsi="Sylfaen" w:cs="Arial Unicode MS"/>
          <w:lang w:val="ka-GE"/>
        </w:rPr>
        <w:t>დამოუკიდებლად მოიძიებს, შეარჩევს და იყენებს</w:t>
      </w:r>
      <w:r w:rsidRPr="00A8397B">
        <w:rPr>
          <w:rFonts w:ascii="Sylfaen" w:eastAsia="Arial Unicode MS" w:hAnsi="Sylfaen" w:cs="Arial Unicode MS"/>
        </w:rPr>
        <w:t xml:space="preserve"> </w:t>
      </w:r>
      <w:r>
        <w:rPr>
          <w:rFonts w:ascii="Sylfaen" w:eastAsia="Arial Unicode MS" w:hAnsi="Sylfaen" w:cs="Arial Unicode MS"/>
          <w:lang w:val="ka-GE"/>
        </w:rPr>
        <w:t xml:space="preserve">რელევანტურ, </w:t>
      </w:r>
      <w:r w:rsidRPr="00A8397B">
        <w:rPr>
          <w:rFonts w:ascii="Sylfaen" w:eastAsia="Arial Unicode MS" w:hAnsi="Sylfaen" w:cs="Arial Unicode MS"/>
        </w:rPr>
        <w:t xml:space="preserve">ახალ ტექნოლოგიებს; </w:t>
      </w:r>
      <w:r>
        <w:rPr>
          <w:rFonts w:ascii="Sylfaen" w:eastAsia="Arial Unicode MS" w:hAnsi="Sylfaen" w:cs="Arial Unicode MS"/>
          <w:lang w:val="ka-GE"/>
        </w:rPr>
        <w:t>განიხილავს იმ საბაზისო</w:t>
      </w:r>
      <w:r w:rsidRPr="00A8397B">
        <w:rPr>
          <w:rFonts w:ascii="Sylfaen" w:eastAsia="Arial Unicode MS" w:hAnsi="Sylfaen" w:cs="Arial Unicode MS"/>
        </w:rPr>
        <w:t xml:space="preserve"> საგნობრივ არე</w:t>
      </w:r>
      <w:r>
        <w:rPr>
          <w:rFonts w:ascii="Sylfaen" w:eastAsia="Arial Unicode MS" w:hAnsi="Sylfaen" w:cs="Arial Unicode MS"/>
          <w:lang w:val="ka-GE"/>
        </w:rPr>
        <w:t>ს</w:t>
      </w:r>
      <w:r w:rsidRPr="00A8397B">
        <w:rPr>
          <w:rFonts w:ascii="Sylfaen" w:eastAsia="Arial Unicode MS" w:hAnsi="Sylfaen" w:cs="Arial Unicode MS"/>
        </w:rPr>
        <w:t xml:space="preserve">, </w:t>
      </w:r>
      <w:r>
        <w:rPr>
          <w:rFonts w:ascii="Sylfaen" w:eastAsia="Arial Unicode MS" w:hAnsi="Sylfaen" w:cs="Arial Unicode MS"/>
          <w:lang w:val="ka-GE"/>
        </w:rPr>
        <w:t xml:space="preserve">რომლისთვისაც განკუთვნილია </w:t>
      </w:r>
      <w:r w:rsidRPr="00A8397B">
        <w:rPr>
          <w:rFonts w:ascii="Sylfaen" w:eastAsia="Arial Unicode MS" w:hAnsi="Sylfaen" w:cs="Arial Unicode MS"/>
        </w:rPr>
        <w:t>პროგრამულ</w:t>
      </w:r>
      <w:r>
        <w:rPr>
          <w:rFonts w:ascii="Sylfaen" w:eastAsia="Arial Unicode MS" w:hAnsi="Sylfaen" w:cs="Arial Unicode MS"/>
          <w:lang w:val="ka-GE"/>
        </w:rPr>
        <w:t>ი</w:t>
      </w:r>
      <w:r w:rsidRPr="00A8397B">
        <w:rPr>
          <w:rFonts w:ascii="Sylfaen" w:eastAsia="Arial Unicode MS" w:hAnsi="Sylfaen" w:cs="Arial Unicode MS"/>
        </w:rPr>
        <w:t xml:space="preserve"> უზრუნველყოფა.</w:t>
      </w:r>
      <w:r>
        <w:rPr>
          <w:rFonts w:ascii="Sylfaen" w:eastAsia="Arial Unicode MS" w:hAnsi="Sylfaen" w:cs="Arial Unicode MS"/>
          <w:lang w:val="ka-GE"/>
        </w:rPr>
        <w:t xml:space="preserve"> </w:t>
      </w:r>
      <w:r w:rsidRPr="00A02D60">
        <w:rPr>
          <w:rFonts w:ascii="Sylfaen" w:eastAsia="Arial Unicode MS" w:hAnsi="Sylfaen" w:cs="Arial Unicode MS"/>
          <w:lang w:val="ka-GE"/>
        </w:rPr>
        <w:t>ინდივიდუალურ</w:t>
      </w:r>
      <w:r>
        <w:rPr>
          <w:rFonts w:ascii="Sylfaen" w:eastAsia="Arial Unicode MS" w:hAnsi="Sylfaen" w:cs="Arial Unicode MS"/>
          <w:lang w:val="ka-GE"/>
        </w:rPr>
        <w:t>ი</w:t>
      </w:r>
      <w:r w:rsidRPr="00A02D60">
        <w:rPr>
          <w:rFonts w:ascii="Sylfaen" w:eastAsia="Arial Unicode MS" w:hAnsi="Sylfaen" w:cs="Arial Unicode MS"/>
          <w:lang w:val="ka-GE"/>
        </w:rPr>
        <w:t xml:space="preserve"> სასწავლო საჭიროებებ</w:t>
      </w:r>
      <w:r>
        <w:rPr>
          <w:rFonts w:ascii="Sylfaen" w:eastAsia="Arial Unicode MS" w:hAnsi="Sylfaen" w:cs="Arial Unicode MS"/>
          <w:lang w:val="ka-GE"/>
        </w:rPr>
        <w:t>ი</w:t>
      </w:r>
      <w:r w:rsidRPr="00A02D60">
        <w:rPr>
          <w:rFonts w:ascii="Sylfaen" w:eastAsia="Arial Unicode MS" w:hAnsi="Sylfaen" w:cs="Arial Unicode MS"/>
          <w:lang w:val="ka-GE"/>
        </w:rPr>
        <w:t xml:space="preserve">ს </w:t>
      </w:r>
      <w:r>
        <w:rPr>
          <w:rFonts w:ascii="Sylfaen" w:eastAsia="Arial Unicode MS" w:hAnsi="Sylfaen" w:cs="Arial Unicode MS"/>
          <w:lang w:val="ka-GE"/>
        </w:rPr>
        <w:t xml:space="preserve">გათვალისწინებით </w:t>
      </w:r>
      <w:r w:rsidRPr="00A02D60">
        <w:rPr>
          <w:rFonts w:ascii="Sylfaen" w:eastAsia="Arial Unicode MS" w:hAnsi="Sylfaen" w:cs="Arial Unicode MS"/>
          <w:lang w:val="ka-GE"/>
        </w:rPr>
        <w:t>გეგმავს საკუთარ</w:t>
      </w:r>
      <w:r>
        <w:rPr>
          <w:rFonts w:ascii="Sylfaen" w:eastAsia="Arial Unicode MS" w:hAnsi="Sylfaen" w:cs="Arial Unicode MS"/>
          <w:lang w:val="ka-GE"/>
        </w:rPr>
        <w:t xml:space="preserve"> პროფესიულ</w:t>
      </w:r>
      <w:r w:rsidRPr="00A02D60">
        <w:rPr>
          <w:rFonts w:ascii="Sylfaen" w:eastAsia="Arial Unicode MS" w:hAnsi="Sylfaen" w:cs="Arial Unicode MS"/>
          <w:lang w:val="ka-GE"/>
        </w:rPr>
        <w:t xml:space="preserve"> განვითარებას</w:t>
      </w:r>
      <w:r>
        <w:rPr>
          <w:rFonts w:ascii="Sylfaen" w:eastAsia="Arial Unicode MS" w:hAnsi="Sylfaen" w:cs="Arial Unicode MS"/>
          <w:lang w:val="ka-GE"/>
        </w:rPr>
        <w:t>.</w:t>
      </w:r>
    </w:p>
    <w:p w14:paraId="26CF6BCE" w14:textId="77777777" w:rsidR="00A5469C" w:rsidRPr="00A8397B" w:rsidRDefault="00A5469C" w:rsidP="00A5469C">
      <w:pPr>
        <w:shd w:val="clear" w:color="auto" w:fill="D9D9D9"/>
        <w:spacing w:after="120" w:line="360" w:lineRule="auto"/>
        <w:rPr>
          <w:rFonts w:ascii="Sylfaen" w:eastAsia="Merriweather" w:hAnsi="Sylfaen" w:cs="Merriweather"/>
          <w:b/>
        </w:rPr>
      </w:pPr>
      <w:r w:rsidRPr="00A8397B">
        <w:rPr>
          <w:rFonts w:ascii="Sylfaen" w:eastAsia="Arial Unicode MS" w:hAnsi="Sylfaen" w:cs="Arial Unicode MS"/>
          <w:b/>
        </w:rPr>
        <w:t>პასუხისმგებლობა და ავტონომიურობა</w:t>
      </w:r>
    </w:p>
    <w:p w14:paraId="61DC93C0" w14:textId="7E6779B3" w:rsidR="001B2E34" w:rsidRPr="00A013EC" w:rsidRDefault="00A5469C" w:rsidP="00A013EC">
      <w:pPr>
        <w:spacing w:after="120" w:line="360" w:lineRule="auto"/>
        <w:jc w:val="both"/>
        <w:rPr>
          <w:rFonts w:ascii="Sylfaen" w:eastAsia="Merriweather" w:hAnsi="Sylfaen" w:cs="Merriweather"/>
        </w:rPr>
      </w:pPr>
      <w:r>
        <w:rPr>
          <w:rFonts w:ascii="Sylfaen" w:eastAsia="Arial Unicode MS" w:hAnsi="Sylfaen" w:cs="Arial Unicode MS"/>
          <w:lang w:val="ka-GE"/>
        </w:rPr>
        <w:t>აიდენტიფიცირებს ინფორმატიკის სფეროში არსებულ გამოწვევებს და</w:t>
      </w:r>
      <w:r>
        <w:rPr>
          <w:rFonts w:ascii="Sylfaen" w:eastAsia="Arial Unicode MS" w:hAnsi="Sylfaen" w:cs="Arial Unicode MS"/>
          <w:lang w:val="en-US"/>
        </w:rPr>
        <w:t xml:space="preserve"> </w:t>
      </w:r>
      <w:r w:rsidRPr="00A8397B">
        <w:rPr>
          <w:rFonts w:ascii="Sylfaen" w:eastAsia="Arial Unicode MS" w:hAnsi="Sylfaen" w:cs="Arial Unicode MS"/>
        </w:rPr>
        <w:t>ეთიკურ</w:t>
      </w:r>
      <w:r>
        <w:rPr>
          <w:rFonts w:ascii="Sylfaen" w:eastAsia="Arial Unicode MS" w:hAnsi="Sylfaen" w:cs="Arial Unicode MS"/>
          <w:lang w:val="ka-GE"/>
        </w:rPr>
        <w:t xml:space="preserve"> </w:t>
      </w:r>
      <w:r w:rsidRPr="00A8397B">
        <w:rPr>
          <w:rFonts w:ascii="Sylfaen" w:eastAsia="Arial Unicode MS" w:hAnsi="Sylfaen" w:cs="Arial Unicode MS"/>
        </w:rPr>
        <w:t xml:space="preserve"> პრინციპებ</w:t>
      </w:r>
      <w:r>
        <w:rPr>
          <w:rFonts w:ascii="Sylfaen" w:eastAsia="Arial Unicode MS" w:hAnsi="Sylfaen" w:cs="Arial Unicode MS"/>
          <w:lang w:val="ka-GE"/>
        </w:rPr>
        <w:t>ზე</w:t>
      </w:r>
      <w:r w:rsidRPr="00A8397B">
        <w:rPr>
          <w:rFonts w:ascii="Sylfaen" w:eastAsia="Arial Unicode MS" w:hAnsi="Sylfaen" w:cs="Arial Unicode MS"/>
        </w:rPr>
        <w:t xml:space="preserve"> </w:t>
      </w:r>
      <w:r w:rsidRPr="00A013EC">
        <w:rPr>
          <w:rFonts w:ascii="Sylfaen" w:eastAsia="Arial Unicode MS" w:hAnsi="Sylfaen" w:cs="Arial Unicode MS"/>
        </w:rPr>
        <w:t>დაფუძნებული  პროფესიული პასუხისმგებლობ</w:t>
      </w:r>
      <w:r w:rsidRPr="00A013EC">
        <w:rPr>
          <w:rFonts w:ascii="Sylfaen" w:eastAsia="Arial Unicode MS" w:hAnsi="Sylfaen" w:cs="Arial Unicode MS"/>
          <w:lang w:val="ka-GE"/>
        </w:rPr>
        <w:t>ით სახავს მათთან გამკლავების გზებს.</w:t>
      </w:r>
    </w:p>
    <w:p w14:paraId="5120F991" w14:textId="77777777" w:rsidR="00A013EC" w:rsidRPr="00A013EC" w:rsidRDefault="00A013EC" w:rsidP="00A013EC">
      <w:pPr>
        <w:autoSpaceDE w:val="0"/>
        <w:autoSpaceDN w:val="0"/>
        <w:adjustRightInd w:val="0"/>
        <w:spacing w:after="120" w:line="360" w:lineRule="auto"/>
        <w:jc w:val="both"/>
        <w:rPr>
          <w:rFonts w:ascii="Sylfaen" w:eastAsia="Sylfaen" w:hAnsi="Sylfaen" w:cs="Sylfaen"/>
          <w:spacing w:val="-2"/>
          <w:lang w:val="ka-GE"/>
        </w:rPr>
      </w:pPr>
      <w:r w:rsidRPr="00A013EC">
        <w:rPr>
          <w:rFonts w:ascii="Sylfaen" w:hAnsi="Sylfaen" w:cs="Sylfaen"/>
          <w:lang w:val="ka-GE"/>
        </w:rPr>
        <w:t>საგანმანათლებლო</w:t>
      </w:r>
      <w:r w:rsidRPr="00A013EC">
        <w:rPr>
          <w:rFonts w:ascii="Sylfaen" w:hAnsi="Sylfaen"/>
          <w:lang w:val="ka-GE"/>
        </w:rPr>
        <w:t xml:space="preserve"> </w:t>
      </w:r>
      <w:r w:rsidRPr="00A013EC">
        <w:rPr>
          <w:rFonts w:ascii="Sylfaen" w:hAnsi="Sylfaen" w:cs="Sylfaen"/>
          <w:lang w:val="ka-GE"/>
        </w:rPr>
        <w:t>პროგრამის</w:t>
      </w:r>
      <w:r w:rsidRPr="00A013EC">
        <w:rPr>
          <w:rFonts w:ascii="Sylfaen" w:hAnsi="Sylfaen"/>
          <w:lang w:val="ka-GE"/>
        </w:rPr>
        <w:t xml:space="preserve"> </w:t>
      </w:r>
      <w:r w:rsidRPr="00A013EC">
        <w:rPr>
          <w:rFonts w:ascii="Sylfaen" w:hAnsi="Sylfaen" w:cs="Sylfaen"/>
          <w:lang w:val="ka-GE"/>
        </w:rPr>
        <w:t>სწავლის</w:t>
      </w:r>
      <w:r w:rsidRPr="00A013EC">
        <w:rPr>
          <w:rFonts w:ascii="Sylfaen" w:hAnsi="Sylfaen"/>
          <w:lang w:val="ka-GE"/>
        </w:rPr>
        <w:t xml:space="preserve"> შედეგები შესაბამისობაშია პროგრამის მიზნებთან (იხ. </w:t>
      </w:r>
      <w:r w:rsidRPr="00A013EC">
        <w:rPr>
          <w:rFonts w:ascii="Sylfaen" w:hAnsi="Sylfaen"/>
          <w:b/>
          <w:lang w:val="ka-GE"/>
        </w:rPr>
        <w:t>დანართი #1</w:t>
      </w:r>
      <w:r w:rsidRPr="00A013EC">
        <w:rPr>
          <w:rFonts w:ascii="Sylfaen" w:hAnsi="Sylfaen"/>
          <w:lang w:val="ka-GE"/>
        </w:rPr>
        <w:t>)</w:t>
      </w:r>
      <w:r w:rsidRPr="00A013EC">
        <w:rPr>
          <w:rFonts w:ascii="Sylfaen" w:eastAsia="Sylfaen" w:hAnsi="Sylfaen" w:cs="Sylfaen"/>
          <w:spacing w:val="-2"/>
          <w:lang w:val="ka-GE"/>
        </w:rPr>
        <w:t xml:space="preserve">. </w:t>
      </w:r>
    </w:p>
    <w:p w14:paraId="4CFB0545" w14:textId="1684B5DF" w:rsidR="00C5319C" w:rsidRPr="00235628" w:rsidRDefault="00A013EC" w:rsidP="00235628">
      <w:pPr>
        <w:autoSpaceDE w:val="0"/>
        <w:autoSpaceDN w:val="0"/>
        <w:adjustRightInd w:val="0"/>
        <w:spacing w:after="120" w:line="360" w:lineRule="auto"/>
        <w:jc w:val="both"/>
        <w:rPr>
          <w:rFonts w:ascii="Sylfaen" w:hAnsi="Sylfaen"/>
          <w:lang w:val="ka-GE"/>
        </w:rPr>
      </w:pPr>
      <w:r w:rsidRPr="00A013EC">
        <w:rPr>
          <w:rFonts w:ascii="Sylfaen" w:eastAsia="Sylfaen" w:hAnsi="Sylfaen" w:cs="Sylfaen"/>
          <w:spacing w:val="-2"/>
          <w:lang w:val="ka-GE"/>
        </w:rPr>
        <w:t xml:space="preserve">საგანმანათლებლო პროგრამის კომპონენტებით უზრუნველყოფილია პროგრამის სწავლის შედეგების მიღწევა (იხ. </w:t>
      </w:r>
      <w:r w:rsidRPr="00A013EC">
        <w:rPr>
          <w:rFonts w:ascii="Sylfaen" w:hAnsi="Sylfaen"/>
          <w:b/>
          <w:lang w:val="ka-GE"/>
        </w:rPr>
        <w:t>დანართი #2</w:t>
      </w:r>
      <w:r w:rsidRPr="00A013EC">
        <w:rPr>
          <w:rFonts w:ascii="Sylfaen" w:hAnsi="Sylfaen"/>
          <w:lang w:val="ka-GE"/>
        </w:rPr>
        <w:t>).</w:t>
      </w:r>
    </w:p>
    <w:p w14:paraId="73820DF4" w14:textId="67E64BC3" w:rsidR="001B2E34" w:rsidRPr="00DB6482" w:rsidRDefault="006B3C6D" w:rsidP="006F49A3">
      <w:pPr>
        <w:pBdr>
          <w:top w:val="nil"/>
          <w:left w:val="nil"/>
          <w:bottom w:val="nil"/>
          <w:right w:val="nil"/>
          <w:between w:val="nil"/>
        </w:pBdr>
        <w:shd w:val="clear" w:color="auto" w:fill="D9D9D9"/>
        <w:spacing w:after="120" w:line="360" w:lineRule="auto"/>
        <w:jc w:val="center"/>
        <w:rPr>
          <w:rFonts w:ascii="Sylfaen" w:eastAsia="AcadNusx" w:hAnsi="Sylfaen" w:cs="AcadNusx"/>
          <w:color w:val="4F81BD" w:themeColor="accent1"/>
        </w:rPr>
      </w:pPr>
      <w:r w:rsidRPr="00DB6482">
        <w:rPr>
          <w:rFonts w:ascii="Sylfaen" w:eastAsia="Arial Unicode MS" w:hAnsi="Sylfaen" w:cs="Arial Unicode MS"/>
          <w:b/>
          <w:color w:val="4F81BD" w:themeColor="accent1"/>
        </w:rPr>
        <w:lastRenderedPageBreak/>
        <w:t>პროგრამის მოცულობა</w:t>
      </w:r>
    </w:p>
    <w:p w14:paraId="5F5E4040" w14:textId="32DBDD61" w:rsidR="001B2E34" w:rsidRPr="00A8397B" w:rsidRDefault="006B3C6D" w:rsidP="00A013EC">
      <w:pPr>
        <w:spacing w:after="120" w:line="360" w:lineRule="auto"/>
        <w:jc w:val="both"/>
        <w:rPr>
          <w:rFonts w:ascii="Sylfaen" w:eastAsia="Merriweather" w:hAnsi="Sylfaen" w:cs="Merriweather"/>
        </w:rPr>
      </w:pPr>
      <w:r w:rsidRPr="00A8397B">
        <w:rPr>
          <w:rFonts w:ascii="Sylfaen" w:eastAsia="Arial Unicode MS" w:hAnsi="Sylfaen" w:cs="Arial Unicode MS"/>
        </w:rPr>
        <w:t>საბაკალავრო პროგრამა აგებულია ECTS  სისტემის საფუძველზე, სტუდენტზეა ორიენტირებული და ემყარება სტუდენტის აკადემიურ დატვირთვას, რომელიც საჭიროა საგანმანათლებლო პროგრამის მიზნების მისაღწევად.</w:t>
      </w:r>
    </w:p>
    <w:p w14:paraId="3DD3C5C5" w14:textId="290A4BB1" w:rsidR="001B2E34" w:rsidRPr="00A8397B" w:rsidRDefault="006B3C6D" w:rsidP="00A013EC">
      <w:pPr>
        <w:spacing w:after="120" w:line="360" w:lineRule="auto"/>
        <w:jc w:val="both"/>
        <w:rPr>
          <w:rFonts w:ascii="Sylfaen" w:eastAsia="Merriweather" w:hAnsi="Sylfaen" w:cs="Merriweather"/>
        </w:rPr>
      </w:pPr>
      <w:r w:rsidRPr="00A8397B">
        <w:rPr>
          <w:rFonts w:ascii="Sylfaen" w:eastAsia="Arial Unicode MS" w:hAnsi="Sylfaen" w:cs="Arial Unicode MS"/>
        </w:rPr>
        <w:t>პროგრამის ხანგრძლივობა შეადგენს 4 აკადემიურ წელს ანუ 8 სემესტრს და მოიცავს 240 კრედიტს.</w:t>
      </w:r>
    </w:p>
    <w:p w14:paraId="21DBBCC2" w14:textId="60A5550F" w:rsidR="001B2E34" w:rsidRPr="00A8397B" w:rsidRDefault="006B3C6D" w:rsidP="00A013EC">
      <w:pPr>
        <w:spacing w:after="120" w:line="360" w:lineRule="auto"/>
        <w:jc w:val="both"/>
        <w:rPr>
          <w:rFonts w:ascii="Sylfaen" w:eastAsia="Merriweather" w:hAnsi="Sylfaen" w:cs="Merriweather"/>
        </w:rPr>
      </w:pPr>
      <w:r w:rsidRPr="00A8397B">
        <w:rPr>
          <w:rFonts w:ascii="Sylfaen" w:eastAsia="Arial Unicode MS" w:hAnsi="Sylfaen" w:cs="Arial Unicode MS"/>
        </w:rPr>
        <w:t>1 კრედიტი მოიცავს 25 ასტრონომიულ საათს.</w:t>
      </w:r>
      <w:r w:rsidR="00A013EC">
        <w:rPr>
          <w:rFonts w:ascii="Sylfaen" w:eastAsia="Merriweather" w:hAnsi="Sylfaen" w:cs="Merriweather"/>
          <w:lang w:val="ka-GE"/>
        </w:rPr>
        <w:t xml:space="preserve"> </w:t>
      </w:r>
      <w:r w:rsidRPr="00A8397B">
        <w:rPr>
          <w:rFonts w:ascii="Sylfaen" w:eastAsia="Arial Unicode MS" w:hAnsi="Sylfaen" w:cs="Arial Unicode MS"/>
        </w:rPr>
        <w:t>კრედიტი დროის ერთეულში (სთ.) ასახავს სამუშაოს იმ მოცულობას, რომელიც საჭიროა სტუდენტის მიერ პროგრამის შესაბამისი  სასწავლო კურსის ასათვისებლად და სწავლის შედეგების მისაღწევად. კრედიტი ითვალისწინებს საკონტაქტო და დამოუკიდებელ მუშაობას.</w:t>
      </w:r>
    </w:p>
    <w:p w14:paraId="05E52105" w14:textId="727A14D0" w:rsidR="001B2E34" w:rsidRPr="00A8397B" w:rsidRDefault="006B3C6D" w:rsidP="00A013EC">
      <w:pPr>
        <w:spacing w:after="120" w:line="360" w:lineRule="auto"/>
        <w:jc w:val="both"/>
        <w:rPr>
          <w:rFonts w:ascii="Sylfaen" w:eastAsia="Merriweather" w:hAnsi="Sylfaen" w:cs="Merriweather"/>
        </w:rPr>
      </w:pPr>
      <w:r w:rsidRPr="00A8397B">
        <w:rPr>
          <w:rFonts w:ascii="Sylfaen" w:eastAsia="Arial Unicode MS" w:hAnsi="Sylfaen" w:cs="Arial Unicode MS"/>
        </w:rPr>
        <w:t xml:space="preserve">სემესტრის განმავლობაში სტუდენტმა უნდა დაძლიოს 30 კრედიტი (30 კრედიტი = 750 სთ.), ხოლო </w:t>
      </w:r>
      <w:r w:rsidR="00D62E77">
        <w:rPr>
          <w:rFonts w:ascii="Sylfaen" w:eastAsia="Arial Unicode MS" w:hAnsi="Sylfaen" w:cs="Arial Unicode MS"/>
        </w:rPr>
        <w:t>აკადემიური წლის განმავლობა</w:t>
      </w:r>
      <w:r w:rsidR="00D62E77">
        <w:rPr>
          <w:rFonts w:ascii="Sylfaen" w:eastAsia="Arial Unicode MS" w:hAnsi="Sylfaen" w:cs="Arial Unicode MS"/>
          <w:lang w:val="ka-GE"/>
        </w:rPr>
        <w:t>ში</w:t>
      </w:r>
      <w:r w:rsidRPr="00A8397B">
        <w:rPr>
          <w:rFonts w:ascii="Sylfaen" w:eastAsia="Arial Unicode MS" w:hAnsi="Sylfaen" w:cs="Arial Unicode MS"/>
        </w:rPr>
        <w:t xml:space="preserve"> - 60 კრედიტი, თუმცა, პროგრამის სპეციფიკიდან და სტუდენტის ინდივიდუალური დატვირთვიდან გამომდინარე,  კრედიტების რაოდენობა </w:t>
      </w:r>
      <w:r w:rsidR="00D62E77">
        <w:rPr>
          <w:rFonts w:ascii="Sylfaen" w:eastAsia="Arial Unicode MS" w:hAnsi="Sylfaen" w:cs="Arial Unicode MS"/>
          <w:lang w:val="ka-GE"/>
        </w:rPr>
        <w:t xml:space="preserve">აკადემიური წლის განმავლობაში </w:t>
      </w:r>
      <w:r w:rsidRPr="00A8397B">
        <w:rPr>
          <w:rFonts w:ascii="Sylfaen" w:eastAsia="Arial Unicode MS" w:hAnsi="Sylfaen" w:cs="Arial Unicode MS"/>
        </w:rPr>
        <w:t>შეიძლება იყოს 60-ზე ნაკლები ან მეტი, მაგრამ არაუმეტეს 75 კრედიტისა.</w:t>
      </w:r>
    </w:p>
    <w:p w14:paraId="423063B4" w14:textId="36B1A0B3" w:rsidR="001B2E34" w:rsidRPr="00A8397B" w:rsidRDefault="006B3C6D" w:rsidP="00A013EC">
      <w:pPr>
        <w:spacing w:after="120" w:line="360" w:lineRule="auto"/>
        <w:jc w:val="both"/>
        <w:rPr>
          <w:rFonts w:ascii="Sylfaen" w:eastAsia="Merriweather" w:hAnsi="Sylfaen" w:cs="Merriweather"/>
        </w:rPr>
      </w:pPr>
      <w:r w:rsidRPr="00A8397B">
        <w:rPr>
          <w:rFonts w:ascii="Sylfaen" w:eastAsia="Arial Unicode MS" w:hAnsi="Sylfaen" w:cs="Arial Unicode MS"/>
        </w:rPr>
        <w:t>საბაკალავრო პროგრამის ფარგლებში სტუდენტის დატვირთვა ითვალისწინებს საკონტაქტო და დამოუკიდებელ მუშაობას და მოიცავს:</w:t>
      </w:r>
    </w:p>
    <w:p w14:paraId="556DD4A5" w14:textId="731222BD" w:rsidR="001B2E34" w:rsidRPr="00A8397B" w:rsidRDefault="006B3C6D" w:rsidP="007F7AD8">
      <w:pPr>
        <w:spacing w:after="120" w:line="360" w:lineRule="auto"/>
        <w:jc w:val="both"/>
        <w:rPr>
          <w:rFonts w:ascii="Sylfaen" w:eastAsia="Merriweather" w:hAnsi="Sylfaen" w:cs="Merriweather"/>
        </w:rPr>
      </w:pPr>
      <w:r w:rsidRPr="00A8397B">
        <w:rPr>
          <w:rFonts w:ascii="Sylfaen" w:eastAsia="Arial Unicode MS" w:hAnsi="Sylfaen" w:cs="Arial Unicode MS"/>
        </w:rPr>
        <w:t>ლექციებზე დასწრებას, სამუშაო ჯგუფში მუშაობას/პრაქტიკულ/ლაბორატორიულ მეცადინეობას, პროექტებზე მუშაობას, შუალედური და დასკვნითი გამოცდების მომზადება-ჩაბარებას;</w:t>
      </w:r>
    </w:p>
    <w:p w14:paraId="71839920" w14:textId="798FA0D1" w:rsidR="001B2E34" w:rsidRPr="00A8397B" w:rsidRDefault="006B3C6D" w:rsidP="007F7AD8">
      <w:pPr>
        <w:spacing w:after="120" w:line="360" w:lineRule="auto"/>
        <w:jc w:val="both"/>
        <w:rPr>
          <w:rFonts w:ascii="Sylfaen" w:eastAsia="Merriweather" w:hAnsi="Sylfaen" w:cs="Merriweather"/>
        </w:rPr>
      </w:pPr>
      <w:r w:rsidRPr="00A8397B">
        <w:rPr>
          <w:rFonts w:ascii="Sylfaen" w:eastAsia="Arial Unicode MS" w:hAnsi="Sylfaen" w:cs="Arial Unicode MS"/>
        </w:rPr>
        <w:t>საბაკალავრო ნაშრომს მომზადება/დაცვას;</w:t>
      </w:r>
    </w:p>
    <w:p w14:paraId="31AFAE43" w14:textId="053F085A" w:rsidR="007F7AD8" w:rsidRDefault="006B3C6D" w:rsidP="00A013EC">
      <w:pPr>
        <w:spacing w:after="120" w:line="360" w:lineRule="auto"/>
        <w:jc w:val="both"/>
        <w:rPr>
          <w:rFonts w:ascii="Sylfaen" w:eastAsia="Merriweather" w:hAnsi="Sylfaen" w:cs="Merriweather"/>
        </w:rPr>
      </w:pPr>
      <w:r w:rsidRPr="00A8397B">
        <w:rPr>
          <w:rFonts w:ascii="Sylfaen" w:eastAsia="Arial Unicode MS" w:hAnsi="Sylfaen" w:cs="Arial Unicode MS"/>
        </w:rPr>
        <w:t>პრაქტიკას და პრაქტიკის ანგარიშის დაცვას.</w:t>
      </w:r>
    </w:p>
    <w:p w14:paraId="5E8B8070" w14:textId="77777777" w:rsidR="007F7AD8" w:rsidRPr="00A8397B" w:rsidRDefault="007F7AD8" w:rsidP="006F49A3">
      <w:pPr>
        <w:tabs>
          <w:tab w:val="left" w:pos="1080"/>
        </w:tabs>
        <w:spacing w:after="120" w:line="360" w:lineRule="auto"/>
        <w:jc w:val="both"/>
        <w:rPr>
          <w:rFonts w:ascii="Sylfaen" w:eastAsia="Merriweather" w:hAnsi="Sylfaen" w:cs="Merriweather"/>
        </w:rPr>
      </w:pPr>
    </w:p>
    <w:p w14:paraId="11891629" w14:textId="31BD1FBB" w:rsidR="001B2E34" w:rsidRPr="00DB6482" w:rsidRDefault="006B3C6D" w:rsidP="006F49A3">
      <w:pPr>
        <w:shd w:val="clear" w:color="auto" w:fill="D9D9D9"/>
        <w:spacing w:after="120" w:line="360" w:lineRule="auto"/>
        <w:jc w:val="center"/>
        <w:rPr>
          <w:rFonts w:ascii="Sylfaen" w:eastAsia="Merriweather" w:hAnsi="Sylfaen" w:cs="Merriweather"/>
          <w:color w:val="4F81BD" w:themeColor="accent1"/>
        </w:rPr>
      </w:pPr>
      <w:r w:rsidRPr="00DB6482">
        <w:rPr>
          <w:rFonts w:ascii="Sylfaen" w:eastAsia="Arial Unicode MS" w:hAnsi="Sylfaen" w:cs="Arial Unicode MS"/>
          <w:b/>
          <w:color w:val="4F81BD" w:themeColor="accent1"/>
        </w:rPr>
        <w:t>პროგრამის სტრუქტურა</w:t>
      </w:r>
    </w:p>
    <w:p w14:paraId="5323D59F" w14:textId="0F3ABE67" w:rsidR="001B2E34" w:rsidRPr="00A8397B" w:rsidRDefault="006B3C6D" w:rsidP="006F49A3">
      <w:pPr>
        <w:pBdr>
          <w:top w:val="nil"/>
          <w:left w:val="nil"/>
          <w:bottom w:val="nil"/>
          <w:right w:val="nil"/>
          <w:between w:val="nil"/>
        </w:pBdr>
        <w:spacing w:after="120" w:line="360" w:lineRule="auto"/>
        <w:jc w:val="both"/>
        <w:rPr>
          <w:rFonts w:ascii="Sylfaen" w:eastAsia="Merriweather" w:hAnsi="Sylfaen" w:cs="Merriweather"/>
          <w:color w:val="000000"/>
        </w:rPr>
      </w:pPr>
      <w:r w:rsidRPr="00A8397B">
        <w:rPr>
          <w:rFonts w:ascii="Sylfaen" w:eastAsia="Arial Unicode MS" w:hAnsi="Sylfaen" w:cs="Arial Unicode MS"/>
          <w:color w:val="000000"/>
        </w:rPr>
        <w:t>ინფორმატიკის საბაკალავრო პროგრამა მოიცავს   240 კრედიტს, აქედან:</w:t>
      </w:r>
    </w:p>
    <w:p w14:paraId="20C70D7B" w14:textId="3648F57D" w:rsidR="001B2E34" w:rsidRPr="00C5319C" w:rsidRDefault="006B3C6D" w:rsidP="006F49A3">
      <w:pPr>
        <w:pBdr>
          <w:top w:val="nil"/>
          <w:left w:val="nil"/>
          <w:bottom w:val="nil"/>
          <w:right w:val="nil"/>
          <w:between w:val="nil"/>
        </w:pBdr>
        <w:spacing w:after="120" w:line="360" w:lineRule="auto"/>
        <w:jc w:val="both"/>
        <w:rPr>
          <w:rFonts w:ascii="Sylfaen" w:eastAsia="Merriweather" w:hAnsi="Sylfaen" w:cs="Merriweather"/>
          <w:color w:val="000000"/>
        </w:rPr>
      </w:pPr>
      <w:r w:rsidRPr="00C5319C">
        <w:rPr>
          <w:rFonts w:ascii="Sylfaen" w:eastAsia="Arial Unicode MS" w:hAnsi="Sylfaen" w:cs="Arial Unicode MS"/>
          <w:b/>
          <w:color w:val="000000"/>
        </w:rPr>
        <w:t>სავალდებულო კომპონენტები</w:t>
      </w:r>
      <w:r w:rsidR="007F7AD8" w:rsidRPr="00C5319C">
        <w:rPr>
          <w:rFonts w:ascii="Sylfaen" w:eastAsia="Arial Unicode MS" w:hAnsi="Sylfaen" w:cs="Arial Unicode MS"/>
          <w:b/>
          <w:color w:val="000000"/>
          <w:lang w:val="ka-GE"/>
        </w:rPr>
        <w:t xml:space="preserve"> - </w:t>
      </w:r>
      <w:r w:rsidRPr="00C5319C">
        <w:rPr>
          <w:rFonts w:ascii="Sylfaen" w:eastAsia="Arial Unicode MS" w:hAnsi="Sylfaen" w:cs="Arial Unicode MS"/>
          <w:b/>
          <w:color w:val="000000"/>
        </w:rPr>
        <w:t>1</w:t>
      </w:r>
      <w:r w:rsidR="00DF7B0B" w:rsidRPr="00C5319C">
        <w:rPr>
          <w:rFonts w:ascii="Sylfaen" w:eastAsia="Arial Unicode MS" w:hAnsi="Sylfaen" w:cs="Arial Unicode MS"/>
          <w:b/>
          <w:color w:val="000000"/>
          <w:lang w:val="ka-GE"/>
        </w:rPr>
        <w:t>9</w:t>
      </w:r>
      <w:r w:rsidRPr="00C5319C">
        <w:rPr>
          <w:rFonts w:ascii="Sylfaen" w:eastAsia="Arial Unicode MS" w:hAnsi="Sylfaen" w:cs="Arial Unicode MS"/>
          <w:b/>
          <w:color w:val="000000"/>
        </w:rPr>
        <w:t>8 კრედიტი</w:t>
      </w:r>
    </w:p>
    <w:p w14:paraId="78AC816D" w14:textId="30B1A5E4" w:rsidR="001B2E34" w:rsidRPr="007F7AD8" w:rsidRDefault="006B3C6D" w:rsidP="006F49A3">
      <w:pPr>
        <w:numPr>
          <w:ilvl w:val="0"/>
          <w:numId w:val="1"/>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7F7AD8">
        <w:rPr>
          <w:rFonts w:ascii="Sylfaen" w:eastAsia="Arial Unicode MS" w:hAnsi="Sylfaen" w:cs="Arial Unicode MS"/>
          <w:color w:val="000000"/>
        </w:rPr>
        <w:t xml:space="preserve">თავისუფალი კომპონენტი, რომელიც ორიენტირებულია </w:t>
      </w:r>
      <w:r w:rsidR="007F7AD8">
        <w:rPr>
          <w:rFonts w:ascii="Sylfaen" w:eastAsia="Arial Unicode MS" w:hAnsi="Sylfaen" w:cs="Arial Unicode MS"/>
          <w:color w:val="000000"/>
          <w:lang w:val="ka-GE"/>
        </w:rPr>
        <w:t xml:space="preserve"> </w:t>
      </w:r>
      <w:r w:rsidRPr="007F7AD8">
        <w:rPr>
          <w:rFonts w:ascii="Sylfaen" w:eastAsia="Arial Unicode MS" w:hAnsi="Sylfaen" w:cs="Arial Unicode MS"/>
          <w:color w:val="000000"/>
        </w:rPr>
        <w:t xml:space="preserve">ზოგადი, ტრანსფერული უნარების განვითარებაზე </w:t>
      </w:r>
      <w:r w:rsidR="007F7AD8">
        <w:rPr>
          <w:rFonts w:ascii="Sylfaen" w:eastAsia="Arial Unicode MS" w:hAnsi="Sylfaen" w:cs="Arial Unicode MS"/>
          <w:color w:val="000000"/>
          <w:lang w:val="ka-GE"/>
        </w:rPr>
        <w:t xml:space="preserve"> - </w:t>
      </w:r>
      <w:r w:rsidRPr="007F7AD8">
        <w:rPr>
          <w:rFonts w:ascii="Sylfaen" w:eastAsia="Arial Unicode MS" w:hAnsi="Sylfaen" w:cs="Arial Unicode MS"/>
          <w:color w:val="000000"/>
        </w:rPr>
        <w:t>34 კრედიტი</w:t>
      </w:r>
    </w:p>
    <w:p w14:paraId="0CEE2192" w14:textId="18F63AFF" w:rsidR="001B2E34" w:rsidRPr="00A8397B" w:rsidRDefault="006B3C6D" w:rsidP="006F49A3">
      <w:pPr>
        <w:numPr>
          <w:ilvl w:val="0"/>
          <w:numId w:val="1"/>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A8397B">
        <w:rPr>
          <w:rFonts w:ascii="Sylfaen" w:eastAsia="Arial Unicode MS" w:hAnsi="Sylfaen" w:cs="Arial Unicode MS"/>
          <w:color w:val="000000"/>
        </w:rPr>
        <w:t>ძირითადი სწავლის სფეროს სავალდებულო სასწავლო კურსები</w:t>
      </w:r>
      <w:r w:rsidR="00F8482B">
        <w:rPr>
          <w:rFonts w:ascii="Sylfaen" w:eastAsia="Arial Unicode MS" w:hAnsi="Sylfaen" w:cs="Arial Unicode MS"/>
          <w:color w:val="000000"/>
          <w:lang w:val="ka-GE"/>
        </w:rPr>
        <w:t xml:space="preserve"> - </w:t>
      </w:r>
      <w:r w:rsidRPr="00A8397B">
        <w:rPr>
          <w:rFonts w:ascii="Sylfaen" w:eastAsia="Arial Unicode MS" w:hAnsi="Sylfaen" w:cs="Arial Unicode MS"/>
          <w:color w:val="000000"/>
        </w:rPr>
        <w:t>1</w:t>
      </w:r>
      <w:r w:rsidR="00DF7B0B">
        <w:rPr>
          <w:rFonts w:ascii="Sylfaen" w:eastAsia="Arial Unicode MS" w:hAnsi="Sylfaen" w:cs="Arial Unicode MS"/>
          <w:color w:val="000000"/>
          <w:lang w:val="ka-GE"/>
        </w:rPr>
        <w:t>4</w:t>
      </w:r>
      <w:r w:rsidRPr="00A8397B">
        <w:rPr>
          <w:rFonts w:ascii="Sylfaen" w:eastAsia="Arial Unicode MS" w:hAnsi="Sylfaen" w:cs="Arial Unicode MS"/>
          <w:color w:val="000000"/>
        </w:rPr>
        <w:t xml:space="preserve">4 კრედიტი  </w:t>
      </w:r>
    </w:p>
    <w:p w14:paraId="268A91F7" w14:textId="38BD7037" w:rsidR="001B2E34" w:rsidRPr="00A8397B" w:rsidRDefault="006B3C6D" w:rsidP="006F49A3">
      <w:pPr>
        <w:numPr>
          <w:ilvl w:val="0"/>
          <w:numId w:val="1"/>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A8397B">
        <w:rPr>
          <w:rFonts w:ascii="Sylfaen" w:eastAsia="Arial Unicode MS" w:hAnsi="Sylfaen" w:cs="Arial Unicode MS"/>
          <w:color w:val="000000"/>
        </w:rPr>
        <w:t>პრაქტიკა</w:t>
      </w:r>
      <w:r w:rsidR="007F7AD8">
        <w:rPr>
          <w:rFonts w:ascii="Sylfaen" w:eastAsia="Arial Unicode MS" w:hAnsi="Sylfaen" w:cs="Arial Unicode MS"/>
          <w:color w:val="000000"/>
          <w:lang w:val="ka-GE"/>
        </w:rPr>
        <w:t xml:space="preserve"> - </w:t>
      </w:r>
      <w:r w:rsidRPr="00A8397B">
        <w:rPr>
          <w:rFonts w:ascii="Sylfaen" w:eastAsia="Arial Unicode MS" w:hAnsi="Sylfaen" w:cs="Arial Unicode MS"/>
          <w:color w:val="000000"/>
        </w:rPr>
        <w:t>5 კრედიტი</w:t>
      </w:r>
    </w:p>
    <w:p w14:paraId="2D0E85DA" w14:textId="2F56C079" w:rsidR="001B2E34" w:rsidRPr="00A8397B" w:rsidRDefault="006B3C6D" w:rsidP="006F49A3">
      <w:pPr>
        <w:numPr>
          <w:ilvl w:val="0"/>
          <w:numId w:val="1"/>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A8397B">
        <w:rPr>
          <w:rFonts w:ascii="Sylfaen" w:eastAsia="Arial Unicode MS" w:hAnsi="Sylfaen" w:cs="Arial Unicode MS"/>
          <w:color w:val="000000"/>
        </w:rPr>
        <w:lastRenderedPageBreak/>
        <w:t xml:space="preserve">საბაკალავრო ნაშრომი </w:t>
      </w:r>
      <w:r w:rsidR="007F7AD8">
        <w:rPr>
          <w:rFonts w:ascii="Sylfaen" w:eastAsia="Arial Unicode MS" w:hAnsi="Sylfaen" w:cs="Arial Unicode MS"/>
          <w:color w:val="000000"/>
          <w:lang w:val="ka-GE"/>
        </w:rPr>
        <w:t xml:space="preserve"> - </w:t>
      </w:r>
      <w:r w:rsidRPr="00A8397B">
        <w:rPr>
          <w:rFonts w:ascii="Sylfaen" w:eastAsia="Arial Unicode MS" w:hAnsi="Sylfaen" w:cs="Arial Unicode MS"/>
          <w:color w:val="000000"/>
        </w:rPr>
        <w:t>15 კრედიტი</w:t>
      </w:r>
    </w:p>
    <w:p w14:paraId="2131BCDC" w14:textId="446A7649" w:rsidR="001B2E34" w:rsidRPr="00C5319C" w:rsidRDefault="006B3C6D" w:rsidP="006F49A3">
      <w:pPr>
        <w:pBdr>
          <w:top w:val="nil"/>
          <w:left w:val="nil"/>
          <w:bottom w:val="nil"/>
          <w:right w:val="nil"/>
          <w:between w:val="nil"/>
        </w:pBdr>
        <w:spacing w:after="120" w:line="360" w:lineRule="auto"/>
        <w:jc w:val="both"/>
        <w:rPr>
          <w:rFonts w:ascii="Sylfaen" w:eastAsia="Merriweather" w:hAnsi="Sylfaen" w:cs="Merriweather"/>
          <w:b/>
          <w:color w:val="000000"/>
        </w:rPr>
      </w:pPr>
      <w:r w:rsidRPr="00C5319C">
        <w:rPr>
          <w:rFonts w:ascii="Sylfaen" w:eastAsia="Arial Unicode MS" w:hAnsi="Sylfaen" w:cs="Arial Unicode MS"/>
          <w:b/>
          <w:color w:val="000000"/>
        </w:rPr>
        <w:t>არჩევითი კომპონენტი</w:t>
      </w:r>
      <w:r w:rsidR="007F7AD8" w:rsidRPr="00C5319C">
        <w:rPr>
          <w:rFonts w:ascii="Sylfaen" w:eastAsia="Arial Unicode MS" w:hAnsi="Sylfaen" w:cs="Arial Unicode MS"/>
          <w:b/>
          <w:color w:val="000000"/>
          <w:lang w:val="ka-GE"/>
        </w:rPr>
        <w:t xml:space="preserve"> - </w:t>
      </w:r>
      <w:r w:rsidR="009103DC" w:rsidRPr="00C5319C">
        <w:rPr>
          <w:rFonts w:ascii="Sylfaen" w:eastAsia="Arial Unicode MS" w:hAnsi="Sylfaen" w:cs="Arial Unicode MS"/>
          <w:b/>
          <w:color w:val="000000"/>
          <w:lang w:val="ka-GE"/>
        </w:rPr>
        <w:t>4</w:t>
      </w:r>
      <w:r w:rsidRPr="00C5319C">
        <w:rPr>
          <w:rFonts w:ascii="Sylfaen" w:eastAsia="Arial Unicode MS" w:hAnsi="Sylfaen" w:cs="Arial Unicode MS"/>
          <w:b/>
          <w:color w:val="000000"/>
        </w:rPr>
        <w:t>2 კრედიტი</w:t>
      </w:r>
    </w:p>
    <w:p w14:paraId="72031600" w14:textId="77777777" w:rsidR="00C5319C" w:rsidRDefault="006B3C6D" w:rsidP="006F49A3">
      <w:pPr>
        <w:numPr>
          <w:ilvl w:val="0"/>
          <w:numId w:val="1"/>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A8397B">
        <w:rPr>
          <w:rFonts w:ascii="Sylfaen" w:eastAsia="Arial Unicode MS" w:hAnsi="Sylfaen" w:cs="Arial Unicode MS"/>
          <w:color w:val="000000"/>
        </w:rPr>
        <w:t>ძირითადი სწავლის სფეროს არჩევითი სასწავლო კურსები</w:t>
      </w:r>
      <w:r w:rsidR="007F7AD8">
        <w:rPr>
          <w:rFonts w:ascii="Sylfaen" w:eastAsia="Arial Unicode MS" w:hAnsi="Sylfaen" w:cs="Arial Unicode MS"/>
          <w:color w:val="000000"/>
          <w:lang w:val="ka-GE"/>
        </w:rPr>
        <w:t xml:space="preserve"> - </w:t>
      </w:r>
      <w:r w:rsidRPr="00A8397B">
        <w:rPr>
          <w:rFonts w:ascii="Sylfaen" w:eastAsia="Arial Unicode MS" w:hAnsi="Sylfaen" w:cs="Arial Unicode MS"/>
          <w:color w:val="000000"/>
        </w:rPr>
        <w:t>2</w:t>
      </w:r>
      <w:r w:rsidR="00DF7B0B">
        <w:rPr>
          <w:rFonts w:ascii="Sylfaen" w:eastAsia="Arial Unicode MS" w:hAnsi="Sylfaen" w:cs="Arial Unicode MS"/>
          <w:color w:val="000000"/>
          <w:lang w:val="ka-GE"/>
        </w:rPr>
        <w:t>7</w:t>
      </w:r>
      <w:r w:rsidRPr="00A8397B">
        <w:rPr>
          <w:rFonts w:ascii="Sylfaen" w:eastAsia="Arial Unicode MS" w:hAnsi="Sylfaen" w:cs="Arial Unicode MS"/>
          <w:color w:val="000000"/>
        </w:rPr>
        <w:t xml:space="preserve"> კრედიტი</w:t>
      </w:r>
    </w:p>
    <w:p w14:paraId="614F07C7" w14:textId="31324EBA" w:rsidR="00C5319C" w:rsidRPr="00C5319C" w:rsidRDefault="00C5319C" w:rsidP="006F49A3">
      <w:pPr>
        <w:numPr>
          <w:ilvl w:val="0"/>
          <w:numId w:val="1"/>
        </w:numPr>
        <w:pBdr>
          <w:top w:val="nil"/>
          <w:left w:val="nil"/>
          <w:bottom w:val="nil"/>
          <w:right w:val="nil"/>
          <w:between w:val="nil"/>
        </w:pBdr>
        <w:spacing w:after="120" w:line="360" w:lineRule="auto"/>
        <w:ind w:left="0" w:firstLine="0"/>
        <w:jc w:val="both"/>
        <w:rPr>
          <w:rFonts w:ascii="Sylfaen" w:eastAsia="Merriweather" w:hAnsi="Sylfaen" w:cs="Merriweather"/>
          <w:color w:val="000000"/>
        </w:rPr>
      </w:pPr>
      <w:r w:rsidRPr="00C5319C">
        <w:rPr>
          <w:rFonts w:ascii="Sylfaen" w:hAnsi="Sylfaen"/>
          <w:noProof/>
          <w:lang w:val="ka-GE"/>
        </w:rPr>
        <w:t xml:space="preserve">თავისუფალი კომპონენტი, </w:t>
      </w:r>
      <w:bookmarkStart w:id="0" w:name="_Hlk56898733"/>
      <w:r w:rsidRPr="00C5319C">
        <w:rPr>
          <w:rFonts w:ascii="Sylfaen" w:hAnsi="Sylfaen" w:cs="Sylfaen"/>
          <w:lang w:val="ka-GE"/>
        </w:rPr>
        <w:t xml:space="preserve">რომელიც ასევე ორიენტირებულია ზოგადი ტრანსფერული უნარების განვითარებაზე და </w:t>
      </w:r>
      <w:r w:rsidRPr="00C5319C">
        <w:rPr>
          <w:rFonts w:ascii="Sylfaen" w:eastAsia="Times New Roman" w:hAnsi="Sylfaen" w:cs="Sylfaen"/>
          <w:color w:val="222222"/>
          <w:lang w:val="ka-GE"/>
        </w:rPr>
        <w:t>რომლის</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ფარგლებშიც</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სტუდენტს</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ეძლევა</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შესაძლებლობა</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აირჩიოს</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სასწავლო</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კურსები</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უნივერსიტეტში</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მოქმედი</w:t>
      </w:r>
      <w:r w:rsidRPr="00C5319C">
        <w:rPr>
          <w:rFonts w:ascii="Sylfaen" w:eastAsia="Times New Roman" w:hAnsi="Sylfaen" w:cs="Arial"/>
          <w:color w:val="222222"/>
          <w:lang w:val="ka-GE"/>
        </w:rPr>
        <w:t xml:space="preserve"> შესაბამისი საფეხურის </w:t>
      </w:r>
      <w:r w:rsidRPr="00C5319C">
        <w:rPr>
          <w:rFonts w:ascii="Sylfaen" w:eastAsia="Times New Roman" w:hAnsi="Sylfaen" w:cs="Sylfaen"/>
          <w:color w:val="222222"/>
          <w:lang w:val="ka-GE"/>
        </w:rPr>
        <w:t>ნებისმიერი</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საგანმანთლებლო</w:t>
      </w:r>
      <w:r w:rsidRPr="00C5319C">
        <w:rPr>
          <w:rFonts w:ascii="Sylfaen" w:eastAsia="Times New Roman" w:hAnsi="Sylfaen" w:cs="Arial"/>
          <w:color w:val="222222"/>
          <w:lang w:val="ka-GE"/>
        </w:rPr>
        <w:t xml:space="preserve"> </w:t>
      </w:r>
      <w:r w:rsidRPr="00C5319C">
        <w:rPr>
          <w:rFonts w:ascii="Sylfaen" w:eastAsia="Times New Roman" w:hAnsi="Sylfaen" w:cs="Sylfaen"/>
          <w:color w:val="222222"/>
          <w:lang w:val="ka-GE"/>
        </w:rPr>
        <w:t>პროგრამიდან, სასწავლო კურსზე დაშვების წინაპირობების დაცვით</w:t>
      </w:r>
      <w:bookmarkEnd w:id="0"/>
      <w:r w:rsidRPr="00C5319C">
        <w:rPr>
          <w:rFonts w:ascii="Sylfaen" w:eastAsia="Times New Roman" w:hAnsi="Sylfaen" w:cs="Sylfaen"/>
          <w:color w:val="222222"/>
          <w:lang w:val="ka-GE"/>
        </w:rPr>
        <w:t>.</w:t>
      </w:r>
    </w:p>
    <w:p w14:paraId="6E93E6D8" w14:textId="173EDA72" w:rsidR="001B2E34" w:rsidRPr="00A8397B" w:rsidRDefault="006B3C6D" w:rsidP="006F49A3">
      <w:pPr>
        <w:spacing w:after="120" w:line="360" w:lineRule="auto"/>
        <w:jc w:val="both"/>
        <w:rPr>
          <w:rFonts w:ascii="Sylfaen" w:eastAsia="Merriweather" w:hAnsi="Sylfaen" w:cs="Merriweather"/>
        </w:rPr>
      </w:pPr>
      <w:r w:rsidRPr="00A8397B">
        <w:rPr>
          <w:rFonts w:ascii="Sylfaen" w:eastAsia="Arial Unicode MS" w:hAnsi="Sylfaen" w:cs="Arial Unicode MS"/>
        </w:rPr>
        <w:t>პროგრამის დასრულებისთვის სავალდებულოა პროგრამის ფარგლებში ინგლისური ენის B2 დონის მიღწევა, ჩაბარება (პროგრამა უზრუნველყოფს ინგლისური ენის B2 დონეზე სწავლებას) ან დოკუმენტურად დადასტურება. შესაძლებელია ინგლისური ენის B2 დონეზე ცოდნა დადასტურდეს შიდასაუნივერსიტეტო გამოცდითაც. სტუდენტი თავისუფლდება ინგლისური ენის სწავლისგან თუ ის შიდასაუნივერსიტეტო გამოცდით ან დოკუმენტურად დაადასტურებს ინგლისური ენის B2 დონეზე ცოდნას. ამ შემთხვევაში პროგრამაში ინგლისური ენისთვის განკუთვნილი კრედიტები სტუდენტს შეუძლია აითვისოს თავისუფალი კრედიტების მსგავსად, უნივერსიტეტში მოქმედი შესაბამისი საფეხურის პროგრამების ფარგლებში არსებული სასწავლო კურსების გავლით, სასწავლო კურსზე დაშვების წინაპირობის დაცვით. პროგრამის ფარგლებში განისაზღვრება სტუდენტის ინგლისური ენის ცოდნის დონე შიდასაუნივერსიტეტო გამოცდით ან წარმოდგენილი დოკუმენტის საფუძვლეზე და სტუდენტი ინგლისური ენის სწავლას იწყებს შესაბამისი დონიდან. სტუდენტი, რომელიც საჭიროებს ინგლისური ენის საწყისი დონიდან დაწყებას, აღნიშნულ დონეებს (A1 და A2 დონეს) სწავლობს პროგრამით გათვალისწინებული თავისუფალი კრედიტების ათვისებით.</w:t>
      </w:r>
    </w:p>
    <w:p w14:paraId="3B0BEB19" w14:textId="75736521" w:rsidR="001B2E34" w:rsidRPr="00A8397B" w:rsidRDefault="006B3C6D" w:rsidP="006F49A3">
      <w:pPr>
        <w:spacing w:after="120" w:line="360" w:lineRule="auto"/>
        <w:jc w:val="both"/>
        <w:rPr>
          <w:rFonts w:ascii="Sylfaen" w:eastAsia="Merriweather" w:hAnsi="Sylfaen" w:cs="Merriweather"/>
        </w:rPr>
      </w:pPr>
      <w:r w:rsidRPr="00A8397B">
        <w:rPr>
          <w:rFonts w:ascii="Sylfaen" w:eastAsia="Arial Unicode MS" w:hAnsi="Sylfaen" w:cs="Arial Unicode MS"/>
        </w:rPr>
        <w:t>ერთი აკადემიური წელი მოიცავს 4</w:t>
      </w:r>
      <w:r w:rsidR="00A96D16">
        <w:rPr>
          <w:rFonts w:ascii="Sylfaen" w:eastAsia="Arial Unicode MS" w:hAnsi="Sylfaen" w:cs="Arial Unicode MS"/>
          <w:lang w:val="ka-GE"/>
        </w:rPr>
        <w:t>2</w:t>
      </w:r>
      <w:r w:rsidRPr="00A8397B">
        <w:rPr>
          <w:rFonts w:ascii="Sylfaen" w:eastAsia="Arial Unicode MS" w:hAnsi="Sylfaen" w:cs="Arial Unicode MS"/>
        </w:rPr>
        <w:t xml:space="preserve"> კვირას, ერთი სემესტრი 2</w:t>
      </w:r>
      <w:r w:rsidR="00A96D16">
        <w:rPr>
          <w:rFonts w:ascii="Sylfaen" w:eastAsia="Arial Unicode MS" w:hAnsi="Sylfaen" w:cs="Arial Unicode MS"/>
          <w:lang w:val="ka-GE"/>
        </w:rPr>
        <w:t>1</w:t>
      </w:r>
      <w:r w:rsidRPr="00A8397B">
        <w:rPr>
          <w:rFonts w:ascii="Sylfaen" w:eastAsia="Arial Unicode MS" w:hAnsi="Sylfaen" w:cs="Arial Unicode MS"/>
        </w:rPr>
        <w:t xml:space="preserve"> კვირას, მათ  შორის 15 კვირა  სასწავლო, დანარჩენი </w:t>
      </w:r>
      <w:r w:rsidR="00A96D16">
        <w:rPr>
          <w:rFonts w:ascii="Sylfaen" w:eastAsia="Arial Unicode MS" w:hAnsi="Sylfaen" w:cs="Arial Unicode MS"/>
          <w:lang w:val="ka-GE"/>
        </w:rPr>
        <w:t>6</w:t>
      </w:r>
      <w:r w:rsidRPr="00A8397B">
        <w:rPr>
          <w:rFonts w:ascii="Sylfaen" w:eastAsia="Arial Unicode MS" w:hAnsi="Sylfaen" w:cs="Arial Unicode MS"/>
        </w:rPr>
        <w:t xml:space="preserve"> კვირა სასესიო. კერძოდ, მე</w:t>
      </w:r>
      <w:r w:rsidR="00A96D16">
        <w:rPr>
          <w:rFonts w:ascii="Sylfaen" w:eastAsia="Arial Unicode MS" w:hAnsi="Sylfaen" w:cs="Arial Unicode MS"/>
          <w:lang w:val="ka-GE"/>
        </w:rPr>
        <w:t>-</w:t>
      </w:r>
      <w:r w:rsidRPr="00A8397B">
        <w:rPr>
          <w:rFonts w:ascii="Sylfaen" w:eastAsia="Arial Unicode MS" w:hAnsi="Sylfaen" w:cs="Arial Unicode MS"/>
        </w:rPr>
        <w:t>1</w:t>
      </w:r>
      <w:r w:rsidR="00A96D16">
        <w:rPr>
          <w:rFonts w:ascii="Sylfaen" w:eastAsia="Arial Unicode MS" w:hAnsi="Sylfaen" w:cs="Arial Unicode MS"/>
          <w:lang w:val="ka-GE"/>
        </w:rPr>
        <w:t>7</w:t>
      </w:r>
      <w:r w:rsidRPr="00A8397B">
        <w:rPr>
          <w:rFonts w:ascii="Sylfaen" w:eastAsia="Arial Unicode MS" w:hAnsi="Sylfaen" w:cs="Arial Unicode MS"/>
        </w:rPr>
        <w:t xml:space="preserve"> და მე</w:t>
      </w:r>
      <w:r w:rsidR="00A96D16">
        <w:rPr>
          <w:rFonts w:ascii="Sylfaen" w:eastAsia="Arial Unicode MS" w:hAnsi="Sylfaen" w:cs="Arial Unicode MS"/>
          <w:lang w:val="ka-GE"/>
        </w:rPr>
        <w:t>-</w:t>
      </w:r>
      <w:r w:rsidRPr="00A8397B">
        <w:rPr>
          <w:rFonts w:ascii="Sylfaen" w:eastAsia="Arial Unicode MS" w:hAnsi="Sylfaen" w:cs="Arial Unicode MS"/>
        </w:rPr>
        <w:t>1</w:t>
      </w:r>
      <w:r w:rsidR="00A96D16">
        <w:rPr>
          <w:rFonts w:ascii="Sylfaen" w:eastAsia="Arial Unicode MS" w:hAnsi="Sylfaen" w:cs="Arial Unicode MS"/>
          <w:lang w:val="ka-GE"/>
        </w:rPr>
        <w:t>9</w:t>
      </w:r>
      <w:r w:rsidRPr="00A8397B">
        <w:rPr>
          <w:rFonts w:ascii="Sylfaen" w:eastAsia="Arial Unicode MS" w:hAnsi="Sylfaen" w:cs="Arial Unicode MS"/>
        </w:rPr>
        <w:t xml:space="preserve"> კვირა დასკვნითი გამოცდების პერიოდი, მე–</w:t>
      </w:r>
      <w:r w:rsidR="00A96D16">
        <w:rPr>
          <w:rFonts w:ascii="Sylfaen" w:eastAsia="Arial Unicode MS" w:hAnsi="Sylfaen" w:cs="Arial Unicode MS"/>
          <w:lang w:val="ka-GE"/>
        </w:rPr>
        <w:t>20</w:t>
      </w:r>
      <w:r w:rsidRPr="00A8397B">
        <w:rPr>
          <w:rFonts w:ascii="Sylfaen" w:eastAsia="Arial Unicode MS" w:hAnsi="Sylfaen" w:cs="Arial Unicode MS"/>
        </w:rPr>
        <w:t xml:space="preserve"> და </w:t>
      </w:r>
      <w:r w:rsidR="00A96D16">
        <w:rPr>
          <w:rFonts w:ascii="Sylfaen" w:eastAsia="Arial Unicode MS" w:hAnsi="Sylfaen" w:cs="Arial Unicode MS"/>
          <w:lang w:val="ka-GE"/>
        </w:rPr>
        <w:t>21-ე</w:t>
      </w:r>
      <w:r w:rsidRPr="00A8397B">
        <w:rPr>
          <w:rFonts w:ascii="Sylfaen" w:eastAsia="Arial Unicode MS" w:hAnsi="Sylfaen" w:cs="Arial Unicode MS"/>
        </w:rPr>
        <w:t xml:space="preserve"> კვირა დამატებითი დასკვნითი გამოცდების პერიოდი. დასკვნით და შესაბამის დამატებით გამოცდას შორის შუალედი უნდა იყოს დასკვნითი</w:t>
      </w:r>
      <w:r w:rsidRPr="00A8397B">
        <w:rPr>
          <w:rFonts w:ascii="Sylfaen" w:hAnsi="Sylfaen"/>
        </w:rPr>
        <w:t xml:space="preserve"> </w:t>
      </w:r>
      <w:r w:rsidRPr="00A8397B">
        <w:rPr>
          <w:rFonts w:ascii="Sylfaen" w:eastAsia="Arial Unicode MS" w:hAnsi="Sylfaen" w:cs="Arial Unicode MS"/>
        </w:rPr>
        <w:t>გამოცდის</w:t>
      </w:r>
      <w:r w:rsidRPr="00A8397B">
        <w:rPr>
          <w:rFonts w:ascii="Sylfaen" w:hAnsi="Sylfaen"/>
        </w:rPr>
        <w:t xml:space="preserve"> </w:t>
      </w:r>
      <w:r w:rsidRPr="00A8397B">
        <w:rPr>
          <w:rFonts w:ascii="Sylfaen" w:eastAsia="Arial Unicode MS" w:hAnsi="Sylfaen" w:cs="Arial Unicode MS"/>
        </w:rPr>
        <w:t>შედეგების</w:t>
      </w:r>
      <w:r w:rsidRPr="00A8397B">
        <w:rPr>
          <w:rFonts w:ascii="Sylfaen" w:hAnsi="Sylfaen"/>
        </w:rPr>
        <w:t xml:space="preserve"> </w:t>
      </w:r>
      <w:r w:rsidRPr="00A8397B">
        <w:rPr>
          <w:rFonts w:ascii="Sylfaen" w:eastAsia="Arial Unicode MS" w:hAnsi="Sylfaen" w:cs="Arial Unicode MS"/>
        </w:rPr>
        <w:t>გამოცხადებიდან</w:t>
      </w:r>
      <w:r w:rsidRPr="00A8397B">
        <w:rPr>
          <w:rFonts w:ascii="Sylfaen" w:hAnsi="Sylfaen"/>
        </w:rPr>
        <w:t xml:space="preserve"> </w:t>
      </w:r>
      <w:r w:rsidRPr="00A8397B">
        <w:rPr>
          <w:rFonts w:ascii="Sylfaen" w:eastAsia="Arial Unicode MS" w:hAnsi="Sylfaen" w:cs="Arial Unicode MS"/>
        </w:rPr>
        <w:t>არანაკლებ</w:t>
      </w:r>
      <w:r w:rsidRPr="00A8397B">
        <w:rPr>
          <w:rFonts w:ascii="Sylfaen" w:hAnsi="Sylfaen"/>
        </w:rPr>
        <w:t xml:space="preserve"> 5 </w:t>
      </w:r>
      <w:r w:rsidRPr="00A8397B">
        <w:rPr>
          <w:rFonts w:ascii="Sylfaen" w:eastAsia="Arial Unicode MS" w:hAnsi="Sylfaen" w:cs="Arial Unicode MS"/>
        </w:rPr>
        <w:t>დღე. მე</w:t>
      </w:r>
      <w:r w:rsidR="00A96D16">
        <w:rPr>
          <w:rFonts w:ascii="Sylfaen" w:eastAsia="Arial Unicode MS" w:hAnsi="Sylfaen" w:cs="Arial Unicode MS"/>
          <w:lang w:val="ka-GE"/>
        </w:rPr>
        <w:t>-</w:t>
      </w:r>
      <w:r w:rsidRPr="00A8397B">
        <w:rPr>
          <w:rFonts w:ascii="Sylfaen" w:eastAsia="Arial Unicode MS" w:hAnsi="Sylfaen" w:cs="Arial Unicode MS"/>
        </w:rPr>
        <w:t>8</w:t>
      </w:r>
      <w:r w:rsidR="00A96D16">
        <w:rPr>
          <w:rFonts w:ascii="Sylfaen" w:eastAsia="Arial Unicode MS" w:hAnsi="Sylfaen" w:cs="Arial Unicode MS"/>
          <w:lang w:val="ka-GE"/>
        </w:rPr>
        <w:t xml:space="preserve"> ან მე-9 </w:t>
      </w:r>
      <w:r w:rsidRPr="00A8397B">
        <w:rPr>
          <w:rFonts w:ascii="Sylfaen" w:eastAsia="Arial Unicode MS" w:hAnsi="Sylfaen" w:cs="Arial Unicode MS"/>
        </w:rPr>
        <w:t>კვირაში ტარდება შუალედური გამოცდები.</w:t>
      </w:r>
    </w:p>
    <w:p w14:paraId="5346F705" w14:textId="28CA90AD" w:rsidR="001B2E34" w:rsidRDefault="006B3C6D" w:rsidP="006F49A3">
      <w:pPr>
        <w:pBdr>
          <w:top w:val="nil"/>
          <w:left w:val="nil"/>
          <w:bottom w:val="nil"/>
          <w:right w:val="nil"/>
          <w:between w:val="nil"/>
        </w:pBdr>
        <w:spacing w:after="120" w:line="360" w:lineRule="auto"/>
        <w:jc w:val="both"/>
        <w:rPr>
          <w:rFonts w:ascii="Sylfaen" w:eastAsia="Arial Unicode MS" w:hAnsi="Sylfaen" w:cs="Arial Unicode MS"/>
          <w:color w:val="000000"/>
        </w:rPr>
      </w:pPr>
      <w:r w:rsidRPr="00A8397B">
        <w:rPr>
          <w:rFonts w:ascii="Sylfaen" w:eastAsia="Arial Unicode MS" w:hAnsi="Sylfaen" w:cs="Arial Unicode MS"/>
          <w:color w:val="000000"/>
        </w:rPr>
        <w:t xml:space="preserve">საბაკალავრო პროგრამით გათვალისწინებული  სასწავლო კურსები მიმართულია პროგრამაში დასახული მიზნების მიღწევაზე და სწავლის შედეგად მისაღები კვალიფიკაციის შესაბამისი კომპეტენციების ჩამოყალიბებაზე. მისაღწევი კომპეტენციების ფორმირების ლოგიკური </w:t>
      </w:r>
      <w:r w:rsidRPr="00A8397B">
        <w:rPr>
          <w:rFonts w:ascii="Sylfaen" w:eastAsia="Arial Unicode MS" w:hAnsi="Sylfaen" w:cs="Arial Unicode MS"/>
          <w:color w:val="000000"/>
        </w:rPr>
        <w:lastRenderedPageBreak/>
        <w:t xml:space="preserve">თანმიმდევრობა განსაზღვრავს საბაკალავრო პროგრამის შინაარსს, სტრუქტურას და სასწავლო გეგმას. </w:t>
      </w:r>
    </w:p>
    <w:p w14:paraId="41C74914" w14:textId="77777777" w:rsidR="00C42B18" w:rsidRPr="00C42B18" w:rsidRDefault="00C42B18" w:rsidP="00C42B18">
      <w:pPr>
        <w:pStyle w:val="CommentText"/>
        <w:spacing w:after="120" w:line="360" w:lineRule="auto"/>
        <w:jc w:val="both"/>
        <w:rPr>
          <w:rFonts w:ascii="Sylfaen" w:hAnsi="Sylfaen"/>
          <w:noProof/>
          <w:sz w:val="22"/>
          <w:szCs w:val="22"/>
          <w:lang w:val="ka-GE"/>
        </w:rPr>
      </w:pPr>
      <w:r w:rsidRPr="00C42B18">
        <w:rPr>
          <w:rFonts w:ascii="Sylfaen" w:hAnsi="Sylfaen"/>
          <w:noProof/>
          <w:sz w:val="22"/>
          <w:szCs w:val="22"/>
          <w:lang w:val="ka-GE"/>
        </w:rPr>
        <w:t>საგანმანათლებლო პროგრამის კომპონენტები, კომპონენტების კრედიტების მოცულობა, წინაპირობები და სემესტრების მიხედვით კომპონენტების განაწილება განსაზღვრულია დანართით პროგრამის სასწავლო გეგმა (იხ.</w:t>
      </w:r>
      <w:r w:rsidRPr="00C42B18">
        <w:rPr>
          <w:rFonts w:ascii="Sylfaen" w:hAnsi="Sylfaen"/>
          <w:b/>
          <w:noProof/>
          <w:sz w:val="22"/>
          <w:szCs w:val="22"/>
          <w:lang w:val="ka-GE"/>
        </w:rPr>
        <w:t xml:space="preserve"> დანართი #5</w:t>
      </w:r>
      <w:r w:rsidRPr="00C42B18">
        <w:rPr>
          <w:rFonts w:ascii="Sylfaen" w:hAnsi="Sylfaen"/>
          <w:noProof/>
          <w:sz w:val="22"/>
          <w:szCs w:val="22"/>
          <w:lang w:val="ka-GE"/>
        </w:rPr>
        <w:t>).</w:t>
      </w:r>
    </w:p>
    <w:p w14:paraId="647F6BF5" w14:textId="77777777" w:rsidR="001B2E34" w:rsidRPr="00A8397B" w:rsidRDefault="001B2E34" w:rsidP="006F49A3">
      <w:pPr>
        <w:pBdr>
          <w:top w:val="nil"/>
          <w:left w:val="nil"/>
          <w:bottom w:val="nil"/>
          <w:right w:val="nil"/>
          <w:between w:val="nil"/>
        </w:pBdr>
        <w:spacing w:after="120" w:line="360" w:lineRule="auto"/>
        <w:jc w:val="both"/>
        <w:rPr>
          <w:rFonts w:ascii="Sylfaen" w:eastAsia="Merriweather" w:hAnsi="Sylfaen" w:cs="Merriweather"/>
          <w:color w:val="000000"/>
          <w:sz w:val="6"/>
          <w:szCs w:val="6"/>
        </w:rPr>
      </w:pPr>
    </w:p>
    <w:p w14:paraId="075D7A7D" w14:textId="749F93F5" w:rsidR="001B2E34" w:rsidRPr="00DB6482" w:rsidRDefault="006B3C6D" w:rsidP="006F49A3">
      <w:pPr>
        <w:pBdr>
          <w:top w:val="nil"/>
          <w:left w:val="nil"/>
          <w:bottom w:val="nil"/>
          <w:right w:val="nil"/>
          <w:between w:val="nil"/>
        </w:pBdr>
        <w:shd w:val="clear" w:color="auto" w:fill="D9D9D9"/>
        <w:spacing w:after="120" w:line="360" w:lineRule="auto"/>
        <w:jc w:val="center"/>
        <w:rPr>
          <w:rFonts w:ascii="Sylfaen" w:eastAsia="AcadNusx" w:hAnsi="Sylfaen" w:cs="AcadNusx"/>
          <w:b/>
          <w:color w:val="4F81BD" w:themeColor="accent1"/>
        </w:rPr>
      </w:pPr>
      <w:r w:rsidRPr="00DB6482">
        <w:rPr>
          <w:rFonts w:ascii="Sylfaen" w:eastAsia="Arial Unicode MS" w:hAnsi="Sylfaen" w:cs="Arial Unicode MS"/>
          <w:b/>
          <w:color w:val="4F81BD" w:themeColor="accent1"/>
        </w:rPr>
        <w:t>სტუდენტის ცოდნის შეფასების სისტემა</w:t>
      </w:r>
    </w:p>
    <w:p w14:paraId="2830B0C7" w14:textId="1651ABC8" w:rsidR="001B2E34" w:rsidRPr="00A8397B" w:rsidRDefault="006B3C6D" w:rsidP="006F49A3">
      <w:pPr>
        <w:spacing w:after="120" w:line="360" w:lineRule="auto"/>
        <w:jc w:val="both"/>
        <w:rPr>
          <w:rFonts w:ascii="Sylfaen" w:eastAsia="Merriweather" w:hAnsi="Sylfaen" w:cs="Merriweather"/>
        </w:rPr>
      </w:pPr>
      <w:r w:rsidRPr="00A8397B">
        <w:rPr>
          <w:rFonts w:ascii="Sylfaen" w:eastAsia="Arial Unicode MS" w:hAnsi="Sylfaen" w:cs="Arial Unicode MS"/>
        </w:rPr>
        <w:t xml:space="preserve">სტუდენტის ცოდნის შეფასების სისტემა შეესაბამება საქართველოს განათლებისა და მეცნიერების მინისტრის 2007 წლის 5 იანვრის </w:t>
      </w:r>
      <w:r w:rsidR="00B335C9" w:rsidRPr="005C0D47">
        <w:rPr>
          <w:rFonts w:ascii="Sylfaen" w:hAnsi="Sylfaen"/>
          <w:sz w:val="20"/>
          <w:szCs w:val="20"/>
          <w:lang w:val="ka-GE"/>
        </w:rPr>
        <w:t>№</w:t>
      </w:r>
      <w:r w:rsidRPr="00A8397B">
        <w:rPr>
          <w:rFonts w:ascii="Sylfaen" w:eastAsia="Arial Unicode MS" w:hAnsi="Sylfaen" w:cs="Arial Unicode MS"/>
        </w:rPr>
        <w:t>3 ბრძანებით დამტკიცებულ „უმაღლესი საგანმანათლებლო პროგრამების კრედიტებით გაანგარიშების წესს“, რომელიც ითვალისწინებს:</w:t>
      </w:r>
    </w:p>
    <w:p w14:paraId="74DF74C2"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b/>
          <w:color w:val="000000"/>
          <w:lang w:val="en-US"/>
        </w:rPr>
      </w:pPr>
      <w:r w:rsidRPr="00DE2958">
        <w:rPr>
          <w:rFonts w:ascii="Sylfaen" w:eastAsia="Times New Roman" w:hAnsi="Sylfaen" w:cs="Sylfaen"/>
          <w:b/>
          <w:color w:val="000000"/>
        </w:rPr>
        <w:t>ა)</w:t>
      </w:r>
      <w:r w:rsidRPr="00DE2958">
        <w:rPr>
          <w:rFonts w:ascii="Sylfaen" w:eastAsia="Times New Roman" w:hAnsi="Sylfaen" w:cs="Sylfaen"/>
          <w:b/>
          <w:color w:val="000000"/>
          <w:lang w:val="ka-GE"/>
        </w:rPr>
        <w:t xml:space="preserve"> </w:t>
      </w:r>
      <w:r w:rsidRPr="00DE2958">
        <w:rPr>
          <w:rFonts w:ascii="Sylfaen" w:eastAsia="Times New Roman" w:hAnsi="Sylfaen" w:cs="Sylfaen"/>
          <w:b/>
          <w:color w:val="000000"/>
        </w:rPr>
        <w:t>ხუთ</w:t>
      </w:r>
      <w:r w:rsidRPr="00DE2958">
        <w:rPr>
          <w:rFonts w:ascii="Sylfaen" w:eastAsia="Times New Roman" w:hAnsi="Sylfaen" w:cs="Sylfaen"/>
          <w:b/>
          <w:color w:val="000000"/>
          <w:lang w:val="ka-GE"/>
        </w:rPr>
        <w:t>ი</w:t>
      </w:r>
      <w:r w:rsidRPr="00DE2958">
        <w:rPr>
          <w:rFonts w:ascii="Sylfaen" w:eastAsia="Times New Roman" w:hAnsi="Sylfaen" w:cs="Sylfaen"/>
          <w:b/>
          <w:color w:val="000000"/>
        </w:rPr>
        <w:t xml:space="preserve"> სახის დადებით შეფასებას:</w:t>
      </w:r>
      <w:r w:rsidRPr="00DE2958">
        <w:rPr>
          <w:rFonts w:ascii="Sylfaen" w:eastAsia="Times New Roman" w:hAnsi="Sylfaen" w:cs="Sylfaen"/>
          <w:color w:val="000000"/>
        </w:rPr>
        <w:tab/>
      </w:r>
      <w:r w:rsidRPr="00DE2958">
        <w:rPr>
          <w:rFonts w:ascii="Sylfaen" w:eastAsia="Times New Roman" w:hAnsi="Sylfaen" w:cs="Sylfaen"/>
          <w:color w:val="000000"/>
        </w:rPr>
        <w:br/>
        <w:t>ა) (A) ფრიადი –</w:t>
      </w:r>
      <w:r w:rsidRPr="00DE2958">
        <w:rPr>
          <w:rFonts w:ascii="Sylfaen" w:eastAsia="Times New Roman" w:hAnsi="Sylfaen" w:cs="Sylfaen"/>
          <w:color w:val="000000"/>
          <w:lang w:val="ka-GE"/>
        </w:rPr>
        <w:t xml:space="preserve"> </w:t>
      </w:r>
      <w:r w:rsidRPr="00DE2958">
        <w:rPr>
          <w:rFonts w:ascii="Sylfaen" w:eastAsia="Times New Roman" w:hAnsi="Sylfaen" w:cs="Sylfaen"/>
          <w:color w:val="000000"/>
        </w:rPr>
        <w:t>91-100 ქულა;</w:t>
      </w:r>
    </w:p>
    <w:p w14:paraId="3B8F1B41"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color w:val="000000"/>
          <w:lang w:val="en-US"/>
        </w:rPr>
      </w:pPr>
      <w:r w:rsidRPr="00DE2958">
        <w:rPr>
          <w:rFonts w:ascii="Sylfaen" w:eastAsia="Times New Roman" w:hAnsi="Sylfaen" w:cs="Sylfaen"/>
          <w:color w:val="000000"/>
        </w:rPr>
        <w:t>ბ) (B) ძალიან კარგი –</w:t>
      </w:r>
      <w:r w:rsidRPr="00DE2958">
        <w:rPr>
          <w:rFonts w:ascii="Sylfaen" w:eastAsia="Times New Roman" w:hAnsi="Sylfaen" w:cs="Sylfaen"/>
          <w:color w:val="000000"/>
          <w:lang w:val="ka-GE"/>
        </w:rPr>
        <w:t xml:space="preserve"> </w:t>
      </w:r>
      <w:r w:rsidRPr="00DE2958">
        <w:rPr>
          <w:rFonts w:ascii="Sylfaen" w:eastAsia="Times New Roman" w:hAnsi="Sylfaen" w:cs="Sylfaen"/>
          <w:color w:val="000000"/>
        </w:rPr>
        <w:t>81-90 ქულა;</w:t>
      </w:r>
    </w:p>
    <w:p w14:paraId="7C15724A"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color w:val="000000"/>
          <w:lang w:val="en-US"/>
        </w:rPr>
      </w:pPr>
      <w:r w:rsidRPr="00DE2958">
        <w:rPr>
          <w:rFonts w:ascii="Sylfaen" w:eastAsia="Times New Roman" w:hAnsi="Sylfaen" w:cs="Sylfaen"/>
          <w:color w:val="000000"/>
        </w:rPr>
        <w:t>გ) (C) კარგი –</w:t>
      </w:r>
      <w:r w:rsidRPr="00DE2958">
        <w:rPr>
          <w:rFonts w:ascii="Sylfaen" w:eastAsia="Times New Roman" w:hAnsi="Sylfaen" w:cs="Sylfaen"/>
          <w:color w:val="000000"/>
          <w:lang w:val="ka-GE"/>
        </w:rPr>
        <w:t xml:space="preserve"> </w:t>
      </w:r>
      <w:r w:rsidRPr="00DE2958">
        <w:rPr>
          <w:rFonts w:ascii="Sylfaen" w:eastAsia="Times New Roman" w:hAnsi="Sylfaen" w:cs="Sylfaen"/>
          <w:color w:val="000000"/>
        </w:rPr>
        <w:t>71-80 ქულა;</w:t>
      </w:r>
    </w:p>
    <w:p w14:paraId="5DCE6D61"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color w:val="000000"/>
          <w:lang w:val="en-US"/>
        </w:rPr>
      </w:pPr>
      <w:r w:rsidRPr="00DE2958">
        <w:rPr>
          <w:rFonts w:ascii="Sylfaen" w:eastAsia="Times New Roman" w:hAnsi="Sylfaen" w:cs="Sylfaen"/>
          <w:color w:val="000000"/>
        </w:rPr>
        <w:t>დ) (D) დამაკმაყოფილებელი –</w:t>
      </w:r>
      <w:r w:rsidRPr="00DE2958">
        <w:rPr>
          <w:rFonts w:ascii="Sylfaen" w:eastAsia="Times New Roman" w:hAnsi="Sylfaen" w:cs="Sylfaen"/>
          <w:color w:val="000000"/>
          <w:lang w:val="ka-GE"/>
        </w:rPr>
        <w:t xml:space="preserve"> </w:t>
      </w:r>
      <w:r w:rsidRPr="00DE2958">
        <w:rPr>
          <w:rFonts w:ascii="Sylfaen" w:eastAsia="Times New Roman" w:hAnsi="Sylfaen" w:cs="Sylfaen"/>
          <w:color w:val="000000"/>
        </w:rPr>
        <w:t>61-70 ქულა;</w:t>
      </w:r>
    </w:p>
    <w:p w14:paraId="5346FCAD"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color w:val="000000"/>
        </w:rPr>
      </w:pPr>
      <w:r w:rsidRPr="00DE2958">
        <w:rPr>
          <w:rFonts w:ascii="Sylfaen" w:eastAsia="Times New Roman" w:hAnsi="Sylfaen" w:cs="Sylfaen"/>
          <w:color w:val="000000"/>
        </w:rPr>
        <w:t>ე) (E) საკმარისი –</w:t>
      </w:r>
      <w:r w:rsidRPr="00DE2958">
        <w:rPr>
          <w:rFonts w:ascii="Sylfaen" w:eastAsia="Times New Roman" w:hAnsi="Sylfaen" w:cs="Sylfaen"/>
          <w:color w:val="000000"/>
          <w:lang w:val="ka-GE"/>
        </w:rPr>
        <w:t xml:space="preserve"> </w:t>
      </w:r>
      <w:r w:rsidRPr="00DE2958">
        <w:rPr>
          <w:rFonts w:ascii="Sylfaen" w:eastAsia="Times New Roman" w:hAnsi="Sylfaen" w:cs="Sylfaen"/>
          <w:color w:val="000000"/>
        </w:rPr>
        <w:t>51-60 ქულა.</w:t>
      </w:r>
    </w:p>
    <w:p w14:paraId="65585BE7"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color w:val="000000"/>
          <w:lang w:val="en-US"/>
        </w:rPr>
      </w:pPr>
    </w:p>
    <w:p w14:paraId="09CA8BB5"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b/>
          <w:color w:val="000000"/>
          <w:lang w:val="en-US"/>
        </w:rPr>
      </w:pPr>
      <w:r w:rsidRPr="00DE2958">
        <w:rPr>
          <w:rFonts w:ascii="Sylfaen" w:eastAsia="Times New Roman" w:hAnsi="Sylfaen" w:cs="Sylfaen"/>
          <w:b/>
          <w:color w:val="000000"/>
        </w:rPr>
        <w:t>ბ) ორი სახის უარყოფით შეფასებას:</w:t>
      </w:r>
    </w:p>
    <w:p w14:paraId="3A5E499D"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color w:val="000000"/>
          <w:lang w:val="en-US"/>
        </w:rPr>
      </w:pPr>
      <w:r w:rsidRPr="00DE2958">
        <w:rPr>
          <w:rFonts w:ascii="Sylfaen" w:eastAsia="Times New Roman" w:hAnsi="Sylfaen" w:cs="Sylfaen"/>
          <w:color w:val="000000"/>
        </w:rPr>
        <w:t>ა) (FX) ვერ ჩააბარა –</w:t>
      </w:r>
      <w:r w:rsidRPr="00DE2958">
        <w:rPr>
          <w:rFonts w:ascii="Sylfaen" w:eastAsia="Times New Roman" w:hAnsi="Sylfaen" w:cs="Sylfaen"/>
          <w:color w:val="000000"/>
          <w:lang w:val="ka-GE"/>
        </w:rPr>
        <w:t xml:space="preserve"> </w:t>
      </w:r>
      <w:r w:rsidRPr="00DE2958">
        <w:rPr>
          <w:rFonts w:ascii="Sylfaen" w:eastAsia="Times New Roman" w:hAnsi="Sylfaen" w:cs="Sylfaen"/>
          <w:color w:val="000000"/>
        </w:rPr>
        <w:t>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E3AE1FA" w14:textId="2D0A6E6F"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360" w:lineRule="auto"/>
        <w:ind w:right="50"/>
        <w:jc w:val="both"/>
        <w:rPr>
          <w:rFonts w:ascii="Sylfaen" w:eastAsia="Times New Roman" w:hAnsi="Sylfaen" w:cs="Sylfaen"/>
          <w:color w:val="000000"/>
        </w:rPr>
      </w:pPr>
      <w:r w:rsidRPr="00DE2958">
        <w:rPr>
          <w:rFonts w:ascii="Sylfaen" w:eastAsia="Times New Roman" w:hAnsi="Sylfaen" w:cs="Sylfaen"/>
          <w:color w:val="000000"/>
        </w:rPr>
        <w:t>ბ) (F) ჩაიჭრა –</w:t>
      </w:r>
      <w:r w:rsidRPr="00DE2958">
        <w:rPr>
          <w:rFonts w:ascii="Sylfaen" w:eastAsia="Times New Roman" w:hAnsi="Sylfaen" w:cs="Sylfaen"/>
          <w:color w:val="000000"/>
          <w:lang w:val="ka-GE"/>
        </w:rPr>
        <w:t xml:space="preserve"> </w:t>
      </w:r>
      <w:r w:rsidRPr="00DE2958">
        <w:rPr>
          <w:rFonts w:ascii="Sylfaen" w:eastAsia="Times New Roman" w:hAnsi="Sylfaen" w:cs="Sylfaen"/>
          <w:color w:val="000000"/>
        </w:rPr>
        <w:t>40 ქულა და ნაკლები, რაც ნიშნავს, რომ სტუდენტის მიერ ჩატარებული სამუშაო არ არის საკ</w:t>
      </w:r>
      <w:r w:rsidRPr="00DE2958">
        <w:rPr>
          <w:rFonts w:ascii="Sylfaen" w:eastAsia="Times New Roman" w:hAnsi="Sylfaen" w:cs="Sylfaen"/>
          <w:color w:val="000000"/>
        </w:rPr>
        <w:softHyphen/>
        <w:t>მა</w:t>
      </w:r>
      <w:r w:rsidRPr="00DE2958">
        <w:rPr>
          <w:rFonts w:ascii="Sylfaen" w:eastAsia="Times New Roman" w:hAnsi="Sylfaen" w:cs="Sylfaen"/>
          <w:color w:val="000000"/>
        </w:rPr>
        <w:softHyphen/>
        <w:t>რისი და მას სასწავლო კურსი/ საგანი ახლიდან აქვს შესასწავლი.</w:t>
      </w:r>
    </w:p>
    <w:p w14:paraId="043B5B64" w14:textId="77777777" w:rsidR="00DE2958" w:rsidRPr="00DE2958" w:rsidRDefault="00DE2958" w:rsidP="00DE29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0" w:lineRule="atLeast"/>
        <w:ind w:right="50"/>
        <w:jc w:val="both"/>
        <w:rPr>
          <w:rFonts w:ascii="Sylfaen" w:eastAsia="Times New Roman" w:hAnsi="Sylfaen" w:cs="Sylfaen"/>
          <w:color w:val="000000"/>
          <w:sz w:val="20"/>
          <w:szCs w:val="20"/>
        </w:rPr>
      </w:pPr>
    </w:p>
    <w:p w14:paraId="03C7EFE7" w14:textId="1D2018E9" w:rsidR="001B2E34" w:rsidRPr="00A8397B" w:rsidRDefault="006B3C6D" w:rsidP="006F49A3">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Merriweather" w:hAnsi="Sylfaen" w:cs="Merriweather"/>
          <w:color w:val="000000"/>
        </w:rPr>
      </w:pPr>
      <w:r w:rsidRPr="00A8397B">
        <w:rPr>
          <w:rFonts w:ascii="Sylfaen" w:eastAsia="Arial Unicode MS" w:hAnsi="Sylfaen" w:cs="Arial Unicode MS"/>
          <w:color w:val="000000"/>
        </w:rPr>
        <w:t>სტუდენტს უარყოფითი შეფასების (FX) მიღების შემთხვევაში  დამატებით გამოცდაზე გასვლის უფლება აქვს იმავე სემესტრში. დასკვნით და შესაბამის დამატებით გამოცდას შორის შუალედი უნდა იყოს შედეგების გამოცხადებიდან არანაკლებ 5 დღე.</w:t>
      </w:r>
    </w:p>
    <w:p w14:paraId="284B19D5" w14:textId="1BDAEE4D" w:rsidR="001B2E34" w:rsidRPr="00A8397B" w:rsidRDefault="006B3C6D" w:rsidP="006F49A3">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Merriweather" w:hAnsi="Sylfaen" w:cs="Merriweather"/>
          <w:color w:val="000000"/>
        </w:rPr>
      </w:pPr>
      <w:r w:rsidRPr="00A8397B">
        <w:rPr>
          <w:rFonts w:ascii="Sylfaen" w:eastAsia="Arial Unicode MS" w:hAnsi="Sylfaen" w:cs="Arial Unicode MS"/>
          <w:color w:val="000000"/>
        </w:rPr>
        <w:t>დამატებით გამოცდაზე სტუდენტი დაიშვება იმ შემთხვევაშიც თუ მან გადალახა საბოლოო დადებითი შეფასების მინიმალური ზღვარი (51 ქულა), მაგრამ ვერ გადალახა დასკვნითი გამოცდის მინიმალური ბარიერი.</w:t>
      </w:r>
    </w:p>
    <w:p w14:paraId="642ABA99" w14:textId="6DC4C549" w:rsidR="001B2E34" w:rsidRPr="00A8397B" w:rsidRDefault="006B3C6D" w:rsidP="006F49A3">
      <w:pPr>
        <w:pBdr>
          <w:top w:val="nil"/>
          <w:left w:val="nil"/>
          <w:bottom w:val="nil"/>
          <w:right w:val="nil"/>
          <w:between w:val="nil"/>
        </w:pBdr>
        <w:spacing w:after="120" w:line="360" w:lineRule="auto"/>
        <w:jc w:val="both"/>
        <w:rPr>
          <w:rFonts w:ascii="Sylfaen" w:eastAsia="Merriweather" w:hAnsi="Sylfaen" w:cs="Merriweather"/>
          <w:color w:val="000000"/>
        </w:rPr>
      </w:pPr>
      <w:r w:rsidRPr="00A8397B">
        <w:rPr>
          <w:rFonts w:ascii="Sylfaen" w:eastAsia="Arial Unicode MS" w:hAnsi="Sylfaen" w:cs="Arial Unicode MS"/>
          <w:color w:val="000000"/>
        </w:rPr>
        <w:lastRenderedPageBreak/>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შუალედური შეფასების მინიმალური კომპეტენციის ზღვარია </w:t>
      </w:r>
      <w:r w:rsidR="00DE2958">
        <w:rPr>
          <w:rFonts w:ascii="Sylfaen" w:eastAsia="Arial Unicode MS" w:hAnsi="Sylfaen" w:cs="Arial Unicode MS"/>
          <w:color w:val="000000"/>
          <w:lang w:val="ka-GE"/>
        </w:rPr>
        <w:t>5</w:t>
      </w:r>
      <w:r w:rsidRPr="00A8397B">
        <w:rPr>
          <w:rFonts w:ascii="Sylfaen" w:eastAsia="Arial Unicode MS" w:hAnsi="Sylfaen" w:cs="Arial Unicode MS"/>
          <w:color w:val="000000"/>
        </w:rPr>
        <w:t xml:space="preserve">0%. </w:t>
      </w:r>
    </w:p>
    <w:p w14:paraId="56455E97" w14:textId="31248F8F" w:rsidR="001B2E34" w:rsidRPr="00A8397B" w:rsidRDefault="006B3C6D" w:rsidP="006F49A3">
      <w:pPr>
        <w:pBdr>
          <w:top w:val="nil"/>
          <w:left w:val="nil"/>
          <w:bottom w:val="nil"/>
          <w:right w:val="nil"/>
          <w:between w:val="nil"/>
        </w:pBdr>
        <w:spacing w:after="120" w:line="360" w:lineRule="auto"/>
        <w:ind w:right="12"/>
        <w:jc w:val="both"/>
        <w:rPr>
          <w:rFonts w:ascii="Sylfaen" w:eastAsia="Merriweather" w:hAnsi="Sylfaen" w:cs="Merriweather"/>
          <w:color w:val="000000"/>
        </w:rPr>
      </w:pPr>
      <w:r w:rsidRPr="00A8397B">
        <w:rPr>
          <w:rFonts w:ascii="Sylfaen" w:eastAsia="Arial Unicode MS" w:hAnsi="Sylfaen" w:cs="Arial Unicode MS"/>
          <w:color w:val="000000"/>
        </w:rPr>
        <w:t>კრედიტის მინიჭება შესაძლებელია თუ სტუდენტის მიერ მიღებული შედეგი აკმაყოფილებს პირობებს:</w:t>
      </w:r>
    </w:p>
    <w:p w14:paraId="3E4AACFC" w14:textId="17827317" w:rsidR="001B2E34" w:rsidRPr="00A8397B" w:rsidRDefault="006B3C6D" w:rsidP="006F49A3">
      <w:pPr>
        <w:pBdr>
          <w:top w:val="nil"/>
          <w:left w:val="nil"/>
          <w:bottom w:val="nil"/>
          <w:right w:val="nil"/>
          <w:between w:val="nil"/>
        </w:pBdr>
        <w:spacing w:after="120" w:line="360" w:lineRule="auto"/>
        <w:ind w:right="12"/>
        <w:jc w:val="both"/>
        <w:rPr>
          <w:rFonts w:ascii="Sylfaen" w:eastAsia="Merriweather" w:hAnsi="Sylfaen" w:cs="Merriweather"/>
          <w:color w:val="000000"/>
        </w:rPr>
      </w:pPr>
      <w:r w:rsidRPr="00A8397B">
        <w:rPr>
          <w:rFonts w:ascii="Sylfaen" w:eastAsia="Arial Unicode MS" w:hAnsi="Sylfaen" w:cs="Arial Unicode MS"/>
          <w:color w:val="000000"/>
        </w:rPr>
        <w:t>ა) გადალახა დასკვნითი გამოცდის მინიმალური ბარიერი (დასკვნითი გამოცდის მინიმალური ბარიერია 50%</w:t>
      </w:r>
      <w:r w:rsidR="00DE2958">
        <w:rPr>
          <w:rFonts w:ascii="Sylfaen" w:eastAsia="Arial Unicode MS" w:hAnsi="Sylfaen" w:cs="Arial Unicode MS"/>
          <w:color w:val="000000"/>
          <w:lang w:val="ka-GE"/>
        </w:rPr>
        <w:t>+1</w:t>
      </w:r>
      <w:r w:rsidRPr="00A8397B">
        <w:rPr>
          <w:rFonts w:ascii="Sylfaen" w:eastAsia="Arial Unicode MS" w:hAnsi="Sylfaen" w:cs="Arial Unicode MS"/>
          <w:color w:val="000000"/>
        </w:rPr>
        <w:t>);</w:t>
      </w:r>
    </w:p>
    <w:p w14:paraId="51DB0920" w14:textId="1252746C" w:rsidR="001B2E34" w:rsidRPr="00A8397B" w:rsidRDefault="006B3C6D" w:rsidP="006F49A3">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Merriweather" w:hAnsi="Sylfaen" w:cs="Merriweather"/>
          <w:color w:val="000000"/>
        </w:rPr>
      </w:pPr>
      <w:r w:rsidRPr="00A8397B">
        <w:rPr>
          <w:rFonts w:ascii="Sylfaen" w:eastAsia="Arial Unicode MS" w:hAnsi="Sylfaen" w:cs="Arial Unicode MS"/>
          <w:color w:val="000000"/>
        </w:rPr>
        <w:t>ბ) მოაგროვა საბოლოო შეფასების მაქსიმალური 100 ქულიდან მინიმუმ 51 ქულა.</w:t>
      </w:r>
    </w:p>
    <w:p w14:paraId="5AF9F8B3" w14:textId="06CB382F" w:rsidR="001B2E34" w:rsidRPr="00A8397B" w:rsidRDefault="006B3C6D" w:rsidP="006F49A3">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Merriweather" w:hAnsi="Sylfaen" w:cs="Merriweather"/>
          <w:color w:val="000000"/>
        </w:rPr>
      </w:pPr>
      <w:r w:rsidRPr="00A8397B">
        <w:rPr>
          <w:rFonts w:ascii="Sylfaen" w:eastAsia="Arial Unicode MS" w:hAnsi="Sylfaen" w:cs="Arial Unicode MS"/>
          <w:color w:val="000000"/>
        </w:rPr>
        <w:t xml:space="preserve">სასწავლო კურსის მაქსიმალური შეფასება შეადგენს 100 ქულას, რომელიც მოიცავს შუალედურ და დასკვნით შეფასებებს.  </w:t>
      </w:r>
    </w:p>
    <w:p w14:paraId="467E140D" w14:textId="77777777" w:rsidR="0040229D" w:rsidRPr="0040229D" w:rsidRDefault="0040229D" w:rsidP="0040229D">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Arial Unicode MS" w:hAnsi="Sylfaen" w:cs="Arial Unicode MS"/>
          <w:color w:val="000000"/>
        </w:rPr>
      </w:pPr>
      <w:r w:rsidRPr="0040229D">
        <w:rPr>
          <w:rFonts w:ascii="Sylfaen" w:eastAsia="Arial Unicode MS" w:hAnsi="Sylfaen" w:cs="Arial Unicode MS"/>
          <w:color w:val="000000"/>
        </w:rPr>
        <w:t>სასწავლო კურსის განმახორციელბელი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14:paraId="22F44E74" w14:textId="4A6473EC" w:rsidR="001B2E34" w:rsidRDefault="0040229D" w:rsidP="0040229D">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Arial Unicode MS" w:hAnsi="Sylfaen" w:cs="Arial Unicode MS"/>
          <w:color w:val="000000"/>
        </w:rPr>
      </w:pPr>
      <w:r w:rsidRPr="0040229D">
        <w:rPr>
          <w:rFonts w:ascii="Sylfaen" w:eastAsia="Arial Unicode MS" w:hAnsi="Sylfaen" w:cs="Arial Unicode MS"/>
          <w:color w:val="000000"/>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14:paraId="0ABFFE94" w14:textId="77777777" w:rsidR="00C5319C" w:rsidRPr="00A8397B" w:rsidRDefault="00C5319C" w:rsidP="0040229D">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Merriweather" w:hAnsi="Sylfaen" w:cs="Merriweather"/>
          <w:color w:val="000000"/>
        </w:rPr>
      </w:pPr>
    </w:p>
    <w:p w14:paraId="01F5397F" w14:textId="77777777" w:rsidR="00B335C9" w:rsidRPr="00A8397B" w:rsidRDefault="00B335C9" w:rsidP="006F49A3">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360" w:lineRule="auto"/>
        <w:ind w:right="50"/>
        <w:jc w:val="both"/>
        <w:rPr>
          <w:rFonts w:ascii="Sylfaen" w:eastAsia="Merriweather" w:hAnsi="Sylfaen" w:cs="Merriweather"/>
          <w:color w:val="000000"/>
        </w:rPr>
      </w:pPr>
    </w:p>
    <w:p w14:paraId="20505E09" w14:textId="0F80406A" w:rsidR="001B2E34" w:rsidRPr="00DB6482" w:rsidRDefault="006B3C6D" w:rsidP="006F49A3">
      <w:pPr>
        <w:shd w:val="clear" w:color="auto" w:fill="D9D9D9"/>
        <w:spacing w:after="120" w:line="360" w:lineRule="auto"/>
        <w:jc w:val="center"/>
        <w:rPr>
          <w:rFonts w:ascii="Sylfaen" w:eastAsia="AcadNusx" w:hAnsi="Sylfaen" w:cs="AcadNusx"/>
          <w:b/>
          <w:color w:val="4F81BD" w:themeColor="accent1"/>
        </w:rPr>
      </w:pPr>
      <w:r w:rsidRPr="00DB6482">
        <w:rPr>
          <w:rFonts w:ascii="Sylfaen" w:eastAsia="Arial Unicode MS" w:hAnsi="Sylfaen" w:cs="Arial Unicode MS"/>
          <w:b/>
          <w:color w:val="4F81BD" w:themeColor="accent1"/>
        </w:rPr>
        <w:t>დასაქმების სფერო</w:t>
      </w:r>
    </w:p>
    <w:p w14:paraId="46343A17" w14:textId="55E3EFC8" w:rsidR="001B2E34" w:rsidRPr="00A8397B" w:rsidRDefault="006B3C6D" w:rsidP="006F49A3">
      <w:pPr>
        <w:spacing w:after="120" w:line="360" w:lineRule="auto"/>
        <w:jc w:val="both"/>
        <w:rPr>
          <w:rFonts w:ascii="Sylfaen" w:eastAsia="Merriweather" w:hAnsi="Sylfaen" w:cs="Merriweather"/>
          <w:color w:val="000000"/>
        </w:rPr>
      </w:pPr>
      <w:r w:rsidRPr="00A8397B">
        <w:rPr>
          <w:rFonts w:ascii="Sylfaen" w:eastAsia="Arial Unicode MS" w:hAnsi="Sylfaen" w:cs="Arial Unicode MS"/>
          <w:color w:val="000000"/>
        </w:rPr>
        <w:t>წინამდებარე  საგანმანათლებლო პროგრამის  კურსდამთავრებული  შეიძლება დასაქმდეს ვებ სტუდიაში, ინტერნეტ კომპანიაში, სარეკლამო სააგენტოში, ნებისმიერ კომპანიაში, რომელშიც არსებობს პროგრამული უზრუნველყოფის შემუშავებისთვის სპეციალიზებული განყოფილება. კურსდამთავრებულების კომპეტენციის დონე შეესაბამება ისეთ თანამდებობებს, როგორიცაა: პროგრამისტი, დეველოპერი და ა.შ.</w:t>
      </w:r>
    </w:p>
    <w:p w14:paraId="5CA54E62" w14:textId="7964A154" w:rsidR="001B2E34" w:rsidRDefault="006B3C6D" w:rsidP="008D00B9">
      <w:pPr>
        <w:spacing w:after="120" w:line="360" w:lineRule="auto"/>
        <w:jc w:val="both"/>
        <w:rPr>
          <w:rFonts w:ascii="Sylfaen" w:eastAsia="Arial Unicode MS" w:hAnsi="Sylfaen" w:cs="Arial Unicode MS"/>
          <w:color w:val="000000"/>
        </w:rPr>
      </w:pPr>
      <w:r w:rsidRPr="00A8397B">
        <w:rPr>
          <w:rFonts w:ascii="Sylfaen" w:eastAsia="Arial Unicode MS" w:hAnsi="Sylfaen" w:cs="Arial Unicode MS"/>
          <w:color w:val="000000"/>
        </w:rPr>
        <w:lastRenderedPageBreak/>
        <w:t xml:space="preserve">პროფესია პასუხობს თანამედროვე გამოწვევებს, არის ერთ-ერთი მაღალანაზღაურებადი დარგი, ასევე, იძლევა დისტანციურად დასაქმების საშუალებას როგორც ქვეყნის ფარგლებს შიგნით, ასევე, მის გარეთაც. </w:t>
      </w:r>
    </w:p>
    <w:p w14:paraId="248E184A" w14:textId="77777777" w:rsidR="007D12E0" w:rsidRDefault="007D12E0" w:rsidP="008D00B9">
      <w:pPr>
        <w:spacing w:after="120" w:line="360" w:lineRule="auto"/>
        <w:jc w:val="both"/>
        <w:rPr>
          <w:rFonts w:ascii="Sylfaen" w:eastAsia="Arial Unicode MS" w:hAnsi="Sylfaen" w:cs="Arial Unicode MS"/>
          <w:color w:val="000000"/>
        </w:rPr>
      </w:pPr>
    </w:p>
    <w:p w14:paraId="64EAD0A8" w14:textId="5C3E12F5" w:rsidR="001B2E34" w:rsidRPr="00DB6482" w:rsidRDefault="006B3C6D" w:rsidP="006F49A3">
      <w:pPr>
        <w:shd w:val="clear" w:color="auto" w:fill="D9D9D9"/>
        <w:spacing w:after="120" w:line="360" w:lineRule="auto"/>
        <w:jc w:val="center"/>
        <w:rPr>
          <w:rFonts w:ascii="Sylfaen" w:eastAsia="Merriweather" w:hAnsi="Sylfaen" w:cs="Merriweather"/>
          <w:b/>
          <w:color w:val="4F81BD" w:themeColor="accent1"/>
        </w:rPr>
      </w:pPr>
      <w:r w:rsidRPr="00DB6482">
        <w:rPr>
          <w:rFonts w:ascii="Sylfaen" w:eastAsia="Arial Unicode MS" w:hAnsi="Sylfaen" w:cs="Arial Unicode MS"/>
          <w:b/>
          <w:color w:val="4F81BD" w:themeColor="accent1"/>
        </w:rPr>
        <w:t>სწავლის გაგრძელების შესაძლებლობა</w:t>
      </w:r>
    </w:p>
    <w:p w14:paraId="593900FD" w14:textId="3218E486" w:rsidR="007D12E0" w:rsidRPr="002E75E7" w:rsidRDefault="006B3C6D" w:rsidP="006F49A3">
      <w:pPr>
        <w:spacing w:after="120" w:line="360" w:lineRule="auto"/>
        <w:jc w:val="both"/>
        <w:rPr>
          <w:rFonts w:ascii="Sylfaen" w:eastAsia="Arial Unicode MS" w:hAnsi="Sylfaen" w:cs="Arial Unicode MS"/>
        </w:rPr>
      </w:pPr>
      <w:r w:rsidRPr="00A8397B">
        <w:rPr>
          <w:rFonts w:ascii="Sylfaen" w:eastAsia="Arial Unicode MS" w:hAnsi="Sylfaen" w:cs="Arial Unicode MS"/>
        </w:rPr>
        <w:t>საბაკალავრო პროგრამის კურსდამთავრებულს სწავლის გაგრძელება შეუძლია უმაღლესი აკადემიური განათლების მეორე საფეხურზე – მაგისტრატურაში, კანომდებლობით დადგენილი წესით.</w:t>
      </w:r>
    </w:p>
    <w:p w14:paraId="54B95A98" w14:textId="7C41FA89" w:rsidR="001B2E34" w:rsidRPr="00DB6482" w:rsidRDefault="001B2E34" w:rsidP="001C1BFD">
      <w:pPr>
        <w:pBdr>
          <w:top w:val="nil"/>
          <w:left w:val="nil"/>
          <w:bottom w:val="nil"/>
          <w:right w:val="nil"/>
          <w:between w:val="nil"/>
        </w:pBdr>
        <w:spacing w:after="120" w:line="360" w:lineRule="auto"/>
        <w:jc w:val="both"/>
        <w:rPr>
          <w:rFonts w:ascii="Sylfaen" w:eastAsia="Merriweather" w:hAnsi="Sylfaen" w:cs="Merriweather"/>
          <w:b/>
          <w:color w:val="000000"/>
        </w:rPr>
      </w:pPr>
      <w:bookmarkStart w:id="1" w:name="_GoBack"/>
      <w:bookmarkEnd w:id="1"/>
    </w:p>
    <w:p w14:paraId="3863AB92" w14:textId="77777777" w:rsidR="00DB6482" w:rsidRDefault="00DB6482" w:rsidP="00DB6482">
      <w:pPr>
        <w:spacing w:after="120" w:line="360" w:lineRule="auto"/>
        <w:jc w:val="right"/>
        <w:rPr>
          <w:rFonts w:ascii="Sylfaen" w:eastAsia="Arial Unicode MS" w:hAnsi="Sylfaen" w:cs="Arial Unicode MS"/>
          <w:b/>
          <w:i/>
        </w:rPr>
      </w:pPr>
      <w:bookmarkStart w:id="2" w:name="_heading=h.gjdgxs" w:colFirst="0" w:colLast="0"/>
      <w:bookmarkEnd w:id="2"/>
    </w:p>
    <w:p w14:paraId="1C6C05E1" w14:textId="03038075" w:rsidR="00DB6482" w:rsidRDefault="006B3C6D" w:rsidP="00DB6482">
      <w:pPr>
        <w:spacing w:after="120" w:line="360" w:lineRule="auto"/>
        <w:jc w:val="right"/>
        <w:rPr>
          <w:rFonts w:ascii="Sylfaen" w:eastAsia="Arial Unicode MS" w:hAnsi="Sylfaen" w:cs="Arial Unicode MS"/>
          <w:i/>
          <w:lang w:val="ka-GE"/>
        </w:rPr>
      </w:pPr>
      <w:r w:rsidRPr="00A8397B">
        <w:rPr>
          <w:rFonts w:ascii="Sylfaen" w:eastAsia="Arial Unicode MS" w:hAnsi="Sylfaen" w:cs="Arial Unicode MS"/>
          <w:b/>
          <w:i/>
        </w:rPr>
        <w:t>ინფორმატიკის</w:t>
      </w:r>
      <w:r w:rsidR="008D00B9">
        <w:rPr>
          <w:rFonts w:ascii="Sylfaen" w:eastAsia="Merriweather" w:hAnsi="Sylfaen" w:cs="Merriweather"/>
          <w:b/>
          <w:i/>
          <w:lang w:val="ka-GE"/>
        </w:rPr>
        <w:t xml:space="preserve"> </w:t>
      </w:r>
      <w:r w:rsidRPr="00A8397B">
        <w:rPr>
          <w:rFonts w:ascii="Sylfaen" w:eastAsia="Arial Unicode MS" w:hAnsi="Sylfaen" w:cs="Arial Unicode MS"/>
          <w:b/>
          <w:i/>
        </w:rPr>
        <w:t>საბაკალავრო პროგრამის ხელმძღვანელი:</w:t>
      </w:r>
      <w:r w:rsidR="00D23B44">
        <w:rPr>
          <w:rFonts w:ascii="Sylfaen" w:eastAsia="Arial Unicode MS" w:hAnsi="Sylfaen" w:cs="Arial Unicode MS"/>
          <w:i/>
          <w:lang w:val="ka-GE"/>
        </w:rPr>
        <w:t xml:space="preserve"> </w:t>
      </w:r>
    </w:p>
    <w:p w14:paraId="17D1FF8D" w14:textId="5C3CDC49" w:rsidR="001B2E34" w:rsidRPr="00D23B44" w:rsidRDefault="006B3C6D" w:rsidP="00DB6482">
      <w:pPr>
        <w:spacing w:after="120" w:line="360" w:lineRule="auto"/>
        <w:jc w:val="right"/>
        <w:rPr>
          <w:rFonts w:ascii="Sylfaen" w:eastAsia="Arial Unicode MS" w:hAnsi="Sylfaen" w:cs="Arial Unicode MS"/>
          <w:i/>
        </w:rPr>
      </w:pPr>
      <w:r w:rsidRPr="00A8397B">
        <w:rPr>
          <w:rFonts w:ascii="Sylfaen" w:eastAsia="Arial Unicode MS" w:hAnsi="Sylfaen" w:cs="Arial Unicode MS"/>
          <w:i/>
        </w:rPr>
        <w:t>ასოცირებული</w:t>
      </w:r>
      <w:r w:rsidR="005435A4">
        <w:rPr>
          <w:rFonts w:ascii="Sylfaen" w:eastAsia="Arial Unicode MS" w:hAnsi="Sylfaen" w:cs="Arial Unicode MS"/>
          <w:i/>
          <w:lang w:val="ka-GE"/>
        </w:rPr>
        <w:t>-</w:t>
      </w:r>
      <w:r w:rsidRPr="00A8397B">
        <w:rPr>
          <w:rFonts w:ascii="Sylfaen" w:eastAsia="Arial Unicode MS" w:hAnsi="Sylfaen" w:cs="Arial Unicode MS"/>
          <w:i/>
        </w:rPr>
        <w:t>პროფესორი</w:t>
      </w:r>
      <w:r w:rsidR="005435A4">
        <w:rPr>
          <w:rFonts w:ascii="Sylfaen" w:eastAsia="Arial Unicode MS" w:hAnsi="Sylfaen" w:cs="Arial Unicode MS"/>
          <w:i/>
          <w:lang w:val="ka-GE"/>
        </w:rPr>
        <w:t>,</w:t>
      </w:r>
      <w:r w:rsidRPr="00A8397B">
        <w:rPr>
          <w:rFonts w:ascii="Sylfaen" w:eastAsia="Arial Unicode MS" w:hAnsi="Sylfaen" w:cs="Arial Unicode MS"/>
          <w:i/>
        </w:rPr>
        <w:t xml:space="preserve"> ბესიკი ტაბატაძე</w:t>
      </w:r>
    </w:p>
    <w:p w14:paraId="15B18062" w14:textId="1F861DE1" w:rsidR="00B35743" w:rsidRPr="00B35743" w:rsidRDefault="00472835" w:rsidP="00B35743">
      <w:pPr>
        <w:spacing w:after="120" w:line="288" w:lineRule="auto"/>
        <w:jc w:val="right"/>
        <w:rPr>
          <w:rFonts w:ascii="Sylfaen" w:eastAsia="Times New Roman" w:hAnsi="Sylfaen" w:cs="Times New Roman"/>
          <w:b/>
          <w:i/>
          <w:iCs/>
          <w:noProof/>
          <w:lang w:val="ka-GE"/>
        </w:rPr>
      </w:pPr>
      <w:r>
        <w:rPr>
          <w:rFonts w:ascii="Sylfaen" w:eastAsia="Times New Roman" w:hAnsi="Sylfaen" w:cs="Times New Roman"/>
          <w:b/>
          <w:i/>
          <w:iCs/>
          <w:noProof/>
          <w:lang w:val="ka-GE"/>
        </w:rPr>
        <w:t xml:space="preserve">ხარისხის უზრუნველყოფის </w:t>
      </w:r>
      <w:r w:rsidR="00B35743" w:rsidRPr="00B35743">
        <w:rPr>
          <w:rFonts w:ascii="Sylfaen" w:eastAsia="Times New Roman" w:hAnsi="Sylfaen" w:cs="Times New Roman"/>
          <w:b/>
          <w:i/>
          <w:iCs/>
          <w:noProof/>
          <w:lang w:val="ka-GE"/>
        </w:rPr>
        <w:t>სამსახურის უფროსი</w:t>
      </w:r>
      <w:r>
        <w:rPr>
          <w:rFonts w:ascii="Sylfaen" w:eastAsia="Times New Roman" w:hAnsi="Sylfaen" w:cs="Times New Roman"/>
          <w:b/>
          <w:i/>
          <w:iCs/>
          <w:noProof/>
          <w:lang w:val="ka-GE"/>
        </w:rPr>
        <w:t>ს მ.შ.</w:t>
      </w:r>
      <w:r w:rsidR="00B35743" w:rsidRPr="00B35743">
        <w:rPr>
          <w:rFonts w:ascii="Sylfaen" w:eastAsia="Times New Roman" w:hAnsi="Sylfaen" w:cs="Times New Roman"/>
          <w:b/>
          <w:i/>
          <w:iCs/>
          <w:noProof/>
          <w:lang w:val="ka-GE"/>
        </w:rPr>
        <w:t xml:space="preserve">: </w:t>
      </w:r>
    </w:p>
    <w:p w14:paraId="5596E792" w14:textId="1AB667EB" w:rsidR="00B35743" w:rsidRPr="00B35743" w:rsidRDefault="00472835" w:rsidP="00B35743">
      <w:pPr>
        <w:spacing w:after="120" w:line="288" w:lineRule="auto"/>
        <w:jc w:val="right"/>
        <w:rPr>
          <w:rFonts w:ascii="Sylfaen" w:eastAsia="Times New Roman" w:hAnsi="Sylfaen" w:cs="Times New Roman"/>
          <w:i/>
          <w:iCs/>
          <w:noProof/>
          <w:lang w:val="ka-GE"/>
        </w:rPr>
      </w:pPr>
      <w:r>
        <w:rPr>
          <w:rFonts w:ascii="Sylfaen" w:eastAsia="Times New Roman" w:hAnsi="Sylfaen" w:cs="Times New Roman"/>
          <w:bCs/>
          <w:i/>
          <w:iCs/>
          <w:noProof/>
          <w:lang w:val="ka-GE"/>
        </w:rPr>
        <w:t>სოფიო ხუნდაძე</w:t>
      </w:r>
    </w:p>
    <w:p w14:paraId="6E457453" w14:textId="575291D5" w:rsidR="001B2E34" w:rsidRPr="005435A4" w:rsidRDefault="001B2E34" w:rsidP="00B35743">
      <w:pPr>
        <w:spacing w:after="120" w:line="360" w:lineRule="auto"/>
        <w:jc w:val="right"/>
        <w:rPr>
          <w:rFonts w:ascii="Sylfaen" w:eastAsia="Merriweather" w:hAnsi="Sylfaen" w:cs="Merriweather"/>
          <w:i/>
          <w:lang w:val="ka-GE"/>
        </w:rPr>
      </w:pPr>
    </w:p>
    <w:sectPr w:rsidR="001B2E34" w:rsidRPr="005435A4" w:rsidSect="00A013EC">
      <w:footerReference w:type="default" r:id="rId9"/>
      <w:pgSz w:w="12240" w:h="15840"/>
      <w:pgMar w:top="810" w:right="1138" w:bottom="1138" w:left="113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0F96" w14:textId="77777777" w:rsidR="00EE22AE" w:rsidRDefault="00EE22AE">
      <w:pPr>
        <w:spacing w:after="0" w:line="240" w:lineRule="auto"/>
      </w:pPr>
      <w:r>
        <w:separator/>
      </w:r>
    </w:p>
  </w:endnote>
  <w:endnote w:type="continuationSeparator" w:id="0">
    <w:p w14:paraId="2185D013" w14:textId="77777777" w:rsidR="00EE22AE" w:rsidRDefault="00EE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cadMtavr">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erriweathe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cadNusx">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4E6C" w14:textId="01D7C510" w:rsidR="001B2E34" w:rsidRDefault="006B3C6D">
    <w:pPr>
      <w:pBdr>
        <w:top w:val="nil"/>
        <w:left w:val="nil"/>
        <w:bottom w:val="nil"/>
        <w:right w:val="nil"/>
        <w:between w:val="nil"/>
      </w:pBdr>
      <w:tabs>
        <w:tab w:val="center" w:pos="4844"/>
        <w:tab w:val="right" w:pos="9689"/>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67A01">
      <w:rPr>
        <w:noProof/>
        <w:color w:val="000000"/>
        <w:sz w:val="20"/>
        <w:szCs w:val="20"/>
      </w:rPr>
      <w:t>13</w:t>
    </w:r>
    <w:r>
      <w:rPr>
        <w:color w:val="000000"/>
        <w:sz w:val="20"/>
        <w:szCs w:val="20"/>
      </w:rPr>
      <w:fldChar w:fldCharType="end"/>
    </w:r>
  </w:p>
  <w:p w14:paraId="6199795F" w14:textId="77777777" w:rsidR="001B2E34" w:rsidRDefault="001B2E34">
    <w:pPr>
      <w:pBdr>
        <w:top w:val="nil"/>
        <w:left w:val="nil"/>
        <w:bottom w:val="nil"/>
        <w:right w:val="nil"/>
        <w:between w:val="nil"/>
      </w:pBdr>
      <w:tabs>
        <w:tab w:val="center" w:pos="4844"/>
        <w:tab w:val="right" w:pos="9689"/>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9BB3" w14:textId="77777777" w:rsidR="00EE22AE" w:rsidRDefault="00EE22AE">
      <w:pPr>
        <w:spacing w:after="0" w:line="240" w:lineRule="auto"/>
      </w:pPr>
      <w:r>
        <w:separator/>
      </w:r>
    </w:p>
  </w:footnote>
  <w:footnote w:type="continuationSeparator" w:id="0">
    <w:p w14:paraId="66BD88A0" w14:textId="77777777" w:rsidR="00EE22AE" w:rsidRDefault="00EE2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DF4"/>
    <w:multiLevelType w:val="multilevel"/>
    <w:tmpl w:val="7CBCD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F5261E"/>
    <w:multiLevelType w:val="hybridMultilevel"/>
    <w:tmpl w:val="19760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F352E"/>
    <w:multiLevelType w:val="multilevel"/>
    <w:tmpl w:val="AFDC0A3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595F60D2"/>
    <w:multiLevelType w:val="hybridMultilevel"/>
    <w:tmpl w:val="82D00B60"/>
    <w:lvl w:ilvl="0" w:tplc="96A6D1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94D4E"/>
    <w:multiLevelType w:val="multilevel"/>
    <w:tmpl w:val="BD225512"/>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34"/>
    <w:rsid w:val="000046C7"/>
    <w:rsid w:val="00064499"/>
    <w:rsid w:val="000802B9"/>
    <w:rsid w:val="000D0998"/>
    <w:rsid w:val="000D75F6"/>
    <w:rsid w:val="000F7CCA"/>
    <w:rsid w:val="00157BF3"/>
    <w:rsid w:val="00173462"/>
    <w:rsid w:val="001B2E34"/>
    <w:rsid w:val="001C1BFD"/>
    <w:rsid w:val="001E2D65"/>
    <w:rsid w:val="00201626"/>
    <w:rsid w:val="00235628"/>
    <w:rsid w:val="00244248"/>
    <w:rsid w:val="00251EA0"/>
    <w:rsid w:val="00253557"/>
    <w:rsid w:val="00261613"/>
    <w:rsid w:val="002B59EE"/>
    <w:rsid w:val="002D1AF2"/>
    <w:rsid w:val="002E2511"/>
    <w:rsid w:val="002E75E7"/>
    <w:rsid w:val="003B7076"/>
    <w:rsid w:val="0040229D"/>
    <w:rsid w:val="00424DCC"/>
    <w:rsid w:val="004631A8"/>
    <w:rsid w:val="00467836"/>
    <w:rsid w:val="00472835"/>
    <w:rsid w:val="00491B96"/>
    <w:rsid w:val="004A4045"/>
    <w:rsid w:val="004C3CC0"/>
    <w:rsid w:val="004E18AC"/>
    <w:rsid w:val="00512792"/>
    <w:rsid w:val="005435A4"/>
    <w:rsid w:val="005F74A6"/>
    <w:rsid w:val="00616017"/>
    <w:rsid w:val="00630E6B"/>
    <w:rsid w:val="00652CDA"/>
    <w:rsid w:val="00675F04"/>
    <w:rsid w:val="0068581D"/>
    <w:rsid w:val="006B3C6D"/>
    <w:rsid w:val="006F49A3"/>
    <w:rsid w:val="007067FC"/>
    <w:rsid w:val="00715962"/>
    <w:rsid w:val="00790E13"/>
    <w:rsid w:val="007A7879"/>
    <w:rsid w:val="007D12E0"/>
    <w:rsid w:val="007D47F7"/>
    <w:rsid w:val="007F7AD8"/>
    <w:rsid w:val="0082486E"/>
    <w:rsid w:val="00842D26"/>
    <w:rsid w:val="00842F4A"/>
    <w:rsid w:val="008A7D23"/>
    <w:rsid w:val="008C6988"/>
    <w:rsid w:val="008D00B9"/>
    <w:rsid w:val="009103DC"/>
    <w:rsid w:val="0097683C"/>
    <w:rsid w:val="0099087E"/>
    <w:rsid w:val="009A5710"/>
    <w:rsid w:val="009D51AD"/>
    <w:rsid w:val="00A013EC"/>
    <w:rsid w:val="00A33084"/>
    <w:rsid w:val="00A34ECE"/>
    <w:rsid w:val="00A5469C"/>
    <w:rsid w:val="00A8397B"/>
    <w:rsid w:val="00A840A0"/>
    <w:rsid w:val="00A87A4B"/>
    <w:rsid w:val="00A96D16"/>
    <w:rsid w:val="00AF0E02"/>
    <w:rsid w:val="00B335C9"/>
    <w:rsid w:val="00B35183"/>
    <w:rsid w:val="00B35743"/>
    <w:rsid w:val="00B7217A"/>
    <w:rsid w:val="00BC3FA5"/>
    <w:rsid w:val="00BC5A60"/>
    <w:rsid w:val="00C42B18"/>
    <w:rsid w:val="00C50A81"/>
    <w:rsid w:val="00C5319C"/>
    <w:rsid w:val="00C875A7"/>
    <w:rsid w:val="00C97030"/>
    <w:rsid w:val="00D05F5B"/>
    <w:rsid w:val="00D21D4A"/>
    <w:rsid w:val="00D23B44"/>
    <w:rsid w:val="00D4254B"/>
    <w:rsid w:val="00D62E77"/>
    <w:rsid w:val="00DB6482"/>
    <w:rsid w:val="00DD3BF9"/>
    <w:rsid w:val="00DE2958"/>
    <w:rsid w:val="00DF7B0B"/>
    <w:rsid w:val="00E0483A"/>
    <w:rsid w:val="00E06B93"/>
    <w:rsid w:val="00EE22AE"/>
    <w:rsid w:val="00F276C7"/>
    <w:rsid w:val="00F30F16"/>
    <w:rsid w:val="00F5300E"/>
    <w:rsid w:val="00F67A01"/>
    <w:rsid w:val="00F8482B"/>
    <w:rsid w:val="00F92640"/>
    <w:rsid w:val="00FA2217"/>
    <w:rsid w:val="00FD0905"/>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DCBA"/>
  <w15:docId w15:val="{E56BEFF9-E4CF-48BC-8632-C578CDF5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1BFD"/>
    <w:rPr>
      <w:lang w:val="ru-RU" w:eastAsia="ru-RU"/>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semiHidden/>
    <w:rsid w:val="00974D87"/>
    <w:pPr>
      <w:spacing w:after="0" w:line="240" w:lineRule="auto"/>
    </w:pPr>
    <w:rPr>
      <w:rFonts w:ascii="Tahoma" w:hAnsi="Tahoma"/>
      <w:sz w:val="16"/>
      <w:szCs w:val="16"/>
      <w:lang w:val="en-US" w:eastAsia="en-US"/>
    </w:rPr>
  </w:style>
  <w:style w:type="character" w:customStyle="1" w:styleId="BalloonTextChar">
    <w:name w:val="Balloon Text Char"/>
    <w:link w:val="BalloonText"/>
    <w:uiPriority w:val="99"/>
    <w:semiHidden/>
    <w:rsid w:val="00974D87"/>
    <w:rPr>
      <w:rFonts w:ascii="Tahoma" w:eastAsia="Times New Roman" w:hAnsi="Tahoma" w:cs="Tahoma"/>
      <w:sz w:val="16"/>
      <w:szCs w:val="16"/>
      <w:lang w:val="en-US" w:eastAsia="en-US"/>
    </w:rPr>
  </w:style>
  <w:style w:type="paragraph" w:styleId="Header">
    <w:name w:val="header"/>
    <w:basedOn w:val="Normal"/>
    <w:link w:val="HeaderChar"/>
    <w:semiHidden/>
    <w:rsid w:val="00974D87"/>
    <w:pPr>
      <w:tabs>
        <w:tab w:val="center" w:pos="4844"/>
        <w:tab w:val="right" w:pos="9689"/>
      </w:tabs>
      <w:spacing w:after="0" w:line="240" w:lineRule="auto"/>
    </w:pPr>
    <w:rPr>
      <w:sz w:val="20"/>
      <w:szCs w:val="20"/>
      <w:lang w:val="en-US" w:eastAsia="en-US"/>
    </w:rPr>
  </w:style>
  <w:style w:type="character" w:customStyle="1" w:styleId="HeaderChar">
    <w:name w:val="Header Char"/>
    <w:link w:val="Header"/>
    <w:semiHidden/>
    <w:rsid w:val="00974D87"/>
    <w:rPr>
      <w:rFonts w:ascii="Calibri" w:eastAsia="Times New Roman" w:hAnsi="Calibri" w:cs="Times New Roman"/>
      <w:lang w:val="en-US" w:eastAsia="en-US"/>
    </w:rPr>
  </w:style>
  <w:style w:type="paragraph" w:styleId="Footer">
    <w:name w:val="footer"/>
    <w:basedOn w:val="Normal"/>
    <w:link w:val="FooterChar"/>
    <w:rsid w:val="00974D87"/>
    <w:pPr>
      <w:tabs>
        <w:tab w:val="center" w:pos="4844"/>
        <w:tab w:val="right" w:pos="9689"/>
      </w:tabs>
      <w:spacing w:after="0" w:line="240" w:lineRule="auto"/>
    </w:pPr>
    <w:rPr>
      <w:sz w:val="20"/>
      <w:szCs w:val="20"/>
      <w:lang w:val="en-US" w:eastAsia="en-US"/>
    </w:rPr>
  </w:style>
  <w:style w:type="character" w:customStyle="1" w:styleId="FooterChar">
    <w:name w:val="Footer Char"/>
    <w:link w:val="Footer"/>
    <w:rsid w:val="00974D87"/>
    <w:rPr>
      <w:rFonts w:ascii="Calibri" w:eastAsia="Times New Roman" w:hAnsi="Calibri" w:cs="Times New Roman"/>
      <w:lang w:val="en-US" w:eastAsia="en-US"/>
    </w:rPr>
  </w:style>
  <w:style w:type="character" w:customStyle="1" w:styleId="CommentTextChar">
    <w:name w:val="Comment Text Char"/>
    <w:link w:val="CommentText"/>
    <w:rsid w:val="00974D87"/>
    <w:rPr>
      <w:rFonts w:ascii="Times New Roman" w:eastAsia="Times New Roman" w:hAnsi="Times New Roman"/>
      <w:lang w:val="en-US" w:eastAsia="en-US"/>
    </w:rPr>
  </w:style>
  <w:style w:type="paragraph" w:styleId="CommentText">
    <w:name w:val="annotation text"/>
    <w:basedOn w:val="Normal"/>
    <w:link w:val="CommentTextChar"/>
    <w:rsid w:val="00974D87"/>
    <w:pPr>
      <w:spacing w:after="0" w:line="240" w:lineRule="auto"/>
    </w:pPr>
    <w:rPr>
      <w:rFonts w:ascii="Times New Roman" w:hAnsi="Times New Roman"/>
      <w:sz w:val="20"/>
      <w:szCs w:val="20"/>
      <w:lang w:val="en-US" w:eastAsia="en-US"/>
    </w:rPr>
  </w:style>
  <w:style w:type="character" w:customStyle="1" w:styleId="CommentTextChar1">
    <w:name w:val="Comment Text Char1"/>
    <w:uiPriority w:val="99"/>
    <w:semiHidden/>
    <w:rsid w:val="00974D87"/>
    <w:rPr>
      <w:sz w:val="20"/>
      <w:szCs w:val="20"/>
    </w:rPr>
  </w:style>
  <w:style w:type="paragraph" w:styleId="PlainText">
    <w:name w:val="Plain Text"/>
    <w:basedOn w:val="Normal"/>
    <w:link w:val="PlainTextChar1"/>
    <w:rsid w:val="00974D87"/>
    <w:pPr>
      <w:spacing w:after="0" w:line="240" w:lineRule="auto"/>
    </w:pPr>
    <w:rPr>
      <w:rFonts w:ascii="Courier New" w:hAnsi="Courier New"/>
      <w:sz w:val="20"/>
      <w:szCs w:val="20"/>
    </w:rPr>
  </w:style>
  <w:style w:type="character" w:customStyle="1" w:styleId="PlainTextChar">
    <w:name w:val="Plain Text Char"/>
    <w:rsid w:val="00974D87"/>
    <w:rPr>
      <w:rFonts w:ascii="Consolas" w:hAnsi="Consolas"/>
      <w:sz w:val="21"/>
      <w:szCs w:val="21"/>
    </w:rPr>
  </w:style>
  <w:style w:type="character" w:customStyle="1" w:styleId="PlainTextChar1">
    <w:name w:val="Plain Text Char1"/>
    <w:link w:val="PlainText"/>
    <w:rsid w:val="00974D87"/>
    <w:rPr>
      <w:rFonts w:ascii="Courier New" w:eastAsia="Times New Roman" w:hAnsi="Courier New" w:cs="Courier New"/>
      <w:sz w:val="20"/>
      <w:szCs w:val="20"/>
    </w:rPr>
  </w:style>
  <w:style w:type="character" w:styleId="PageNumber">
    <w:name w:val="page number"/>
    <w:basedOn w:val="DefaultParagraphFont"/>
    <w:rsid w:val="00974D87"/>
  </w:style>
  <w:style w:type="paragraph" w:customStyle="1" w:styleId="StyleSylfaen">
    <w:name w:val="Style Sylfaen"/>
    <w:basedOn w:val="Normal"/>
    <w:link w:val="StyleSylfaenChar"/>
    <w:qFormat/>
    <w:rsid w:val="00974D87"/>
    <w:pPr>
      <w:tabs>
        <w:tab w:val="num" w:pos="720"/>
      </w:tabs>
      <w:spacing w:before="240" w:after="0" w:line="240" w:lineRule="auto"/>
      <w:ind w:left="720" w:hanging="360"/>
      <w:jc w:val="both"/>
    </w:pPr>
    <w:rPr>
      <w:rFonts w:ascii="Sylfaen" w:hAnsi="Sylfaen"/>
      <w:sz w:val="24"/>
      <w:szCs w:val="24"/>
      <w:lang w:val="en-US"/>
    </w:rPr>
  </w:style>
  <w:style w:type="character" w:customStyle="1" w:styleId="StyleSylfaenChar">
    <w:name w:val="Style Sylfaen Char"/>
    <w:link w:val="StyleSylfaen"/>
    <w:rsid w:val="00974D87"/>
    <w:rPr>
      <w:rFonts w:ascii="Sylfaen" w:eastAsia="Times New Roman" w:hAnsi="Sylfaen" w:cs="Sylfaen"/>
      <w:sz w:val="24"/>
      <w:szCs w:val="24"/>
      <w:lang w:val="en-US"/>
    </w:rPr>
  </w:style>
  <w:style w:type="character" w:styleId="Strong">
    <w:name w:val="Strong"/>
    <w:qFormat/>
    <w:rsid w:val="00974D87"/>
    <w:rPr>
      <w:b/>
      <w:bCs/>
    </w:rPr>
  </w:style>
  <w:style w:type="paragraph" w:styleId="NormalWeb">
    <w:name w:val="Normal (Web)"/>
    <w:aliases w:val="Обычный (Web)"/>
    <w:basedOn w:val="Normal"/>
    <w:link w:val="NormalWebChar"/>
    <w:uiPriority w:val="34"/>
    <w:qFormat/>
    <w:rsid w:val="00974D87"/>
    <w:pPr>
      <w:spacing w:before="100" w:beforeAutospacing="1" w:after="100" w:afterAutospacing="1" w:line="240" w:lineRule="auto"/>
    </w:pPr>
    <w:rPr>
      <w:rFonts w:ascii="Times New Roman" w:hAnsi="Times New Roman"/>
      <w:sz w:val="24"/>
      <w:szCs w:val="24"/>
    </w:rPr>
  </w:style>
  <w:style w:type="paragraph" w:customStyle="1" w:styleId="Default">
    <w:name w:val="Default"/>
    <w:qFormat/>
    <w:rsid w:val="00974D87"/>
    <w:pPr>
      <w:autoSpaceDE w:val="0"/>
      <w:autoSpaceDN w:val="0"/>
      <w:adjustRightInd w:val="0"/>
    </w:pPr>
    <w:rPr>
      <w:rFonts w:ascii="AcadMtavr" w:hAnsi="AcadMtavr" w:cs="AcadMtavr"/>
      <w:color w:val="000000"/>
      <w:sz w:val="24"/>
      <w:szCs w:val="24"/>
      <w:lang w:val="ru-RU" w:eastAsia="ru-RU"/>
    </w:rPr>
  </w:style>
  <w:style w:type="paragraph" w:customStyle="1" w:styleId="Normal0">
    <w:name w:val="[Normal]"/>
    <w:qFormat/>
    <w:rsid w:val="00974D87"/>
    <w:pPr>
      <w:widowControl w:val="0"/>
      <w:autoSpaceDE w:val="0"/>
      <w:autoSpaceDN w:val="0"/>
      <w:adjustRightInd w:val="0"/>
    </w:pPr>
    <w:rPr>
      <w:rFonts w:ascii="Arial" w:hAnsi="Arial" w:cs="Arial"/>
      <w:sz w:val="24"/>
      <w:szCs w:val="24"/>
      <w:lang w:val="ru-RU" w:eastAsia="ru-RU"/>
    </w:rPr>
  </w:style>
  <w:style w:type="character" w:styleId="Hyperlink">
    <w:name w:val="Hyperlink"/>
    <w:unhideWhenUsed/>
    <w:rsid w:val="00974D87"/>
    <w:rPr>
      <w:color w:val="0000FF"/>
      <w:u w:val="single"/>
    </w:rPr>
  </w:style>
  <w:style w:type="paragraph" w:styleId="ListParagraph">
    <w:name w:val="List Paragraph"/>
    <w:basedOn w:val="Normal"/>
    <w:link w:val="ListParagraphChar"/>
    <w:uiPriority w:val="34"/>
    <w:qFormat/>
    <w:rsid w:val="00974D87"/>
    <w:pPr>
      <w:ind w:left="720"/>
      <w:contextualSpacing/>
    </w:pPr>
    <w:rPr>
      <w:lang w:val="en-US" w:eastAsia="en-US"/>
    </w:rPr>
  </w:style>
  <w:style w:type="paragraph" w:styleId="BodyText2">
    <w:name w:val="Body Text 2"/>
    <w:basedOn w:val="Normal"/>
    <w:link w:val="BodyText2Char"/>
    <w:rsid w:val="00974D87"/>
    <w:pPr>
      <w:spacing w:before="100" w:beforeAutospacing="1" w:after="100" w:afterAutospacing="1" w:line="240" w:lineRule="auto"/>
    </w:pPr>
    <w:rPr>
      <w:rFonts w:ascii="Times New Roman" w:hAnsi="Times New Roman"/>
      <w:sz w:val="24"/>
      <w:szCs w:val="24"/>
    </w:rPr>
  </w:style>
  <w:style w:type="character" w:customStyle="1" w:styleId="BodyText2Char">
    <w:name w:val="Body Text 2 Char"/>
    <w:link w:val="BodyText2"/>
    <w:rsid w:val="00974D87"/>
    <w:rPr>
      <w:rFonts w:ascii="Times New Roman" w:eastAsia="Times New Roman" w:hAnsi="Times New Roman" w:cs="Times New Roman"/>
      <w:sz w:val="24"/>
      <w:szCs w:val="24"/>
    </w:rPr>
  </w:style>
  <w:style w:type="table" w:styleId="TableGrid">
    <w:name w:val="Table Grid"/>
    <w:basedOn w:val="TableNormal"/>
    <w:rsid w:val="009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qFormat/>
    <w:rsid w:val="00974D87"/>
    <w:pPr>
      <w:spacing w:before="100" w:beforeAutospacing="1" w:after="100" w:afterAutospacing="1" w:line="240" w:lineRule="auto"/>
    </w:pPr>
    <w:rPr>
      <w:rFonts w:ascii="Sylfaen" w:eastAsia="Arial Unicode MS" w:hAnsi="Sylfaen" w:cs="Arial Unicode MS"/>
      <w:b/>
      <w:bCs/>
      <w:color w:val="007800"/>
      <w:sz w:val="18"/>
      <w:szCs w:val="18"/>
      <w:lang w:val="en-GB" w:eastAsia="en-US"/>
    </w:rPr>
  </w:style>
  <w:style w:type="character" w:customStyle="1" w:styleId="CharChar">
    <w:name w:val="Char Char"/>
    <w:rsid w:val="00974D87"/>
    <w:rPr>
      <w:sz w:val="24"/>
      <w:szCs w:val="24"/>
      <w:lang w:val="ru-RU" w:eastAsia="ru-RU"/>
    </w:rPr>
  </w:style>
  <w:style w:type="character" w:customStyle="1" w:styleId="CharChar1">
    <w:name w:val="Char Char1"/>
    <w:rsid w:val="00974D87"/>
    <w:rPr>
      <w:sz w:val="24"/>
      <w:szCs w:val="24"/>
      <w:lang w:val="ru-RU" w:eastAsia="ru-RU"/>
    </w:rPr>
  </w:style>
  <w:style w:type="character" w:styleId="FollowedHyperlink">
    <w:name w:val="FollowedHyperlink"/>
    <w:uiPriority w:val="99"/>
    <w:semiHidden/>
    <w:unhideWhenUsed/>
    <w:rsid w:val="00974D87"/>
    <w:rPr>
      <w:color w:val="800080"/>
      <w:u w:val="single"/>
    </w:rPr>
  </w:style>
  <w:style w:type="character" w:styleId="CommentReference">
    <w:name w:val="annotation reference"/>
    <w:uiPriority w:val="99"/>
    <w:semiHidden/>
    <w:unhideWhenUsed/>
    <w:rsid w:val="00915498"/>
    <w:rPr>
      <w:sz w:val="16"/>
      <w:szCs w:val="16"/>
    </w:rPr>
  </w:style>
  <w:style w:type="paragraph" w:styleId="CommentSubject">
    <w:name w:val="annotation subject"/>
    <w:basedOn w:val="CommentText"/>
    <w:next w:val="CommentText"/>
    <w:link w:val="CommentSubjectChar"/>
    <w:uiPriority w:val="99"/>
    <w:semiHidden/>
    <w:unhideWhenUsed/>
    <w:rsid w:val="00915498"/>
    <w:pPr>
      <w:spacing w:after="200" w:line="276" w:lineRule="auto"/>
    </w:pPr>
    <w:rPr>
      <w:b/>
      <w:bCs/>
      <w:lang w:val="ru-RU" w:eastAsia="ru-RU"/>
    </w:rPr>
  </w:style>
  <w:style w:type="character" w:customStyle="1" w:styleId="CommentSubjectChar">
    <w:name w:val="Comment Subject Char"/>
    <w:link w:val="CommentSubject"/>
    <w:uiPriority w:val="99"/>
    <w:semiHidden/>
    <w:rsid w:val="00915498"/>
    <w:rPr>
      <w:rFonts w:ascii="Times New Roman" w:eastAsia="Times New Roman" w:hAnsi="Times New Roman"/>
      <w:b/>
      <w:bCs/>
      <w:lang w:val="ru-RU" w:eastAsia="ru-RU"/>
    </w:rPr>
  </w:style>
  <w:style w:type="character" w:customStyle="1" w:styleId="NormalWebChar">
    <w:name w:val="Normal (Web) Char"/>
    <w:aliases w:val="Обычный (Web) Char"/>
    <w:link w:val="NormalWeb"/>
    <w:uiPriority w:val="34"/>
    <w:locked/>
    <w:rsid w:val="00D72E40"/>
    <w:rPr>
      <w:rFonts w:ascii="Times New Roman" w:hAnsi="Times New Roman"/>
      <w:sz w:val="24"/>
      <w:szCs w:val="24"/>
    </w:rPr>
  </w:style>
  <w:style w:type="paragraph" w:customStyle="1" w:styleId="abzacixml">
    <w:name w:val="abzaci_xml"/>
    <w:basedOn w:val="PlainText"/>
    <w:autoRedefine/>
    <w:qFormat/>
    <w:rsid w:val="00033B8E"/>
    <w:pPr>
      <w:ind w:right="-146" w:firstLine="283"/>
      <w:jc w:val="both"/>
    </w:pPr>
    <w:rPr>
      <w:rFonts w:ascii="Sylfaen" w:hAnsi="Sylfaen" w:cs="Sylfaen"/>
      <w:sz w:val="22"/>
      <w:szCs w:val="24"/>
      <w:lang w:val="en-US" w:eastAsia="en-US"/>
    </w:rPr>
  </w:style>
  <w:style w:type="character" w:customStyle="1" w:styleId="NormalWebChar1">
    <w:name w:val="Normal (Web) Char1"/>
    <w:aliases w:val="Обычный (Web) Char1"/>
    <w:basedOn w:val="DefaultParagraphFont"/>
    <w:semiHidden/>
    <w:locked/>
    <w:rsid w:val="005A29AA"/>
    <w:rPr>
      <w:rFonts w:ascii="Tahoma" w:hAnsi="Tahoma" w:cs="Tahoma"/>
      <w:sz w:val="16"/>
      <w:szCs w:val="16"/>
    </w:rPr>
  </w:style>
  <w:style w:type="character" w:customStyle="1" w:styleId="BalloonTextChar1">
    <w:name w:val="Balloon Text Char1"/>
    <w:basedOn w:val="DefaultParagraphFont"/>
    <w:semiHidden/>
    <w:rsid w:val="005A29AA"/>
    <w:rPr>
      <w:rFonts w:ascii="Tahoma" w:hAnsi="Tahoma" w:cs="Tahoma"/>
      <w:sz w:val="16"/>
      <w:szCs w:val="16"/>
      <w:lang w:val="ru-RU" w:eastAsia="ru-RU"/>
    </w:rPr>
  </w:style>
  <w:style w:type="character" w:customStyle="1" w:styleId="HeaderChar1">
    <w:name w:val="Header Char1"/>
    <w:basedOn w:val="DefaultParagraphFont"/>
    <w:semiHidden/>
    <w:rsid w:val="005A29AA"/>
    <w:rPr>
      <w:sz w:val="22"/>
      <w:szCs w:val="22"/>
      <w:lang w:val="ru-RU" w:eastAsia="ru-RU"/>
    </w:rPr>
  </w:style>
  <w:style w:type="character" w:customStyle="1" w:styleId="FooterChar1">
    <w:name w:val="Footer Char1"/>
    <w:basedOn w:val="DefaultParagraphFont"/>
    <w:semiHidden/>
    <w:rsid w:val="005A29AA"/>
    <w:rPr>
      <w:sz w:val="22"/>
      <w:szCs w:val="22"/>
      <w:lang w:val="ru-RU" w:eastAsia="ru-RU"/>
    </w:rPr>
  </w:style>
  <w:style w:type="character" w:customStyle="1" w:styleId="BodyText2Char1">
    <w:name w:val="Body Text 2 Char1"/>
    <w:basedOn w:val="DefaultParagraphFont"/>
    <w:semiHidden/>
    <w:rsid w:val="005A29AA"/>
    <w:rPr>
      <w:sz w:val="22"/>
      <w:szCs w:val="22"/>
      <w:lang w:val="ru-RU" w:eastAsia="ru-RU"/>
    </w:rPr>
  </w:style>
  <w:style w:type="character" w:customStyle="1" w:styleId="CommentSubjectChar1">
    <w:name w:val="Comment Subject Char1"/>
    <w:basedOn w:val="CommentTextChar1"/>
    <w:uiPriority w:val="99"/>
    <w:semiHidden/>
    <w:rsid w:val="005A29AA"/>
    <w:rPr>
      <w:b/>
      <w:bCs/>
      <w:sz w:val="20"/>
      <w:szCs w:val="20"/>
      <w:lang w:val="ru-RU" w:eastAsia="ru-RU"/>
    </w:rPr>
  </w:style>
  <w:style w:type="character" w:customStyle="1" w:styleId="apple-converted-space">
    <w:name w:val="apple-converted-space"/>
    <w:basedOn w:val="DefaultParagraphFont"/>
    <w:rsid w:val="00774606"/>
  </w:style>
  <w:style w:type="character" w:customStyle="1" w:styleId="ListParagraphChar">
    <w:name w:val="List Paragraph Char"/>
    <w:link w:val="ListParagraph"/>
    <w:uiPriority w:val="34"/>
    <w:locked/>
    <w:rsid w:val="0023078C"/>
    <w:rPr>
      <w:rFonts w:eastAsia="Calibri"/>
      <w:sz w:val="22"/>
      <w:szCs w:val="22"/>
    </w:rPr>
  </w:style>
  <w:style w:type="paragraph" w:customStyle="1" w:styleId="abzacixml0">
    <w:name w:val="abzacixml"/>
    <w:basedOn w:val="Normal"/>
    <w:rsid w:val="004153BA"/>
    <w:pPr>
      <w:spacing w:before="100" w:beforeAutospacing="1" w:after="100" w:afterAutospacing="1" w:line="240" w:lineRule="auto"/>
    </w:pPr>
    <w:rPr>
      <w:rFonts w:ascii="Times New Roman" w:hAnsi="Times New Roman"/>
      <w:sz w:val="24"/>
      <w:szCs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969831">
      <w:bodyDiv w:val="1"/>
      <w:marLeft w:val="0"/>
      <w:marRight w:val="0"/>
      <w:marTop w:val="0"/>
      <w:marBottom w:val="0"/>
      <w:divBdr>
        <w:top w:val="none" w:sz="0" w:space="0" w:color="auto"/>
        <w:left w:val="none" w:sz="0" w:space="0" w:color="auto"/>
        <w:bottom w:val="none" w:sz="0" w:space="0" w:color="auto"/>
        <w:right w:val="none" w:sz="0" w:space="0" w:color="auto"/>
      </w:divBdr>
      <w:divsChild>
        <w:div w:id="634798692">
          <w:marLeft w:val="0"/>
          <w:marRight w:val="0"/>
          <w:marTop w:val="0"/>
          <w:marBottom w:val="0"/>
          <w:divBdr>
            <w:top w:val="none" w:sz="0" w:space="0" w:color="auto"/>
            <w:left w:val="none" w:sz="0" w:space="0" w:color="auto"/>
            <w:bottom w:val="none" w:sz="0" w:space="0" w:color="auto"/>
            <w:right w:val="none" w:sz="0" w:space="0" w:color="auto"/>
          </w:divBdr>
        </w:div>
        <w:div w:id="584460157">
          <w:marLeft w:val="0"/>
          <w:marRight w:val="0"/>
          <w:marTop w:val="0"/>
          <w:marBottom w:val="0"/>
          <w:divBdr>
            <w:top w:val="none" w:sz="0" w:space="0" w:color="auto"/>
            <w:left w:val="none" w:sz="0" w:space="0" w:color="auto"/>
            <w:bottom w:val="none" w:sz="0" w:space="0" w:color="auto"/>
            <w:right w:val="none" w:sz="0" w:space="0" w:color="auto"/>
          </w:divBdr>
        </w:div>
        <w:div w:id="1958828620">
          <w:marLeft w:val="0"/>
          <w:marRight w:val="0"/>
          <w:marTop w:val="0"/>
          <w:marBottom w:val="0"/>
          <w:divBdr>
            <w:top w:val="none" w:sz="0" w:space="0" w:color="auto"/>
            <w:left w:val="none" w:sz="0" w:space="0" w:color="auto"/>
            <w:bottom w:val="none" w:sz="0" w:space="0" w:color="auto"/>
            <w:right w:val="none" w:sz="0" w:space="0" w:color="auto"/>
          </w:divBdr>
        </w:div>
        <w:div w:id="755253011">
          <w:marLeft w:val="0"/>
          <w:marRight w:val="0"/>
          <w:marTop w:val="0"/>
          <w:marBottom w:val="0"/>
          <w:divBdr>
            <w:top w:val="none" w:sz="0" w:space="0" w:color="auto"/>
            <w:left w:val="none" w:sz="0" w:space="0" w:color="auto"/>
            <w:bottom w:val="none" w:sz="0" w:space="0" w:color="auto"/>
            <w:right w:val="none" w:sz="0" w:space="0" w:color="auto"/>
          </w:divBdr>
        </w:div>
        <w:div w:id="1610819008">
          <w:marLeft w:val="0"/>
          <w:marRight w:val="0"/>
          <w:marTop w:val="0"/>
          <w:marBottom w:val="0"/>
          <w:divBdr>
            <w:top w:val="none" w:sz="0" w:space="0" w:color="auto"/>
            <w:left w:val="none" w:sz="0" w:space="0" w:color="auto"/>
            <w:bottom w:val="none" w:sz="0" w:space="0" w:color="auto"/>
            <w:right w:val="none" w:sz="0" w:space="0" w:color="auto"/>
          </w:divBdr>
        </w:div>
        <w:div w:id="1229413103">
          <w:marLeft w:val="0"/>
          <w:marRight w:val="0"/>
          <w:marTop w:val="0"/>
          <w:marBottom w:val="0"/>
          <w:divBdr>
            <w:top w:val="none" w:sz="0" w:space="0" w:color="auto"/>
            <w:left w:val="none" w:sz="0" w:space="0" w:color="auto"/>
            <w:bottom w:val="none" w:sz="0" w:space="0" w:color="auto"/>
            <w:right w:val="none" w:sz="0" w:space="0" w:color="auto"/>
          </w:divBdr>
        </w:div>
      </w:divsChild>
    </w:div>
    <w:div w:id="122035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KS+c3yrOy2zo+JbLGauRXNT7Q==">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ბ. ტაბატაძე - ევროპის უნივერსიტეტი</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ბ. ტაბატაძე - ევროპის უნივერსიტეტი</dc:title>
  <dc:creator>USER</dc:creator>
  <cp:lastModifiedBy>Nino Gatchava</cp:lastModifiedBy>
  <cp:revision>113</cp:revision>
  <dcterms:created xsi:type="dcterms:W3CDTF">2022-02-07T06:45:00Z</dcterms:created>
  <dcterms:modified xsi:type="dcterms:W3CDTF">2024-12-23T07:40:00Z</dcterms:modified>
</cp:coreProperties>
</file>